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1797"/>
        <w:gridCol w:w="1465"/>
        <w:gridCol w:w="1451"/>
        <w:gridCol w:w="1451"/>
        <w:gridCol w:w="1810"/>
      </w:tblGrid>
      <w:tr w:rsidR="00B226EA" w:rsidRPr="00016601" w:rsidTr="00087FA2">
        <w:tc>
          <w:tcPr>
            <w:tcW w:w="2056" w:type="dxa"/>
            <w:vMerge w:val="restart"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039" w:type="dxa"/>
            <w:gridSpan w:val="5"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Доля обучающихся (выпускников) (в %), получивших отметки «4» и «5» по итогам  учебного года</w:t>
            </w: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  <w:vMerge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B226EA" w:rsidRPr="00016601" w:rsidRDefault="00B226EA" w:rsidP="00087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2014/2015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44" w:type="dxa"/>
          </w:tcPr>
          <w:p w:rsidR="00B226EA" w:rsidRPr="00016601" w:rsidRDefault="00B226EA" w:rsidP="00087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B226EA" w:rsidRPr="00016601" w:rsidRDefault="00B226EA" w:rsidP="00087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</w:tcPr>
          <w:p w:rsidR="00B226EA" w:rsidRPr="00016601" w:rsidRDefault="00B226EA" w:rsidP="00087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88" w:type="dxa"/>
          </w:tcPr>
          <w:p w:rsidR="00B226EA" w:rsidRPr="004D551E" w:rsidRDefault="00B226EA" w:rsidP="00087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обучение 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44.4%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</w:t>
            </w:r>
            <w:r>
              <w:rPr>
                <w:rFonts w:eastAsia="Times New Roman"/>
                <w:color w:val="FF0000"/>
                <w:sz w:val="24"/>
                <w:szCs w:val="24"/>
              </w:rPr>
              <w:t>6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311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37.5%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3.5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311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37.5%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3.5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чтение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обучение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8C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66.7%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4,0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62.5%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</w:t>
            </w:r>
            <w:r>
              <w:rPr>
                <w:rFonts w:eastAsia="Times New Roman"/>
                <w:color w:val="FF0000"/>
                <w:sz w:val="24"/>
                <w:szCs w:val="24"/>
              </w:rPr>
              <w:t>9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50.0%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311A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3,7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обучение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44.4%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291E3E" w:rsidRDefault="00B226EA" w:rsidP="00087FA2">
            <w:pPr>
              <w:rPr>
                <w:lang w:eastAsia="ru-RU"/>
              </w:rPr>
            </w:pPr>
          </w:p>
        </w:tc>
        <w:tc>
          <w:tcPr>
            <w:tcW w:w="2552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43.8%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3.5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37,5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311A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2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устной речи на основе ознакомления с предметами и явлениями окружающей действительности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50,0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</w:t>
            </w:r>
            <w:r>
              <w:rPr>
                <w:rFonts w:eastAsia="Times New Roman"/>
                <w:color w:val="FF0000"/>
                <w:sz w:val="24"/>
                <w:szCs w:val="24"/>
              </w:rPr>
              <w:t>5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50.0%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3.</w:t>
            </w:r>
            <w:r>
              <w:rPr>
                <w:rFonts w:eastAsia="Times New Roman"/>
                <w:color w:val="FF0000"/>
                <w:sz w:val="24"/>
                <w:szCs w:val="24"/>
              </w:rPr>
              <w:t>6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43.8%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 w:rsidRPr="00311A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8C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94.4%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rPr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291E3E" w:rsidRDefault="00B226EA" w:rsidP="00087FA2">
            <w:pPr>
              <w:rPr>
                <w:lang w:eastAsia="ru-RU"/>
              </w:rPr>
            </w:pPr>
          </w:p>
        </w:tc>
        <w:tc>
          <w:tcPr>
            <w:tcW w:w="2552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75.0%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4,2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87.5%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Pr="00311A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8C4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77.8%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4,3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rPr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Pr="00291E3E" w:rsidRDefault="00B226EA" w:rsidP="00087FA2">
            <w:pPr>
              <w:rPr>
                <w:lang w:eastAsia="ru-RU"/>
              </w:rPr>
            </w:pPr>
          </w:p>
        </w:tc>
        <w:tc>
          <w:tcPr>
            <w:tcW w:w="2552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91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68.8%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4,2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Pr="00311A88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«б»</w:t>
            </w: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 w:rsidRPr="002A79B0">
              <w:rPr>
                <w:rFonts w:eastAsia="Times New Roman"/>
                <w:color w:val="FF0000"/>
                <w:sz w:val="24"/>
                <w:szCs w:val="24"/>
              </w:rPr>
              <w:t>75.0%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ср. балл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Pr="00311A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 класс-100%</w:t>
            </w:r>
          </w:p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-4</w:t>
            </w: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класс-100%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-4</w:t>
            </w: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класс-100%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-4</w:t>
            </w: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класс-100%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-4</w:t>
            </w: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Pr="00016601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6EA" w:rsidRPr="00016601" w:rsidTr="00087FA2">
        <w:trPr>
          <w:trHeight w:val="270"/>
        </w:trPr>
        <w:tc>
          <w:tcPr>
            <w:tcW w:w="2056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Социально-бытовая ориентировка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(индивидуальное обучение)</w:t>
            </w:r>
          </w:p>
        </w:tc>
        <w:tc>
          <w:tcPr>
            <w:tcW w:w="210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(Захаров Т.)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(Захаров Т.) 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класс- 0%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-3</w:t>
            </w:r>
          </w:p>
          <w:p w:rsidR="00B226EA" w:rsidRDefault="00B226EA" w:rsidP="00087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AEC" w:rsidRDefault="003B1AEC"/>
    <w:sectPr w:rsidR="003B1AEC" w:rsidSect="003B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226EA"/>
    <w:rsid w:val="003B1AEC"/>
    <w:rsid w:val="00B2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2019-02-23T17:49:00Z</dcterms:created>
  <dcterms:modified xsi:type="dcterms:W3CDTF">2019-02-23T17:50:00Z</dcterms:modified>
</cp:coreProperties>
</file>