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02" w:rsidRDefault="005B3B02" w:rsidP="005B3B0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Форма отчета о выполнении муниципального  задания по муниципальным услугам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3B02" w:rsidRDefault="005B3B02" w:rsidP="005B3B02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5B3B02" w:rsidRDefault="005B3B02" w:rsidP="005B3B02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Наименование исполнителя, оказывающего муниципальную услугу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B4BAB">
        <w:rPr>
          <w:rFonts w:ascii="Times New Roman" w:hAnsi="Times New Roman"/>
          <w:sz w:val="28"/>
          <w:szCs w:val="28"/>
        </w:rPr>
        <w:t>:</w:t>
      </w:r>
      <w:proofErr w:type="gramEnd"/>
    </w:p>
    <w:p w:rsidR="000B4BAB" w:rsidRDefault="000B4BAB" w:rsidP="005B3B02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Ишненская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5B3B02" w:rsidRDefault="005B3B02" w:rsidP="005B3B02">
      <w:pPr>
        <w:shd w:val="clear" w:color="auto" w:fill="FFFFFF"/>
        <w:spacing w:line="21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3B02" w:rsidRDefault="005B3B02" w:rsidP="005B3B02">
      <w:pPr>
        <w:pBdr>
          <w:bottom w:val="single" w:sz="12" w:space="1" w:color="auto"/>
        </w:pBdr>
        <w:shd w:val="clear" w:color="auto" w:fill="FFFFFF"/>
        <w:spacing w:line="21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деятельность:</w:t>
      </w:r>
    </w:p>
    <w:p w:rsidR="005B3B02" w:rsidRDefault="005B3B02" w:rsidP="005B3B02">
      <w:pPr>
        <w:pBdr>
          <w:bottom w:val="single" w:sz="12" w:space="1" w:color="auto"/>
        </w:pBdr>
        <w:shd w:val="clear" w:color="auto" w:fill="FFFFFF"/>
        <w:spacing w:line="21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</w:t>
      </w:r>
      <w:r w:rsidR="000B4BAB">
        <w:rPr>
          <w:rFonts w:ascii="Times New Roman" w:hAnsi="Times New Roman" w:cs="Times New Roman"/>
          <w:sz w:val="28"/>
          <w:szCs w:val="28"/>
        </w:rPr>
        <w:t>– регистрационный номер 125/14 от 24.06.2014 года</w:t>
      </w:r>
    </w:p>
    <w:p w:rsidR="005B3B02" w:rsidRDefault="005B3B02" w:rsidP="005B3B02">
      <w:pPr>
        <w:pBdr>
          <w:bottom w:val="single" w:sz="12" w:space="1" w:color="auto"/>
        </w:pBdr>
        <w:shd w:val="clear" w:color="auto" w:fill="FFFFFF"/>
        <w:spacing w:line="21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аккредитации</w:t>
      </w:r>
      <w:r w:rsidR="000B4BAB">
        <w:rPr>
          <w:rFonts w:ascii="Times New Roman" w:hAnsi="Times New Roman" w:cs="Times New Roman"/>
          <w:sz w:val="28"/>
          <w:szCs w:val="28"/>
        </w:rPr>
        <w:t xml:space="preserve"> - регистрационный номер о2-12-72 от 22 мая 2012 года по 22 мая 2024 </w:t>
      </w:r>
    </w:p>
    <w:p w:rsidR="005B3B02" w:rsidRDefault="005B3B02" w:rsidP="005B3B02">
      <w:pPr>
        <w:pBdr>
          <w:bottom w:val="single" w:sz="12" w:space="1" w:color="auto"/>
        </w:pBdr>
        <w:shd w:val="clear" w:color="auto" w:fill="FFFFFF"/>
        <w:spacing w:line="21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школы</w:t>
      </w:r>
      <w:r w:rsidR="000B4BAB">
        <w:rPr>
          <w:rFonts w:ascii="Times New Roman" w:hAnsi="Times New Roman" w:cs="Times New Roman"/>
          <w:sz w:val="28"/>
          <w:szCs w:val="28"/>
        </w:rPr>
        <w:t xml:space="preserve"> – приказ №376 от 27.10.2011 г.</w:t>
      </w:r>
    </w:p>
    <w:p w:rsidR="005B3B02" w:rsidRDefault="005B3B02" w:rsidP="005B3B02">
      <w:pPr>
        <w:pBdr>
          <w:bottom w:val="single" w:sz="12" w:space="1" w:color="auto"/>
        </w:pBdr>
        <w:shd w:val="clear" w:color="auto" w:fill="FFFFFF"/>
        <w:spacing w:line="21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3B02" w:rsidRDefault="005B3B02" w:rsidP="005B3B02">
      <w:pPr>
        <w:shd w:val="clear" w:color="auto" w:fill="FFFFFF"/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B3B02" w:rsidRPr="00C378AC" w:rsidRDefault="005B3B02" w:rsidP="005B3B02">
      <w:pPr>
        <w:shd w:val="clear" w:color="auto" w:fill="FFFFFF"/>
        <w:spacing w:line="21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AC">
        <w:rPr>
          <w:rFonts w:ascii="Times New Roman" w:hAnsi="Times New Roman" w:cs="Times New Roman"/>
          <w:b/>
          <w:sz w:val="28"/>
          <w:szCs w:val="28"/>
        </w:rPr>
        <w:t>Исполнение муниципальной услуги</w:t>
      </w:r>
    </w:p>
    <w:p w:rsidR="005B3B02" w:rsidRDefault="002F0A0C" w:rsidP="00C378AC">
      <w:pPr>
        <w:pStyle w:val="ConsPlusCel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услуги:</w:t>
      </w:r>
      <w:r w:rsidRPr="002F0A0C">
        <w:rPr>
          <w:rFonts w:ascii="Times New Roman" w:hAnsi="Times New Roman" w:cs="Times New Roman"/>
          <w:sz w:val="24"/>
          <w:szCs w:val="24"/>
        </w:rPr>
        <w:t xml:space="preserve"> </w:t>
      </w:r>
      <w:r w:rsidRPr="002F0A0C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начального общего,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</w:t>
      </w:r>
      <w:r w:rsidRPr="002F0A0C">
        <w:rPr>
          <w:rFonts w:ascii="Times New Roman" w:hAnsi="Times New Roman" w:cs="Times New Roman"/>
          <w:sz w:val="28"/>
          <w:szCs w:val="28"/>
        </w:rPr>
        <w:t xml:space="preserve"> образования, в том числе  адаптивных программ</w:t>
      </w:r>
    </w:p>
    <w:tbl>
      <w:tblPr>
        <w:tblW w:w="15167" w:type="dxa"/>
        <w:tblInd w:w="50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1"/>
        <w:gridCol w:w="6103"/>
        <w:gridCol w:w="1559"/>
        <w:gridCol w:w="1701"/>
        <w:gridCol w:w="2268"/>
        <w:gridCol w:w="2835"/>
      </w:tblGrid>
      <w:tr w:rsidR="004E12F1" w:rsidTr="00C378A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F1" w:rsidRDefault="004E1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F1" w:rsidRDefault="004E1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F1" w:rsidRDefault="004E1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F1" w:rsidRDefault="004E1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F1" w:rsidRDefault="004E1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F1" w:rsidRDefault="004E12F1" w:rsidP="0039556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 информации о фактическом значении показателя</w:t>
            </w:r>
          </w:p>
        </w:tc>
      </w:tr>
      <w:tr w:rsidR="004E12F1" w:rsidTr="00C378AC">
        <w:tc>
          <w:tcPr>
            <w:tcW w:w="701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12F1" w:rsidRDefault="004E1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F1" w:rsidRDefault="004E1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качества/результата исполнения муниципального задания       </w:t>
            </w:r>
          </w:p>
        </w:tc>
      </w:tr>
      <w:tr w:rsidR="00C378AC" w:rsidTr="003E1A19">
        <w:tc>
          <w:tcPr>
            <w:tcW w:w="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378AC" w:rsidRDefault="00C378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C378AC" w:rsidRDefault="00C378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AC" w:rsidRDefault="00C378AC" w:rsidP="004E12F1">
            <w:pPr>
              <w:pStyle w:val="a3"/>
              <w:widowControl w:val="0"/>
              <w:numPr>
                <w:ilvl w:val="1"/>
                <w:numId w:val="1"/>
              </w:numPr>
              <w:jc w:val="both"/>
            </w:pPr>
            <w:r>
              <w:t>Доступность начального общего, основного общего образования (охват учащихся микрорайона различными формами получения образования, с учетом не посещающих учебные занятия без уважительных причин)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C" w:rsidRDefault="00C378AC" w:rsidP="0096058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C" w:rsidRDefault="00C378AC" w:rsidP="000B4BA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AB" w:rsidRDefault="000B4BAB" w:rsidP="000B4BA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C" w:rsidRDefault="00C378AC" w:rsidP="000B4BA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AB" w:rsidRDefault="000B4BAB" w:rsidP="000B4BA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C" w:rsidRDefault="00C378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ОШ-1</w:t>
            </w:r>
            <w:r w:rsidR="003229C2">
              <w:rPr>
                <w:rFonts w:ascii="Times New Roman" w:hAnsi="Times New Roman" w:cs="Times New Roman"/>
                <w:sz w:val="24"/>
                <w:szCs w:val="24"/>
              </w:rPr>
              <w:t>, отчет по посещаемости</w:t>
            </w:r>
          </w:p>
        </w:tc>
      </w:tr>
      <w:tr w:rsidR="00C378AC" w:rsidTr="003E1A19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8AC" w:rsidRDefault="00C378AC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AC" w:rsidRDefault="00C378AC" w:rsidP="004E12F1">
            <w:pPr>
              <w:pStyle w:val="a3"/>
              <w:widowControl w:val="0"/>
              <w:numPr>
                <w:ilvl w:val="1"/>
                <w:numId w:val="1"/>
              </w:numPr>
              <w:jc w:val="both"/>
            </w:pPr>
            <w:r>
              <w:t xml:space="preserve"> Средняя наполняемость классов в учреждении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C" w:rsidRPr="000B4BAB" w:rsidRDefault="00C378AC" w:rsidP="000B4B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A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C" w:rsidRPr="000B4BAB" w:rsidRDefault="000B4BAB" w:rsidP="000B4B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AB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C" w:rsidRPr="000B4BAB" w:rsidRDefault="000B4BAB" w:rsidP="000B4BA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AB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C" w:rsidRDefault="00C378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ОШ-1, ОШ-2</w:t>
            </w:r>
          </w:p>
        </w:tc>
      </w:tr>
      <w:tr w:rsidR="00C378AC" w:rsidTr="003E1A19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8AC" w:rsidRDefault="00C378AC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AC" w:rsidRDefault="00C378AC" w:rsidP="0039556D">
            <w:pPr>
              <w:pStyle w:val="a3"/>
              <w:widowControl w:val="0"/>
              <w:ind w:left="26" w:hanging="26"/>
              <w:jc w:val="both"/>
            </w:pPr>
            <w:r>
              <w:t>1.3.Количество учеников на 1 учителя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C" w:rsidRPr="000B4BAB" w:rsidRDefault="00C378AC" w:rsidP="000B4B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A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C" w:rsidRPr="000B4BAB" w:rsidRDefault="000B4BAB" w:rsidP="000B4B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C" w:rsidRPr="000B4BAB" w:rsidRDefault="000B4BAB" w:rsidP="000B4BA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C" w:rsidRDefault="00C378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ОШ-1, ОШ-2</w:t>
            </w:r>
          </w:p>
        </w:tc>
      </w:tr>
      <w:tr w:rsidR="00C378AC" w:rsidTr="003E1A19">
        <w:trPr>
          <w:trHeight w:val="74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8AC" w:rsidRDefault="00C378AC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AC" w:rsidRDefault="00C378AC" w:rsidP="004E12F1">
            <w:pPr>
              <w:pStyle w:val="a3"/>
              <w:widowControl w:val="0"/>
              <w:ind w:left="358" w:hanging="358"/>
              <w:jc w:val="both"/>
            </w:pPr>
            <w:r>
              <w:t xml:space="preserve"> 1.4.Количество часов учебного плана, предусмотренное для реализации образовательных программ учреждения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C" w:rsidRPr="000B4BAB" w:rsidRDefault="00C378AC" w:rsidP="000B4B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378AC" w:rsidRPr="000B4BAB" w:rsidRDefault="00C378AC" w:rsidP="000B4B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C" w:rsidRPr="000B4BAB" w:rsidRDefault="000B4BAB" w:rsidP="000B4B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C" w:rsidRPr="000B4BAB" w:rsidRDefault="000B4BAB" w:rsidP="000B4BA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C" w:rsidRDefault="00C378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Тарификационная сетка часов</w:t>
            </w:r>
          </w:p>
        </w:tc>
      </w:tr>
      <w:tr w:rsidR="00C378AC" w:rsidTr="003E1A19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8AC" w:rsidRDefault="00C378AC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AC" w:rsidRDefault="00C378AC" w:rsidP="0039556D">
            <w:pPr>
              <w:pStyle w:val="a3"/>
              <w:widowControl w:val="0"/>
              <w:ind w:left="0" w:firstLine="0"/>
              <w:jc w:val="both"/>
            </w:pPr>
            <w:r>
              <w:t>1.5. Результативность образовательной деятельности</w:t>
            </w:r>
          </w:p>
          <w:p w:rsidR="00C378AC" w:rsidRDefault="00C378AC" w:rsidP="004E12F1">
            <w:pPr>
              <w:pStyle w:val="a3"/>
              <w:widowControl w:val="0"/>
              <w:ind w:left="358" w:firstLine="0"/>
              <w:jc w:val="both"/>
            </w:pPr>
            <w:r>
              <w:t>(% успеваемости по школе за  отчетный период)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AC" w:rsidRPr="000B4BAB" w:rsidRDefault="00C378AC" w:rsidP="000B4B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Default="000B4BAB" w:rsidP="000B4B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8AC" w:rsidRPr="000B4BAB" w:rsidRDefault="000B4BAB" w:rsidP="000B4B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C" w:rsidRDefault="00C378AC" w:rsidP="000B4BA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AB" w:rsidRPr="000B4BAB" w:rsidRDefault="000B4BAB" w:rsidP="000B4BA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C" w:rsidRDefault="00C378AC" w:rsidP="007D367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итогам успеваемости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 полугодие и учебный год)</w:t>
            </w:r>
          </w:p>
        </w:tc>
      </w:tr>
      <w:tr w:rsidR="00C378AC" w:rsidTr="003E1A19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8AC" w:rsidRDefault="00C378AC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AC" w:rsidRDefault="00C378AC" w:rsidP="001805C9">
            <w:pPr>
              <w:pStyle w:val="a3"/>
              <w:widowControl w:val="0"/>
              <w:ind w:left="358" w:hanging="358"/>
              <w:jc w:val="both"/>
            </w:pPr>
            <w:r>
              <w:t>1.6.Доля выпускников 11 класса, получивших аттестаты о среднем образовании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AC" w:rsidRPr="000B4BAB" w:rsidRDefault="00C378AC" w:rsidP="000B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C" w:rsidRPr="000B4BAB" w:rsidRDefault="000B4BAB" w:rsidP="000B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C" w:rsidRPr="000B4BAB" w:rsidRDefault="000B4BAB" w:rsidP="000B4B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AC" w:rsidRDefault="00C378AC" w:rsidP="0018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ЕГЭ</w:t>
            </w:r>
          </w:p>
        </w:tc>
      </w:tr>
      <w:tr w:rsidR="000B4BAB" w:rsidTr="003E1A19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BAB" w:rsidRDefault="000B4BAB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AB" w:rsidRDefault="000B4BAB" w:rsidP="001805C9">
            <w:pPr>
              <w:pStyle w:val="a3"/>
              <w:widowControl w:val="0"/>
              <w:ind w:left="358" w:hanging="358"/>
              <w:jc w:val="both"/>
            </w:pPr>
            <w:r>
              <w:t>1.7.Доля выпускников 9 класса, успешно справившихся с ГИА по русскому языку и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AB" w:rsidRPr="000B4BAB" w:rsidRDefault="000B4BAB" w:rsidP="000B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Pr="000B4BAB" w:rsidRDefault="000B4BAB" w:rsidP="0018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Pr="000B4BAB" w:rsidRDefault="000B4BAB" w:rsidP="00185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Default="000B4BAB" w:rsidP="0018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ГИА</w:t>
            </w:r>
          </w:p>
        </w:tc>
      </w:tr>
      <w:tr w:rsidR="000B4BAB" w:rsidTr="003E1A19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BAB" w:rsidRDefault="000B4BAB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AB" w:rsidRDefault="000B4BAB" w:rsidP="001805C9">
            <w:pPr>
              <w:pStyle w:val="a3"/>
              <w:widowControl w:val="0"/>
              <w:ind w:left="0" w:firstLine="0"/>
              <w:jc w:val="both"/>
            </w:pPr>
            <w:r>
              <w:t xml:space="preserve">1.8.Занятость </w:t>
            </w:r>
            <w:proofErr w:type="gramStart"/>
            <w:r>
              <w:t>обучающихся</w:t>
            </w:r>
            <w:proofErr w:type="gramEnd"/>
            <w:r>
              <w:t xml:space="preserve"> во внеурочное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AB" w:rsidRPr="000B4BAB" w:rsidRDefault="000B4BAB" w:rsidP="000B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Pr="000B4BAB" w:rsidRDefault="00B03C0C" w:rsidP="000B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Pr="000B4BAB" w:rsidRDefault="00B03C0C" w:rsidP="000B4B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4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Default="000B4BAB" w:rsidP="0018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</w:t>
            </w:r>
          </w:p>
        </w:tc>
      </w:tr>
      <w:tr w:rsidR="000B4BAB" w:rsidTr="003E1A19">
        <w:trPr>
          <w:trHeight w:val="51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BAB" w:rsidRDefault="000B4BAB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AB" w:rsidRDefault="000B4BAB" w:rsidP="001805C9">
            <w:pPr>
              <w:pStyle w:val="a3"/>
              <w:widowControl w:val="0"/>
              <w:ind w:left="358" w:hanging="358"/>
              <w:jc w:val="both"/>
              <w:rPr>
                <w:sz w:val="28"/>
                <w:szCs w:val="28"/>
              </w:rPr>
            </w:pPr>
            <w:r>
              <w:rPr>
                <w:kern w:val="2"/>
              </w:rPr>
              <w:t>1.9.Удовлетворенность участников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AB" w:rsidRPr="000B4BAB" w:rsidRDefault="000B4BAB" w:rsidP="000B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Pr="000B4BAB" w:rsidRDefault="000B4BAB" w:rsidP="000B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Pr="000B4BAB" w:rsidRDefault="000B4BAB" w:rsidP="000B4B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85%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Default="000B4BAB" w:rsidP="0018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участников ОП</w:t>
            </w:r>
          </w:p>
        </w:tc>
      </w:tr>
      <w:tr w:rsidR="000B4BAB" w:rsidTr="003E1A19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BAB" w:rsidRDefault="000B4BAB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AB" w:rsidRDefault="000B4BAB" w:rsidP="001805C9">
            <w:pPr>
              <w:pStyle w:val="a3"/>
              <w:widowControl w:val="0"/>
              <w:ind w:left="358" w:hanging="358"/>
              <w:jc w:val="both"/>
              <w:rPr>
                <w:kern w:val="2"/>
              </w:rPr>
            </w:pPr>
            <w:r>
              <w:rPr>
                <w:kern w:val="2"/>
              </w:rPr>
              <w:t>1.10.Наличие акта приемки - передачи учреждения, подписанного всеми надзорными органами и других актов, обеспечивающих функционирование ООУ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AB" w:rsidRPr="000B4BAB" w:rsidRDefault="000B4BAB" w:rsidP="000B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A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Pr="000B4BAB" w:rsidRDefault="00B03C0C" w:rsidP="000B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Pr="000B4BAB" w:rsidRDefault="00B03C0C" w:rsidP="000B4B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Default="000B4BAB" w:rsidP="0018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актов</w:t>
            </w:r>
          </w:p>
        </w:tc>
      </w:tr>
      <w:tr w:rsidR="000B4BAB" w:rsidTr="004419F9">
        <w:trPr>
          <w:trHeight w:val="657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BAB" w:rsidRDefault="000B4BAB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BAB" w:rsidRDefault="000B4BAB" w:rsidP="001805C9">
            <w:pPr>
              <w:pStyle w:val="a3"/>
              <w:widowControl w:val="0"/>
              <w:ind w:left="0"/>
              <w:jc w:val="both"/>
              <w:rPr>
                <w:kern w:val="2"/>
              </w:rPr>
            </w:pPr>
            <w:r>
              <w:rPr>
                <w:kern w:val="2"/>
              </w:rPr>
              <w:t>1.11.Эффективность деятельности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BAB" w:rsidRPr="000B4BAB" w:rsidRDefault="000B4BAB" w:rsidP="000B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A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AB" w:rsidRPr="000B4BAB" w:rsidRDefault="00B03C0C" w:rsidP="000B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AB" w:rsidRPr="000B4BAB" w:rsidRDefault="00B03C0C" w:rsidP="000B4B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AB" w:rsidRDefault="000B4BAB" w:rsidP="0018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оценки</w:t>
            </w:r>
          </w:p>
        </w:tc>
      </w:tr>
      <w:tr w:rsidR="000B4BAB" w:rsidTr="00D9220C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BAB" w:rsidRDefault="000B4BAB" w:rsidP="003D3E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AB" w:rsidRDefault="000B4BAB" w:rsidP="003D3E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B4BAB" w:rsidRDefault="000B4BAB" w:rsidP="001805C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AB" w:rsidRDefault="000B4BAB" w:rsidP="0018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Объемные показатели выполнения муниципального  задания</w:t>
            </w:r>
          </w:p>
        </w:tc>
      </w:tr>
      <w:tr w:rsidR="000B4BAB" w:rsidTr="00C378AC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BAB" w:rsidRDefault="000B4BAB" w:rsidP="00E9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AB" w:rsidRDefault="000B4BAB" w:rsidP="0018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2.1.Количество учащихся на конец отчетного периода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AB" w:rsidRDefault="000B4BAB" w:rsidP="003229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Default="00B03C0C" w:rsidP="00B03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Default="00B03C0C" w:rsidP="00B03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Default="000B4BAB" w:rsidP="0018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AB" w:rsidTr="003229C2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BAB" w:rsidRDefault="000B4BAB" w:rsidP="00E9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AB" w:rsidRDefault="000B4BAB" w:rsidP="001805C9">
            <w:pPr>
              <w:pStyle w:val="ConsPlusCell"/>
              <w:ind w:left="358" w:hanging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адаптивным программам (7 и 8 вида)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AB" w:rsidRDefault="000B4BAB" w:rsidP="003229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Default="00B03C0C" w:rsidP="00B03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Default="00B03C0C" w:rsidP="00B03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Default="000B4BAB" w:rsidP="0018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AB" w:rsidTr="003229C2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BAB" w:rsidRDefault="000B4BAB" w:rsidP="00E9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AB" w:rsidRDefault="000B4BAB" w:rsidP="001805C9">
            <w:pPr>
              <w:pStyle w:val="ConsPlusCell"/>
              <w:ind w:left="358" w:hanging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2.3.Норматив затрат на 1 получателя муниципальной услуги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AB" w:rsidRDefault="000B4BAB" w:rsidP="003229C2">
            <w:pPr>
              <w:jc w:val="center"/>
            </w:pPr>
            <w:proofErr w:type="spellStart"/>
            <w:r w:rsidRPr="00E4053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Default="00726AC8" w:rsidP="00B03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Default="00726AC8" w:rsidP="00B03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Default="000B4BAB" w:rsidP="0018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AB" w:rsidRPr="00726AC8" w:rsidTr="003229C2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BAB" w:rsidRPr="00726AC8" w:rsidRDefault="000B4BAB" w:rsidP="00E9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AB" w:rsidRPr="00726AC8" w:rsidRDefault="000B4BAB" w:rsidP="001805C9">
            <w:pPr>
              <w:pStyle w:val="ConsPlusCell"/>
              <w:ind w:left="358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726AC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proofErr w:type="gramStart"/>
            <w:r w:rsidRPr="00726AC8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726AC8">
              <w:rPr>
                <w:rFonts w:ascii="Times New Roman" w:hAnsi="Times New Roman" w:cs="Times New Roman"/>
                <w:sz w:val="24"/>
                <w:szCs w:val="24"/>
              </w:rPr>
              <w:t xml:space="preserve"> сумму затрат на оказание муниципальной услуги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AB" w:rsidRPr="00726AC8" w:rsidRDefault="000B4BAB" w:rsidP="003229C2">
            <w:pPr>
              <w:jc w:val="center"/>
              <w:rPr>
                <w:sz w:val="24"/>
                <w:szCs w:val="24"/>
              </w:rPr>
            </w:pPr>
            <w:proofErr w:type="spellStart"/>
            <w:r w:rsidRPr="00726AC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Pr="00726AC8" w:rsidRDefault="00726AC8" w:rsidP="00B03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C8">
              <w:rPr>
                <w:rFonts w:ascii="Times New Roman" w:hAnsi="Times New Roman" w:cs="Times New Roman"/>
                <w:sz w:val="24"/>
                <w:szCs w:val="24"/>
              </w:rPr>
              <w:t>22031,8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Pr="00726AC8" w:rsidRDefault="00726AC8" w:rsidP="00B03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C8">
              <w:rPr>
                <w:rFonts w:ascii="Times New Roman" w:hAnsi="Times New Roman" w:cs="Times New Roman"/>
                <w:sz w:val="24"/>
                <w:szCs w:val="24"/>
              </w:rPr>
              <w:t>21958,2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Pr="00726AC8" w:rsidRDefault="000B4BAB" w:rsidP="0018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AB" w:rsidRPr="00726AC8" w:rsidTr="003229C2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4BAB" w:rsidRPr="00726AC8" w:rsidRDefault="000B4BAB" w:rsidP="00E9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AB" w:rsidRPr="00726AC8" w:rsidRDefault="000B4BAB" w:rsidP="001805C9">
            <w:pPr>
              <w:pStyle w:val="ConsPlusCell"/>
              <w:ind w:left="358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726AC8">
              <w:rPr>
                <w:rFonts w:ascii="Times New Roman" w:hAnsi="Times New Roman" w:cs="Times New Roman"/>
                <w:sz w:val="24"/>
                <w:szCs w:val="24"/>
              </w:rPr>
              <w:t>2.5.Объем финансового обеспечения на  общехозяйственные нужды и содержание имущества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AB" w:rsidRPr="00726AC8" w:rsidRDefault="000B4BAB" w:rsidP="003229C2">
            <w:pPr>
              <w:jc w:val="center"/>
              <w:rPr>
                <w:sz w:val="24"/>
                <w:szCs w:val="24"/>
              </w:rPr>
            </w:pPr>
            <w:proofErr w:type="spellStart"/>
            <w:r w:rsidRPr="00726AC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Pr="00726AC8" w:rsidRDefault="00726AC8" w:rsidP="00B03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C8">
              <w:rPr>
                <w:rFonts w:ascii="Times New Roman" w:hAnsi="Times New Roman" w:cs="Times New Roman"/>
                <w:sz w:val="24"/>
                <w:szCs w:val="24"/>
              </w:rPr>
              <w:t>2650,7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Pr="00726AC8" w:rsidRDefault="00726AC8" w:rsidP="00B03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AC8">
              <w:rPr>
                <w:rFonts w:ascii="Times New Roman" w:hAnsi="Times New Roman" w:cs="Times New Roman"/>
                <w:sz w:val="24"/>
                <w:szCs w:val="24"/>
              </w:rPr>
              <w:t>2449,2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Pr="00726AC8" w:rsidRDefault="000B4BAB" w:rsidP="0018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AB" w:rsidRPr="00726AC8" w:rsidTr="003229C2">
        <w:trPr>
          <w:trHeight w:val="902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AB" w:rsidRPr="00726AC8" w:rsidRDefault="000B4BAB" w:rsidP="00E9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AB" w:rsidRPr="00726AC8" w:rsidRDefault="000B4BAB" w:rsidP="00C378AC">
            <w:pPr>
              <w:pStyle w:val="ConsPlusCell"/>
              <w:ind w:left="35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6AC8">
              <w:rPr>
                <w:rFonts w:ascii="Times New Roman" w:hAnsi="Times New Roman" w:cs="Times New Roman"/>
                <w:sz w:val="24"/>
                <w:szCs w:val="24"/>
              </w:rPr>
              <w:t>2.6.Объем субсидий на финансовое обеспечение выполнения муниципального задания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AB" w:rsidRPr="00726AC8" w:rsidRDefault="000B4BAB" w:rsidP="003229C2">
            <w:pPr>
              <w:jc w:val="center"/>
              <w:rPr>
                <w:sz w:val="24"/>
                <w:szCs w:val="24"/>
              </w:rPr>
            </w:pPr>
            <w:proofErr w:type="spellStart"/>
            <w:r w:rsidRPr="00726AC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Pr="00726AC8" w:rsidRDefault="00726AC8" w:rsidP="00B03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24682,5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Pr="00726AC8" w:rsidRDefault="00726AC8" w:rsidP="00B03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24682,5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Pr="00726AC8" w:rsidRDefault="000B4BAB" w:rsidP="0018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AB" w:rsidRPr="00726AC8" w:rsidTr="003229C2">
        <w:trPr>
          <w:trHeight w:val="4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AB" w:rsidRPr="00726AC8" w:rsidRDefault="000B4BAB" w:rsidP="00E9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AB" w:rsidRPr="00726AC8" w:rsidRDefault="000B4BAB" w:rsidP="00C378AC">
            <w:pPr>
              <w:pStyle w:val="ConsPlusCell"/>
              <w:ind w:left="35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26AC8">
              <w:rPr>
                <w:rFonts w:ascii="Times New Roman" w:hAnsi="Times New Roman" w:cs="Times New Roman"/>
                <w:sz w:val="24"/>
                <w:szCs w:val="24"/>
              </w:rPr>
              <w:t>2.7. Остаток неиспользованных финансовых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AB" w:rsidRPr="00726AC8" w:rsidRDefault="000B4BAB" w:rsidP="003229C2">
            <w:pPr>
              <w:jc w:val="center"/>
              <w:rPr>
                <w:sz w:val="24"/>
                <w:szCs w:val="24"/>
              </w:rPr>
            </w:pPr>
            <w:proofErr w:type="spellStart"/>
            <w:r w:rsidRPr="00726AC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Pr="00726AC8" w:rsidRDefault="000B4BAB" w:rsidP="00B03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Pr="00726AC8" w:rsidRDefault="00726AC8" w:rsidP="00B03C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B" w:rsidRPr="00726AC8" w:rsidRDefault="000B4BAB" w:rsidP="0018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B02" w:rsidRPr="00726AC8" w:rsidRDefault="005B3B02" w:rsidP="005B3B02">
      <w:pPr>
        <w:pStyle w:val="ConsPlusNonformat"/>
        <w:widowControl/>
        <w:spacing w:line="228" w:lineRule="auto"/>
        <w:rPr>
          <w:rFonts w:ascii="Times New Roman" w:hAnsi="Times New Roman"/>
          <w:sz w:val="24"/>
          <w:szCs w:val="24"/>
        </w:rPr>
      </w:pPr>
    </w:p>
    <w:p w:rsidR="00C378AC" w:rsidRDefault="00C378AC" w:rsidP="005B3B02">
      <w:pPr>
        <w:pStyle w:val="ConsPlusNonformat"/>
        <w:widowControl/>
        <w:spacing w:line="228" w:lineRule="auto"/>
        <w:rPr>
          <w:rFonts w:ascii="Times New Roman" w:hAnsi="Times New Roman"/>
          <w:sz w:val="24"/>
          <w:szCs w:val="24"/>
        </w:rPr>
      </w:pPr>
    </w:p>
    <w:p w:rsidR="00C378AC" w:rsidRDefault="005B3B02" w:rsidP="005B3B02">
      <w:pPr>
        <w:pStyle w:val="ConsPlusNonformat"/>
        <w:widowControl/>
        <w:spacing w:line="228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органа, оказывающего муниципальные услуги </w:t>
      </w:r>
    </w:p>
    <w:p w:rsidR="00C378AC" w:rsidRDefault="00C378AC" w:rsidP="005B3B02">
      <w:pPr>
        <w:pStyle w:val="ConsPlusNonformat"/>
        <w:widowControl/>
        <w:spacing w:line="228" w:lineRule="auto"/>
        <w:ind w:left="720"/>
        <w:rPr>
          <w:rFonts w:ascii="Times New Roman" w:hAnsi="Times New Roman"/>
          <w:sz w:val="28"/>
          <w:szCs w:val="28"/>
        </w:rPr>
      </w:pPr>
    </w:p>
    <w:p w:rsidR="005B3B02" w:rsidRDefault="00C378AC" w:rsidP="005B3B02">
      <w:pPr>
        <w:pStyle w:val="ConsPlusNonformat"/>
        <w:widowControl/>
        <w:spacing w:line="228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_________________             </w:t>
      </w:r>
      <w:r w:rsidR="00726AC8">
        <w:rPr>
          <w:rFonts w:ascii="Times New Roman" w:hAnsi="Times New Roman"/>
          <w:sz w:val="28"/>
          <w:szCs w:val="28"/>
        </w:rPr>
        <w:t xml:space="preserve">Федотова Людмила Александровна </w:t>
      </w:r>
      <w:r w:rsidR="005B3B02">
        <w:rPr>
          <w:rFonts w:ascii="Times New Roman" w:hAnsi="Times New Roman"/>
          <w:sz w:val="28"/>
          <w:szCs w:val="28"/>
        </w:rPr>
        <w:t>(Ф.И.О.)</w:t>
      </w:r>
    </w:p>
    <w:p w:rsidR="005B3B02" w:rsidRDefault="005B3B02" w:rsidP="005B3B02">
      <w:pPr>
        <w:pStyle w:val="ConsPlusNonformat"/>
        <w:widowControl/>
        <w:spacing w:line="228" w:lineRule="auto"/>
        <w:rPr>
          <w:rFonts w:ascii="Times New Roman" w:hAnsi="Times New Roman"/>
          <w:sz w:val="28"/>
          <w:szCs w:val="28"/>
        </w:rPr>
      </w:pPr>
    </w:p>
    <w:p w:rsidR="005B3B02" w:rsidRDefault="005B3B02" w:rsidP="005B3B02">
      <w:pPr>
        <w:pStyle w:val="ConsPlusNonformat"/>
        <w:widowControl/>
        <w:pBdr>
          <w:bottom w:val="single" w:sz="12" w:space="1" w:color="auto"/>
        </w:pBdr>
        <w:spacing w:line="228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 w:rsidR="00726AC8">
        <w:rPr>
          <w:rFonts w:ascii="Times New Roman" w:hAnsi="Times New Roman"/>
          <w:sz w:val="28"/>
          <w:szCs w:val="28"/>
        </w:rPr>
        <w:t xml:space="preserve"> «05» февраля 2016 года             </w:t>
      </w:r>
      <w:r>
        <w:rPr>
          <w:rFonts w:ascii="Times New Roman" w:hAnsi="Times New Roman"/>
          <w:sz w:val="28"/>
          <w:szCs w:val="28"/>
        </w:rPr>
        <w:t xml:space="preserve"> Печать</w:t>
      </w:r>
    </w:p>
    <w:p w:rsidR="00C378AC" w:rsidRDefault="00C378AC" w:rsidP="005B3B02">
      <w:pPr>
        <w:pStyle w:val="ConsPlusNonformat"/>
        <w:widowControl/>
        <w:pBdr>
          <w:bottom w:val="single" w:sz="12" w:space="1" w:color="auto"/>
        </w:pBdr>
        <w:spacing w:line="228" w:lineRule="auto"/>
        <w:ind w:left="720"/>
        <w:rPr>
          <w:rFonts w:ascii="Times New Roman" w:hAnsi="Times New Roman"/>
          <w:sz w:val="28"/>
          <w:szCs w:val="28"/>
        </w:rPr>
      </w:pPr>
    </w:p>
    <w:p w:rsidR="00C378AC" w:rsidRDefault="00C378AC" w:rsidP="005B3B02">
      <w:pPr>
        <w:pStyle w:val="ConsPlusNonformat"/>
        <w:widowControl/>
        <w:pBdr>
          <w:bottom w:val="single" w:sz="12" w:space="1" w:color="auto"/>
        </w:pBdr>
        <w:spacing w:line="228" w:lineRule="auto"/>
        <w:ind w:left="720"/>
        <w:rPr>
          <w:rFonts w:ascii="Times New Roman" w:hAnsi="Times New Roman"/>
          <w:sz w:val="28"/>
          <w:szCs w:val="28"/>
        </w:rPr>
      </w:pPr>
    </w:p>
    <w:p w:rsidR="00352ABD" w:rsidRDefault="00726AC8"/>
    <w:sectPr w:rsidR="00352ABD" w:rsidSect="007D3676">
      <w:pgSz w:w="16838" w:h="11906" w:orient="landscape"/>
      <w:pgMar w:top="567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938F6"/>
    <w:multiLevelType w:val="multilevel"/>
    <w:tmpl w:val="7610A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3B02"/>
    <w:rsid w:val="000674B6"/>
    <w:rsid w:val="000B4BAB"/>
    <w:rsid w:val="001805C9"/>
    <w:rsid w:val="002F0A0C"/>
    <w:rsid w:val="002F324C"/>
    <w:rsid w:val="003229C2"/>
    <w:rsid w:val="0039556D"/>
    <w:rsid w:val="00420B35"/>
    <w:rsid w:val="004E12F1"/>
    <w:rsid w:val="004F42C6"/>
    <w:rsid w:val="005B3B02"/>
    <w:rsid w:val="00615471"/>
    <w:rsid w:val="00726AC8"/>
    <w:rsid w:val="007D3676"/>
    <w:rsid w:val="00960582"/>
    <w:rsid w:val="00B03C0C"/>
    <w:rsid w:val="00C04443"/>
    <w:rsid w:val="00C378AC"/>
    <w:rsid w:val="00D9220C"/>
    <w:rsid w:val="00DB394A"/>
    <w:rsid w:val="00E104F5"/>
    <w:rsid w:val="00F75B14"/>
    <w:rsid w:val="00F9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B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5B3B02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B3B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B3B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5B3B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</dc:creator>
  <cp:keywords/>
  <dc:description/>
  <cp:lastModifiedBy>пк-2</cp:lastModifiedBy>
  <cp:revision>9</cp:revision>
  <cp:lastPrinted>2013-12-02T07:07:00Z</cp:lastPrinted>
  <dcterms:created xsi:type="dcterms:W3CDTF">2013-12-02T05:27:00Z</dcterms:created>
  <dcterms:modified xsi:type="dcterms:W3CDTF">2016-02-05T12:02:00Z</dcterms:modified>
</cp:coreProperties>
</file>