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CE" w:rsidRPr="00221ECE" w:rsidRDefault="00221ECE" w:rsidP="00221E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E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221ECE" w:rsidRPr="00221ECE" w:rsidRDefault="00221ECE" w:rsidP="00221ECE">
      <w:pPr>
        <w:spacing w:after="15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ECE">
        <w:rPr>
          <w:rFonts w:ascii="Times New Roman" w:hAnsi="Times New Roman" w:cs="Times New Roman"/>
          <w:color w:val="000000" w:themeColor="text1"/>
          <w:sz w:val="28"/>
          <w:szCs w:val="28"/>
        </w:rPr>
        <w:t>Ишненская средняя общеобразовательная школа</w:t>
      </w:r>
    </w:p>
    <w:p w:rsidR="00221ECE" w:rsidRPr="00221ECE" w:rsidRDefault="00221ECE" w:rsidP="00221ECE">
      <w:pPr>
        <w:ind w:left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              </w:t>
      </w: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 w:rsidR="00A96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Приказ № 392 от 29.08.2024</w:t>
      </w: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                                                                                                                                    </w:t>
      </w:r>
      <w:r w:rsidR="00A96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И.О. д</w:t>
      </w: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</w:t>
      </w:r>
      <w:r w:rsidR="00A96C0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___________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ECE" w:rsidRPr="00221ECE" w:rsidRDefault="00221ECE" w:rsidP="00221ECE">
      <w:pPr>
        <w:ind w:left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A96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96C05">
        <w:rPr>
          <w:rFonts w:ascii="Times New Roman" w:hAnsi="Times New Roman" w:cs="Times New Roman"/>
          <w:sz w:val="22"/>
          <w:szCs w:val="22"/>
          <w:shd w:val="clear" w:color="auto" w:fill="FFFFFF"/>
        </w:rPr>
        <w:t>(Куликова О.Н</w:t>
      </w:r>
      <w:r w:rsidRPr="00221ECE">
        <w:rPr>
          <w:rFonts w:ascii="Times New Roman" w:hAnsi="Times New Roman" w:cs="Times New Roman"/>
          <w:sz w:val="22"/>
          <w:szCs w:val="22"/>
          <w:shd w:val="clear" w:color="auto" w:fill="FFFFFF"/>
        </w:rPr>
        <w:t>.)</w:t>
      </w: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21ECE">
        <w:rPr>
          <w:rFonts w:ascii="Times New Roman" w:hAnsi="Times New Roman" w:cs="Times New Roman"/>
          <w:sz w:val="36"/>
          <w:szCs w:val="36"/>
          <w:shd w:val="clear" w:color="auto" w:fill="FFFFFF"/>
        </w:rPr>
        <w:t>Дополнительная общеобразовательная</w:t>
      </w: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21ECE">
        <w:rPr>
          <w:rFonts w:ascii="Times New Roman" w:hAnsi="Times New Roman" w:cs="Times New Roman"/>
          <w:sz w:val="36"/>
          <w:szCs w:val="36"/>
          <w:shd w:val="clear" w:color="auto" w:fill="FFFFFF"/>
        </w:rPr>
        <w:t>общеразвивающая программа</w:t>
      </w: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21ECE">
        <w:rPr>
          <w:rFonts w:ascii="Times New Roman" w:hAnsi="Times New Roman" w:cs="Times New Roman"/>
          <w:sz w:val="36"/>
          <w:szCs w:val="36"/>
          <w:shd w:val="clear" w:color="auto" w:fill="FFFFFF"/>
        </w:rPr>
        <w:t>внеурочной деятельности</w:t>
      </w: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для обучающихся 9 класса</w:t>
      </w: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21EC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СОЦИАЛЬНОЕ ПРОЕКТИРОВАНИЕ</w:t>
      </w:r>
      <w:r w:rsidRPr="00221EC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221ECE" w:rsidRDefault="00221ECE" w:rsidP="00221EC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96C05" w:rsidRPr="00221ECE" w:rsidRDefault="00A96C05" w:rsidP="00221EC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высшей кв. категории </w:t>
      </w: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>Хомченко Оксаны Владимировны</w:t>
      </w: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A96C05" w:rsidP="00221EC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2024-2025</w:t>
      </w:r>
      <w:r w:rsidR="00221ECE"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уч. год</w:t>
      </w:r>
    </w:p>
    <w:p w:rsidR="0054050B" w:rsidRDefault="00221ECE">
      <w:pPr>
        <w:pStyle w:val="1"/>
      </w:pPr>
      <w:bookmarkStart w:id="0" w:name="_gjdgxs" w:colFirst="0" w:colLast="0"/>
      <w:bookmarkStart w:id="1" w:name="_30j0zll" w:colFirst="0" w:colLast="0"/>
      <w:bookmarkEnd w:id="0"/>
      <w:bookmarkEnd w:id="1"/>
      <w:r>
        <w:lastRenderedPageBreak/>
        <w:t>Пояснительная записка</w:t>
      </w:r>
    </w:p>
    <w:p w:rsidR="00A64C1F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 дополнительная общеобразовательная программа разработана с учетом Федерального Закона Российской Федерации от 29.12.2012 г. № 273 «Об образовании в Российской Федерации»; Распоряжения Правительства РФ от 29.05.2015 № 996-р «Об утверждении Стратегии развития воспитания в Российской Федерации на период до 2025 года»; Распоряжения Правительства РФ от 04.09.2014  № 1726-р «Об утверждении Концепции развития дополнительного образования детей»; Приказа Министерства образования и науки Российской Федерации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письма Минобрнауки РФ от 11.12.2006 № 06-1844 «О примерных требованиях к программам дополнительного образования детей»</w:t>
      </w:r>
      <w:r w:rsidR="00A64C1F">
        <w:rPr>
          <w:rFonts w:ascii="Times New Roman" w:eastAsia="Times New Roman" w:hAnsi="Times New Roman" w:cs="Times New Roman"/>
        </w:rPr>
        <w:t>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направлена на развитие навыков социальной коммуникации подростков, развитие их аналитического мышления, формирование устойчивого интереса к исследовательской работе и социально-психологическому знанию, имеет </w:t>
      </w:r>
      <w:r>
        <w:rPr>
          <w:rFonts w:ascii="Times New Roman" w:eastAsia="Times New Roman" w:hAnsi="Times New Roman" w:cs="Times New Roman"/>
          <w:b/>
        </w:rPr>
        <w:t>социально-педагогическую направленность</w:t>
      </w:r>
      <w:r>
        <w:rPr>
          <w:rFonts w:ascii="Times New Roman" w:eastAsia="Times New Roman" w:hAnsi="Times New Roman" w:cs="Times New Roman"/>
        </w:rPr>
        <w:t>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Программа имеет </w:t>
      </w:r>
      <w:r>
        <w:rPr>
          <w:rFonts w:ascii="Times New Roman" w:eastAsia="Times New Roman" w:hAnsi="Times New Roman" w:cs="Times New Roman"/>
          <w:b/>
        </w:rPr>
        <w:t>общекультурный уровень.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Актуальность.</w:t>
      </w:r>
      <w:r>
        <w:rPr>
          <w:rFonts w:ascii="Times New Roman" w:eastAsia="Times New Roman" w:hAnsi="Times New Roman" w:cs="Times New Roman"/>
          <w:color w:val="000000"/>
        </w:rPr>
        <w:t xml:space="preserve"> Развитие современного технического знания невозможно без изменения форм коммуникации, которые за последнее время стали чрезмерно технологизированными. Технологизация общения, в свою очередь, приводит к нивелированию самой функции коммуникации, сводя ее к простому обмену большим количеством информации. Вопрос о том, насколько у тебя крутой гаджет (мобильный телефон, планшетный компьютер и т. п.) оказывается более востребованным по сравнению с вопросом о том, что с помощью этих устройств ты сможешь узнать нового или какой информацией захочешь поделиться с другими. В этой связи, особенно важно развивать у учащихся навыки социальной коммуникации и социального проектирования, делая это не столько в традиционном формате теоретических и практических занятий, а уделяя большее внимание проектно-командной работе. </w:t>
      </w:r>
      <w:r>
        <w:rPr>
          <w:rFonts w:ascii="Times New Roman" w:eastAsia="Times New Roman" w:hAnsi="Times New Roman" w:cs="Times New Roman"/>
          <w:color w:val="76923C"/>
        </w:rPr>
        <w:t xml:space="preserve"> 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color w:val="000000"/>
        </w:rPr>
        <w:t>. Данный курс направлен на развитие у обучающихся навыков исследовательской работы в области изучения социальных коммуникаций и социального проектирования. Наряду со знаниями о существующих на сегодняшний день подходах в антропологии, социальной психологии и социологии, обучающиеся также получат навыки исследовательской работы, в том числе получение эмпирических данных с помощью квазиэксперимента (разновидность эксперимента, когда экспериментатор не оказывает непосредственного воздействия на участников или условия эксперимента, а пользуется уже существующими группами для изучения интересующих его процессов), интервью, наблюдения, фокус-группы, а также анализа вторичных данных. Такой подход позволит на практике продемонстрировать учащимся основные законы социальной коммуникации, способы их формирования и изменений (социальное проектирование), а также получить ответы на следующие (и многие другие) вопросы.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Адресат программы</w:t>
      </w:r>
      <w:r>
        <w:rPr>
          <w:rFonts w:ascii="Times New Roman" w:eastAsia="Times New Roman" w:hAnsi="Times New Roman" w:cs="Times New Roman"/>
          <w:color w:val="000000"/>
        </w:rPr>
        <w:t>. Программа предназначена для учащихся от14 до 22 лет.</w:t>
      </w:r>
    </w:p>
    <w:p w:rsidR="0054050B" w:rsidRDefault="00221ECE">
      <w:pPr>
        <w:pStyle w:val="normal"/>
        <w:shd w:val="clear" w:color="auto" w:fill="FFFFFF"/>
        <w:tabs>
          <w:tab w:val="left" w:pos="57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Цель программы – </w:t>
      </w:r>
      <w:r>
        <w:rPr>
          <w:rFonts w:ascii="Times New Roman" w:eastAsia="Times New Roman" w:hAnsi="Times New Roman" w:cs="Times New Roman"/>
        </w:rPr>
        <w:t xml:space="preserve">формирование навыков социологической и социально-психологической исследовательской работы, </w:t>
      </w:r>
      <w:r>
        <w:rPr>
          <w:rFonts w:ascii="Times New Roman" w:eastAsia="Times New Roman" w:hAnsi="Times New Roman" w:cs="Times New Roman"/>
          <w:color w:val="000000"/>
        </w:rPr>
        <w:t>аналитического мышления.</w:t>
      </w:r>
    </w:p>
    <w:p w:rsidR="0054050B" w:rsidRDefault="00A64C1F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Задачи курса:</w:t>
      </w:r>
    </w:p>
    <w:p w:rsidR="0054050B" w:rsidRDefault="00A64C1F" w:rsidP="00A64C1F">
      <w:pPr>
        <w:pStyle w:val="normal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о</w:t>
      </w:r>
      <w:r w:rsidR="00221ECE" w:rsidRPr="00A64C1F">
        <w:rPr>
          <w:rFonts w:ascii="Times New Roman" w:eastAsia="Times New Roman" w:hAnsi="Times New Roman" w:cs="Times New Roman"/>
          <w:b/>
          <w:i/>
        </w:rPr>
        <w:t>бразовательные:</w:t>
      </w:r>
      <w:r w:rsidR="00221ECE">
        <w:rPr>
          <w:rFonts w:ascii="Times New Roman" w:eastAsia="Times New Roman" w:hAnsi="Times New Roman" w:cs="Times New Roman"/>
          <w:b/>
        </w:rPr>
        <w:t xml:space="preserve"> </w:t>
      </w:r>
      <w:r w:rsidR="00221ECE">
        <w:rPr>
          <w:rFonts w:ascii="Times New Roman" w:eastAsia="Times New Roman" w:hAnsi="Times New Roman" w:cs="Times New Roman"/>
        </w:rPr>
        <w:t>знакомить с основами исследований коммуникации и социального проектирования; научить использовать исследовательские инструменты в образовательных проектах;</w:t>
      </w:r>
    </w:p>
    <w:p w:rsidR="0054050B" w:rsidRDefault="00A64C1F" w:rsidP="00A64C1F">
      <w:pPr>
        <w:pStyle w:val="normal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р</w:t>
      </w:r>
      <w:r w:rsidR="00221ECE" w:rsidRPr="00A64C1F">
        <w:rPr>
          <w:rFonts w:ascii="Times New Roman" w:eastAsia="Times New Roman" w:hAnsi="Times New Roman" w:cs="Times New Roman"/>
          <w:b/>
          <w:i/>
        </w:rPr>
        <w:t>азвивающие:</w:t>
      </w:r>
      <w:r w:rsidR="00221ECE">
        <w:rPr>
          <w:rFonts w:ascii="Times New Roman" w:eastAsia="Times New Roman" w:hAnsi="Times New Roman" w:cs="Times New Roman"/>
          <w:b/>
        </w:rPr>
        <w:t xml:space="preserve"> </w:t>
      </w:r>
      <w:r w:rsidR="00221ECE">
        <w:rPr>
          <w:rFonts w:ascii="Times New Roman" w:eastAsia="Times New Roman" w:hAnsi="Times New Roman" w:cs="Times New Roman"/>
        </w:rPr>
        <w:t>развить навыки использования инструментов для сбора эмпирических данных в ходе проведения научного исследования; развить навыки анализа эмпирических данных; развить навыки постановки цели и задач в исследовании, формулировки гипотез; развить умения работы в проектной команде;</w:t>
      </w:r>
    </w:p>
    <w:p w:rsidR="0054050B" w:rsidRDefault="00A64C1F" w:rsidP="00A64C1F">
      <w:pPr>
        <w:pStyle w:val="normal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</w:rPr>
        <w:t>в</w:t>
      </w:r>
      <w:r w:rsidR="00221ECE" w:rsidRPr="00A64C1F">
        <w:rPr>
          <w:rFonts w:ascii="Times New Roman" w:eastAsia="Times New Roman" w:hAnsi="Times New Roman" w:cs="Times New Roman"/>
          <w:b/>
          <w:i/>
        </w:rPr>
        <w:t>оспитательные:</w:t>
      </w:r>
      <w:r w:rsidR="00221ECE">
        <w:rPr>
          <w:rFonts w:ascii="Times New Roman" w:eastAsia="Times New Roman" w:hAnsi="Times New Roman" w:cs="Times New Roman"/>
          <w:b/>
        </w:rPr>
        <w:t xml:space="preserve"> </w:t>
      </w:r>
      <w:r w:rsidR="00221ECE">
        <w:rPr>
          <w:rFonts w:ascii="Times New Roman" w:eastAsia="Times New Roman" w:hAnsi="Times New Roman" w:cs="Times New Roman"/>
        </w:rPr>
        <w:t xml:space="preserve">привить слушателям навыки эффективной работы в рамках проектной команды; </w:t>
      </w:r>
      <w:r w:rsidR="00221ECE">
        <w:rPr>
          <w:rFonts w:ascii="Times New Roman" w:eastAsia="Times New Roman" w:hAnsi="Times New Roman" w:cs="Times New Roman"/>
          <w:color w:val="000000"/>
        </w:rPr>
        <w:t>сформировать навыки самооценки, самоанализа своего поведения при совместной работе с другими участниками исследования; воспитать ответственное отношение к исследовательской работе обучающихся.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курса предусматривает сведения о проведении экспериментов и иных форм исследования в социальных науках для получения научных знаний о процессах коммуникации и структур взаимодействия индивидов/социальных групп, </w:t>
      </w:r>
      <w:r>
        <w:rPr>
          <w:rFonts w:ascii="Times New Roman" w:eastAsia="Times New Roman" w:hAnsi="Times New Roman" w:cs="Times New Roman"/>
          <w:color w:val="000000"/>
        </w:rPr>
        <w:t>способствует формированию и развитию личностных качеств: способности к аналитической деятельности, коммуникативности, ответственности, критическому взгляду на окружающий мир, креативности, уверенности в себе.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включает следующие разделы: </w:t>
      </w:r>
    </w:p>
    <w:p w:rsidR="0054050B" w:rsidRDefault="00221ECE">
      <w:pPr>
        <w:pStyle w:val="normal"/>
        <w:widowControl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</w:rPr>
        <w:t xml:space="preserve">Научный взгляд на социальную коммуникацию и взаимодействие: антропологический, социологический и психологический подходы; </w:t>
      </w:r>
    </w:p>
    <w:p w:rsidR="0054050B" w:rsidRDefault="00221ECE">
      <w:pPr>
        <w:pStyle w:val="normal"/>
        <w:widowControl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</w:rPr>
        <w:t xml:space="preserve">Ключевые подходы в современных социальных науках к объяснению различных аспектов коммуникации и взаимодействия: от объяснения к изменению; </w:t>
      </w:r>
    </w:p>
    <w:p w:rsidR="0054050B" w:rsidRDefault="00221ECE">
      <w:pPr>
        <w:pStyle w:val="normal"/>
        <w:widowControl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Основы исследовательской работы в социальных науках: методы сбора и анализа данных; </w:t>
      </w:r>
    </w:p>
    <w:p w:rsidR="0054050B" w:rsidRDefault="00221ECE">
      <w:pPr>
        <w:pStyle w:val="normal"/>
        <w:widowControl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Исследовательский проект. </w:t>
      </w:r>
    </w:p>
    <w:p w:rsidR="0054050B" w:rsidRDefault="00221ECE">
      <w:pPr>
        <w:pStyle w:val="normal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занятий в начальный период обучающиеся знакомятся с основными теоретическими подходами к объяснению принципов коммуникации на индивидуальном и групповом уровне, далее — курс знакомит слушателей с основами исследовательской работы в области социально-психологических проектов. В ходе курса обучающиеся пройдут несколько занятий в тренинговом формате, направленные на развитие навыков коммуникации, взаимодействия в команде, лидерских качеств. В заключительной части курса слушатели будут реализовывать собственный исследовательский проект, работая в командах по 2-3 человека. Исследовательский проект включает в себя как социально-проектную деятельность, так и научно-исследовательскую.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Данная образовательная программа рассчитана на </w:t>
      </w:r>
      <w:r>
        <w:rPr>
          <w:rFonts w:ascii="Times New Roman" w:eastAsia="Times New Roman" w:hAnsi="Times New Roman" w:cs="Times New Roman"/>
          <w:b/>
        </w:rPr>
        <w:t xml:space="preserve">1 год обучения. </w:t>
      </w:r>
      <w:r>
        <w:rPr>
          <w:rFonts w:ascii="Times New Roman" w:eastAsia="Times New Roman" w:hAnsi="Times New Roman" w:cs="Times New Roman"/>
        </w:rPr>
        <w:t xml:space="preserve"> </w:t>
      </w:r>
    </w:p>
    <w:p w:rsidR="0054050B" w:rsidRDefault="00221ECE">
      <w:pPr>
        <w:pStyle w:val="normal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является дифференцированной. В то же время занятия по программе имеют общую тематическую направленность, что позволяет проводить их одновременно со всеми учащимися в едином коллективе, разновозрастном по составу. Спиральный принцип построения программы предполагает усложнение заданий в соответствии с возрастными особенностями обучающихся, степенью освоения ими программного материала, а также сформированности у них практических умений и навыков. 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Формы и режим занятий. </w:t>
      </w:r>
      <w:r>
        <w:rPr>
          <w:rFonts w:ascii="Times New Roman" w:eastAsia="Times New Roman" w:hAnsi="Times New Roman" w:cs="Times New Roman"/>
        </w:rPr>
        <w:t>Занятия проводятся с группой обучающихся (групповая и индивидуально-групповая формы работы).</w:t>
      </w:r>
      <w:r>
        <w:rPr>
          <w:rFonts w:ascii="Times New Roman" w:eastAsia="Times New Roman" w:hAnsi="Times New Roman" w:cs="Times New Roman"/>
          <w:color w:val="000000"/>
        </w:rPr>
        <w:t xml:space="preserve"> Организация деятельности – групповая, индивидуальная, лекция, беседа, практическое занятие, полевые исследования (в формате </w:t>
      </w:r>
      <w:r>
        <w:rPr>
          <w:rFonts w:ascii="Times New Roman" w:eastAsia="Times New Roman" w:hAnsi="Times New Roman" w:cs="Times New Roman"/>
          <w:color w:val="000000"/>
        </w:rPr>
        <w:lastRenderedPageBreak/>
        <w:t>эксперимента, интервью, наблюдения), тренинги, игровые формы взаимодействия.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Занятия могут проходить в форме участия в выставках, конкурсах, фестивалях и др., согласно учебному плану работы, плану работы</w:t>
      </w:r>
      <w:r w:rsidR="00A64C1F">
        <w:rPr>
          <w:rFonts w:ascii="Times New Roman" w:eastAsia="Times New Roman" w:hAnsi="Times New Roman" w:cs="Times New Roman"/>
        </w:rPr>
        <w:t xml:space="preserve"> МОУ Ишненской СОШ</w:t>
      </w:r>
      <w:r>
        <w:rPr>
          <w:rFonts w:ascii="Times New Roman" w:eastAsia="Times New Roman" w:hAnsi="Times New Roman" w:cs="Times New Roman"/>
        </w:rPr>
        <w:t xml:space="preserve">, мероприятий, организованных </w:t>
      </w:r>
      <w:r w:rsidR="00A64C1F">
        <w:rPr>
          <w:rFonts w:ascii="Times New Roman" w:eastAsia="Times New Roman" w:hAnsi="Times New Roman" w:cs="Times New Roman"/>
        </w:rPr>
        <w:t xml:space="preserve">управлением образования РМР </w:t>
      </w:r>
      <w:r>
        <w:rPr>
          <w:rFonts w:ascii="Times New Roman" w:eastAsia="Times New Roman" w:hAnsi="Times New Roman" w:cs="Times New Roman"/>
        </w:rPr>
        <w:t>и социальными партнерами учреждения.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Темы занятий могут быть изменены или скорректированы в соответствии с событиями, происходящими в мире или новыми технологиями и тенденциями в образовании. 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Режим занятий: </w:t>
      </w:r>
      <w:r w:rsidR="00A64C1F" w:rsidRPr="00A64C1F">
        <w:rPr>
          <w:rFonts w:ascii="Times New Roman" w:eastAsia="Times New Roman" w:hAnsi="Times New Roman" w:cs="Times New Roman"/>
        </w:rPr>
        <w:t>1</w:t>
      </w:r>
      <w:r w:rsidRPr="00A64C1F">
        <w:rPr>
          <w:rFonts w:ascii="Times New Roman" w:eastAsia="Times New Roman" w:hAnsi="Times New Roman" w:cs="Times New Roman"/>
        </w:rPr>
        <w:t xml:space="preserve"> раз</w:t>
      </w:r>
      <w:r>
        <w:rPr>
          <w:rFonts w:ascii="Times New Roman" w:eastAsia="Times New Roman" w:hAnsi="Times New Roman" w:cs="Times New Roman"/>
        </w:rPr>
        <w:t xml:space="preserve"> в неделю по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64C1F">
        <w:rPr>
          <w:rFonts w:ascii="Times New Roman" w:eastAsia="Times New Roman" w:hAnsi="Times New Roman" w:cs="Times New Roman"/>
        </w:rPr>
        <w:t>1 часу,</w:t>
      </w:r>
      <w:r w:rsidR="00D45345">
        <w:rPr>
          <w:rFonts w:ascii="Times New Roman" w:eastAsia="Times New Roman" w:hAnsi="Times New Roman" w:cs="Times New Roman"/>
        </w:rPr>
        <w:t xml:space="preserve"> 34</w:t>
      </w:r>
      <w:r w:rsidR="00A64C1F">
        <w:rPr>
          <w:rFonts w:ascii="Times New Roman" w:eastAsia="Times New Roman" w:hAnsi="Times New Roman" w:cs="Times New Roman"/>
        </w:rPr>
        <w:t xml:space="preserve"> часа</w:t>
      </w:r>
      <w:r>
        <w:rPr>
          <w:rFonts w:ascii="Times New Roman" w:eastAsia="Times New Roman" w:hAnsi="Times New Roman" w:cs="Times New Roman"/>
        </w:rPr>
        <w:t xml:space="preserve"> в год.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является вариативной, и может корректироваться в процессе работы с учетом возможностей материально-технической базы, возрастных особенностей учащихся, государственных праздников и выходных дней.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реализации программы количество часов в году обучения не меняется. Возможно некоторое изменение пропорций учебного времени, отводимого на освоение тех или иных тем, в зависимости от успеваемости учащихся в объединении, от скорости усвоения программного материала.</w:t>
      </w:r>
    </w:p>
    <w:p w:rsidR="0054050B" w:rsidRDefault="00221ECE">
      <w:pPr>
        <w:pStyle w:val="normal"/>
        <w:widowControl/>
        <w:shd w:val="clear" w:color="auto" w:fill="FFFFFF"/>
        <w:tabs>
          <w:tab w:val="left" w:pos="3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Материально-техническое обеспечение.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учебном процессе для освоения дисциплины используются электронные презентации, а также видео- и аудиоматериалы, представляющие рабочие материалы при подготовке и реализации социальных проектов. 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проведения лекционных занятий необходима аудитория, оборудованная мультимедийными средствами для работы в программе PowerPoint, а также для показа видеоматериалов. 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Практические занятия также требуют возможностей трансформации пространства аудитории для проведения круглых столов и других форм групповых дискуссий.</w:t>
      </w:r>
    </w:p>
    <w:p w:rsidR="0054050B" w:rsidRDefault="00221ECE">
      <w:pPr>
        <w:pStyle w:val="normal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Основные методы,</w:t>
      </w:r>
      <w:r>
        <w:rPr>
          <w:rFonts w:ascii="Times New Roman" w:eastAsia="Times New Roman" w:hAnsi="Times New Roman" w:cs="Times New Roman"/>
          <w:color w:val="000000"/>
        </w:rPr>
        <w:t xml:space="preserve"> используемые при реализации программы:</w:t>
      </w:r>
    </w:p>
    <w:p w:rsidR="0054050B" w:rsidRDefault="00A64C1F" w:rsidP="008C6ADF">
      <w:pPr>
        <w:pStyle w:val="normal"/>
        <w:widowControl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в обучении – </w:t>
      </w:r>
      <w:r w:rsidR="00221ECE">
        <w:rPr>
          <w:rFonts w:ascii="Times New Roman" w:eastAsia="Times New Roman" w:hAnsi="Times New Roman" w:cs="Times New Roman"/>
          <w:color w:val="000000"/>
        </w:rPr>
        <w:t>практический, наглядный, словесный, работа с книгой, работа с видео;</w:t>
      </w:r>
    </w:p>
    <w:p w:rsidR="0054050B" w:rsidRDefault="00221ECE" w:rsidP="008C6ADF">
      <w:pPr>
        <w:pStyle w:val="normal"/>
        <w:widowControl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в воспитании —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конце года обучающиеся знакомятся с широким диапазоном подходов к изучению социальных коммуникаций и способов социального проектирования, они имеют возможность попробовать свои силы в различных видах исследовательской работы.</w:t>
      </w:r>
    </w:p>
    <w:p w:rsidR="0054050B" w:rsidRDefault="00221ECE">
      <w:pPr>
        <w:pStyle w:val="normal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Планируемые результаты, получаемые учащимися в результате освоения программы:</w:t>
      </w:r>
    </w:p>
    <w:p w:rsidR="0054050B" w:rsidRDefault="00221ECE">
      <w:pPr>
        <w:pStyle w:val="normal"/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Личностные:</w:t>
      </w:r>
    </w:p>
    <w:p w:rsidR="0054050B" w:rsidRDefault="00221ECE">
      <w:pPr>
        <w:pStyle w:val="normal"/>
        <w:widowControl/>
        <w:numPr>
          <w:ilvl w:val="0"/>
          <w:numId w:val="15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знание моральных норм, умение выделять нравственный аспект поведения и соотносить поступки и события с принятыми этическими принципами;</w:t>
      </w:r>
    </w:p>
    <w:p w:rsidR="0054050B" w:rsidRDefault="00221ECE">
      <w:pPr>
        <w:pStyle w:val="normal"/>
        <w:widowControl/>
        <w:numPr>
          <w:ilvl w:val="0"/>
          <w:numId w:val="15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умение работать на результат;</w:t>
      </w:r>
    </w:p>
    <w:p w:rsidR="0054050B" w:rsidRDefault="00221ECE">
      <w:pPr>
        <w:pStyle w:val="normal"/>
        <w:widowControl/>
        <w:numPr>
          <w:ilvl w:val="0"/>
          <w:numId w:val="15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4050B" w:rsidRDefault="00221ECE">
      <w:pPr>
        <w:pStyle w:val="normal"/>
        <w:widowControl/>
        <w:numPr>
          <w:ilvl w:val="0"/>
          <w:numId w:val="15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способность к саморазвитию и самосовершенствованию путем сознательного и активного присвоения нового социального опыта;</w:t>
      </w:r>
    </w:p>
    <w:p w:rsidR="0054050B" w:rsidRDefault="00221ECE">
      <w:pPr>
        <w:pStyle w:val="normal"/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Метапредметные:</w:t>
      </w:r>
    </w:p>
    <w:p w:rsidR="0054050B" w:rsidRDefault="00221ECE">
      <w:pPr>
        <w:pStyle w:val="normal"/>
        <w:widowControl/>
        <w:numPr>
          <w:ilvl w:val="0"/>
          <w:numId w:val="18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 xml:space="preserve">убеждённость в позитивной роли социального проектирования в жизни современного общества; </w:t>
      </w:r>
    </w:p>
    <w:p w:rsidR="0054050B" w:rsidRDefault="00221ECE">
      <w:pPr>
        <w:pStyle w:val="normal"/>
        <w:widowControl/>
        <w:numPr>
          <w:ilvl w:val="0"/>
          <w:numId w:val="18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lastRenderedPageBreak/>
        <w:t>владение универсальными предпосылками учебной деятельности – умениями работать по правилу и по образцу, слушать педагога и выполнять его инструкции;</w:t>
      </w:r>
    </w:p>
    <w:p w:rsidR="0054050B" w:rsidRDefault="00221ECE">
      <w:pPr>
        <w:pStyle w:val="normal"/>
        <w:widowControl/>
        <w:numPr>
          <w:ilvl w:val="0"/>
          <w:numId w:val="18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владение средствами общения и способами взаимодействия со взрослыми и сверстниками;</w:t>
      </w:r>
    </w:p>
    <w:p w:rsidR="0054050B" w:rsidRDefault="00221ECE">
      <w:pPr>
        <w:pStyle w:val="normal"/>
        <w:tabs>
          <w:tab w:val="left" w:pos="993"/>
          <w:tab w:val="left" w:pos="2490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Предметные:</w:t>
      </w:r>
    </w:p>
    <w:p w:rsidR="0054050B" w:rsidRDefault="00221ECE">
      <w:pPr>
        <w:pStyle w:val="normal"/>
        <w:widowControl/>
        <w:numPr>
          <w:ilvl w:val="0"/>
          <w:numId w:val="20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владение необходимыми умениями и навыками по программе в соответствии с поставленными задачами;</w:t>
      </w:r>
    </w:p>
    <w:p w:rsidR="0054050B" w:rsidRDefault="00221ECE">
      <w:pPr>
        <w:pStyle w:val="normal"/>
        <w:widowControl/>
        <w:numPr>
          <w:ilvl w:val="0"/>
          <w:numId w:val="20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владение навыками по получению нового знания, его преобразованию и применению.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Ожидаемые результаты и способы их проверки.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В результате изучения теоретического материала и участия в практических занятиях в течение обучения, обучающиеся должны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знать:</w:t>
      </w:r>
    </w:p>
    <w:p w:rsidR="0054050B" w:rsidRDefault="00221ECE">
      <w:pPr>
        <w:pStyle w:val="normal"/>
        <w:numPr>
          <w:ilvl w:val="0"/>
          <w:numId w:val="2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историю развития основных научных подходов к исследованию коммуникации;</w:t>
      </w:r>
    </w:p>
    <w:p w:rsidR="0054050B" w:rsidRDefault="00221ECE">
      <w:pPr>
        <w:pStyle w:val="normal"/>
        <w:numPr>
          <w:ilvl w:val="0"/>
          <w:numId w:val="2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основные принципы и механизмы социальных изменений и социального проектирования;</w:t>
      </w:r>
    </w:p>
    <w:p w:rsidR="0054050B" w:rsidRDefault="00221ECE">
      <w:pPr>
        <w:pStyle w:val="normal"/>
        <w:numPr>
          <w:ilvl w:val="0"/>
          <w:numId w:val="2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методы сбора эмпирических данных, используемые в социально-психологических исследованиях;</w:t>
      </w:r>
    </w:p>
    <w:p w:rsidR="0054050B" w:rsidRDefault="00221ECE">
      <w:pPr>
        <w:pStyle w:val="normal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>определения и ключевые особенности социального проекта;</w:t>
      </w:r>
    </w:p>
    <w:p w:rsidR="0054050B" w:rsidRDefault="00221ECE">
      <w:pPr>
        <w:pStyle w:val="normal"/>
        <w:shd w:val="clear" w:color="auto" w:fill="FFFFFF"/>
        <w:tabs>
          <w:tab w:val="left" w:pos="142"/>
          <w:tab w:val="left" w:pos="58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уметь:</w:t>
      </w:r>
    </w:p>
    <w:p w:rsidR="0054050B" w:rsidRDefault="00221ECE"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аргументировать выбор того или иного теоретического подхода в качестве основы исследовательской работы;</w:t>
      </w:r>
    </w:p>
    <w:p w:rsidR="0054050B" w:rsidRDefault="00221ECE"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выбирать наиболее подходящий метод исследования/компоновать различные методы исследования для выполнения конкретных задач;</w:t>
      </w:r>
    </w:p>
    <w:p w:rsidR="0054050B" w:rsidRDefault="00221ECE"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формулировать цель и задачи исследования, а также цель и задачи социального проекта.</w:t>
      </w:r>
    </w:p>
    <w:p w:rsidR="0054050B" w:rsidRDefault="00221ECE">
      <w:pPr>
        <w:pStyle w:val="normal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0" w:firstLine="709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>создавать план исследования, описывать основные его этапы, а также основные этапы работы над проектом.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Способы проверки результативности образовательной программы</w:t>
      </w:r>
      <w:r>
        <w:rPr>
          <w:rFonts w:ascii="Times New Roman" w:eastAsia="Times New Roman" w:hAnsi="Times New Roman" w:cs="Times New Roman"/>
          <w:color w:val="000000"/>
        </w:rPr>
        <w:t>: педагогические наблюдения, тесты на знание материалов лекционных занятий, анализ выполненных работ, самоконтроль, практические работы, доклады, защиты исследовательских проектов.</w:t>
      </w:r>
    </w:p>
    <w:p w:rsidR="0054050B" w:rsidRDefault="00221ECE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Формами подведения итогов </w:t>
      </w:r>
      <w:r>
        <w:rPr>
          <w:rFonts w:ascii="Times New Roman" w:eastAsia="Times New Roman" w:hAnsi="Times New Roman" w:cs="Times New Roman"/>
        </w:rPr>
        <w:t>реализации дополнительной общеразвивающей программы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являются защиты исследовательских проектов</w:t>
      </w:r>
      <w:r w:rsidR="003C0743">
        <w:rPr>
          <w:rFonts w:ascii="Times New Roman" w:eastAsia="Times New Roman" w:hAnsi="Times New Roman" w:cs="Times New Roman"/>
        </w:rPr>
        <w:t xml:space="preserve"> (индивидуальных и/или групповых)</w:t>
      </w:r>
      <w:r>
        <w:rPr>
          <w:rFonts w:ascii="Times New Roman" w:eastAsia="Times New Roman" w:hAnsi="Times New Roman" w:cs="Times New Roman"/>
        </w:rPr>
        <w:t xml:space="preserve">. </w:t>
      </w:r>
    </w:p>
    <w:p w:rsidR="0054050B" w:rsidRDefault="0054050B">
      <w:pPr>
        <w:pStyle w:val="normal"/>
        <w:spacing w:line="276" w:lineRule="auto"/>
        <w:ind w:firstLine="708"/>
        <w:jc w:val="center"/>
        <w:rPr>
          <w:rFonts w:ascii="Times New Roman" w:eastAsia="Times New Roman" w:hAnsi="Times New Roman" w:cs="Times New Roman"/>
        </w:rPr>
        <w:sectPr w:rsidR="0054050B">
          <w:footerReference w:type="default" r:id="rId7"/>
          <w:pgSz w:w="11906" w:h="16838"/>
          <w:pgMar w:top="1134" w:right="1134" w:bottom="1134" w:left="1134" w:header="720" w:footer="403" w:gutter="0"/>
          <w:pgNumType w:start="1"/>
          <w:cols w:space="720"/>
        </w:sectPr>
      </w:pPr>
    </w:p>
    <w:p w:rsidR="008C6ADF" w:rsidRDefault="008C6ADF" w:rsidP="008C6ADF">
      <w:pPr>
        <w:pStyle w:val="normal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lastRenderedPageBreak/>
        <w:t>Содержание программы</w:t>
      </w:r>
    </w:p>
    <w:p w:rsidR="008C6ADF" w:rsidRDefault="008C6ADF" w:rsidP="008C6ADF">
      <w:pPr>
        <w:pStyle w:val="normal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1. Вводное занятие. Природа социальных изменений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Понятие социальных изменений: исторический и социологический фокусы. Понятие и разновидности социальных институтов, их трансформации. Понятие повседневных практик, механизмы их изменений.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2. </w:t>
      </w:r>
      <w:r>
        <w:rPr>
          <w:rFonts w:ascii="Times New Roman" w:eastAsia="Times New Roman" w:hAnsi="Times New Roman" w:cs="Times New Roman"/>
          <w:b/>
          <w:color w:val="000000"/>
        </w:rPr>
        <w:t>Основные подходы к объяснению социального взаимодействия: антропология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Антропологические исследования в области социального взаимодействия. Функции ритуалов и тотемов. Понятие реципрокного обмена. Обряды инициации, их функции.</w:t>
      </w:r>
    </w:p>
    <w:p w:rsidR="008C6ADF" w:rsidRDefault="008C6ADF" w:rsidP="008C6ADF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Обсуждение текстов и докладов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3. </w:t>
      </w:r>
      <w:r>
        <w:rPr>
          <w:rFonts w:ascii="Times New Roman" w:eastAsia="Times New Roman" w:hAnsi="Times New Roman" w:cs="Times New Roman"/>
          <w:b/>
          <w:color w:val="000000"/>
        </w:rPr>
        <w:t>Основные подходы к объяснению социального взаимодействия: социальная психология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Эксперименты в социальной психологии. Социальное влияние: культура/гендер; конформизм; убеждение; влияние группы. Социальные отношения: предрассудки; агрессия; альтруизм; конфликты и примирения.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Обсуждение текстов и докладов.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4. </w:t>
      </w:r>
      <w:r>
        <w:rPr>
          <w:rFonts w:ascii="Times New Roman" w:eastAsia="Times New Roman" w:hAnsi="Times New Roman" w:cs="Times New Roman"/>
          <w:b/>
          <w:color w:val="000000"/>
        </w:rPr>
        <w:t>Основные подходы к объяснению социального взаимодействия: социология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Драматургический подход Эрвинга Гофмана. Теория социального обмена: исследования Джорджа Хоманса и Питера Блау. Сетевая теория общества. Теория явных и латентных функций Роберта Мертона.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Обсуждение текстов и докладов.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5. </w:t>
      </w:r>
      <w:r>
        <w:rPr>
          <w:rFonts w:ascii="Times New Roman" w:eastAsia="Times New Roman" w:hAnsi="Times New Roman" w:cs="Times New Roman"/>
          <w:b/>
          <w:color w:val="000000"/>
        </w:rPr>
        <w:t>Основы социального проектирования: что такое социальный проект?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Понятие проекта, применяемое в project management. Определение понятия «социальный проект».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 социального проектирования.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Новые свойства старой вещи. Нематериальные свойства и отношения как предмет проектирования.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Групповая дискуссия по разработке темы и предмета социального проекта.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6. </w:t>
      </w:r>
      <w:r>
        <w:rPr>
          <w:rFonts w:ascii="Times New Roman" w:eastAsia="Times New Roman" w:hAnsi="Times New Roman" w:cs="Times New Roman"/>
          <w:b/>
          <w:color w:val="000000"/>
        </w:rPr>
        <w:t>Типология социальных проектов. Взаимосвязь социальных проектов и научных исследований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«Нормальный» проект. Типы проектов по характеру проектируемых изменений.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Инновационные проекты.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Поддерживающие проекты.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Типы проектов по направлениям деятельности.</w:t>
      </w:r>
      <w:r>
        <w:rPr>
          <w:rFonts w:ascii="Times New Roman" w:eastAsia="Times New Roman" w:hAnsi="Times New Roman" w:cs="Times New Roman"/>
        </w:rPr>
        <w:t xml:space="preserve"> Исследовательская работа как часть социального проекта. 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Работа в группах по позиционированию проектов, определению и содержанию их ключевых этапов.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7. </w:t>
      </w:r>
      <w:r>
        <w:rPr>
          <w:rFonts w:ascii="Times New Roman" w:eastAsia="Times New Roman" w:hAnsi="Times New Roman" w:cs="Times New Roman"/>
          <w:b/>
          <w:color w:val="000000"/>
        </w:rPr>
        <w:t>Основы проектной работы. Проведение тренига на командообразование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Цикл проекта, команда проекта, расчет времени и стоимости проекта.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Практика. </w:t>
      </w:r>
      <w:r>
        <w:rPr>
          <w:rFonts w:ascii="Times New Roman" w:eastAsia="Times New Roman" w:hAnsi="Times New Roman" w:cs="Times New Roman"/>
        </w:rPr>
        <w:t>Работа в группах, направленная на формирование навыков командной работы.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8. </w:t>
      </w:r>
      <w:r>
        <w:rPr>
          <w:rFonts w:ascii="Times New Roman" w:eastAsia="Times New Roman" w:hAnsi="Times New Roman" w:cs="Times New Roman"/>
          <w:b/>
          <w:color w:val="000000"/>
        </w:rPr>
        <w:t>Логика научного исследования: дизайн исследования и гипотезы</w:t>
      </w:r>
    </w:p>
    <w:p w:rsidR="008C6ADF" w:rsidRDefault="008C6ADF" w:rsidP="008C6ADF">
      <w:pPr>
        <w:pStyle w:val="normal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Каким может быть исследование в рамках социального проекта? Эксперимент, лонгитюд и кейс-стади. Гипотезы в исследовании: их виды и способы постановки. Объект и предмет исследования.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и последующая презентация дизайна исследования. Групповая дискуссия и работа на уточнение.</w:t>
      </w:r>
    </w:p>
    <w:p w:rsidR="008C6ADF" w:rsidRDefault="008C6ADF" w:rsidP="008C6ADF">
      <w:pPr>
        <w:pStyle w:val="normal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 9. Планирование исследования: основные этапы </w:t>
      </w:r>
    </w:p>
    <w:p w:rsidR="008C6ADF" w:rsidRDefault="008C6ADF" w:rsidP="008C6ADF">
      <w:pPr>
        <w:pStyle w:val="normal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Почему в исследовании всегда только одна цель и много задач? Почему гипотезы должны быть обоснованы? Как определить, какой метод брать за основу? Какой объем выборки необходим и как его рассчитать? Зачем проводить пилотаж инструментария? Как выйти в поле: барьеры и уловки.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и последующая презентация плана исследования. Групповая дискуссия и работа на уточнение.</w:t>
      </w:r>
    </w:p>
    <w:p w:rsidR="008C6ADF" w:rsidRDefault="008C6ADF" w:rsidP="008C6ADF">
      <w:pPr>
        <w:pStyle w:val="normal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10. Методы: эксперимент</w:t>
      </w:r>
    </w:p>
    <w:p w:rsidR="008C6ADF" w:rsidRDefault="008C6ADF" w:rsidP="008C6ADF">
      <w:pPr>
        <w:pStyle w:val="normal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Основные виды экспериментов. Квази-эксперименты. Способы и особенности использования метода.</w:t>
      </w:r>
    </w:p>
    <w:p w:rsidR="008C6ADF" w:rsidRDefault="008C6ADF" w:rsidP="008C6ADF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</w:r>
    </w:p>
    <w:p w:rsidR="008C6ADF" w:rsidRDefault="008C6ADF" w:rsidP="008C6ADF">
      <w:pPr>
        <w:pStyle w:val="normal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11. Методы: наблюдение</w:t>
      </w:r>
    </w:p>
    <w:p w:rsidR="008C6ADF" w:rsidRDefault="008C6ADF" w:rsidP="008C6ADF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Виды наблюдения. Способы и особенности использования метода.</w:t>
      </w:r>
    </w:p>
    <w:p w:rsidR="008C6ADF" w:rsidRDefault="008C6ADF" w:rsidP="008C6ADF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</w:r>
    </w:p>
    <w:p w:rsidR="008C6ADF" w:rsidRDefault="008C6ADF" w:rsidP="008C6ADF">
      <w:pPr>
        <w:pStyle w:val="normal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12. Методы: интервью</w:t>
      </w:r>
    </w:p>
    <w:p w:rsidR="008C6ADF" w:rsidRDefault="008C6ADF" w:rsidP="008C6ADF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Основные виды интервью. Фокусированные и нефокусированные интервью. Способы и особенности использования метода.</w:t>
      </w:r>
    </w:p>
    <w:p w:rsidR="008C6ADF" w:rsidRDefault="008C6ADF" w:rsidP="008C6ADF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</w:r>
    </w:p>
    <w:p w:rsidR="008C6ADF" w:rsidRDefault="008C6ADF" w:rsidP="008C6ADF">
      <w:pPr>
        <w:pStyle w:val="normal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13. Первичный анализ эмпирических данных</w:t>
      </w:r>
    </w:p>
    <w:p w:rsidR="008C6ADF" w:rsidRDefault="008C6ADF" w:rsidP="008C6ADF">
      <w:pPr>
        <w:pStyle w:val="normal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Зачем нужна матрица данных и почему необходимо хранить всю информацию в одном месте? Основы описательной статистики: Мода, Медиана, Среднее. Использование MS Office Excel для первичного анализа данных.</w:t>
      </w:r>
    </w:p>
    <w:p w:rsidR="008C6ADF" w:rsidRDefault="008C6ADF" w:rsidP="008C6ADF">
      <w:pPr>
        <w:pStyle w:val="normal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Работа в компьютерном классе с пакетом офисных приложений, подготовка отчета и презентации проекта.</w:t>
      </w:r>
    </w:p>
    <w:p w:rsidR="008C6ADF" w:rsidRDefault="008C6ADF" w:rsidP="008C6ADF">
      <w:pPr>
        <w:pStyle w:val="normal"/>
        <w:spacing w:before="120" w:line="276" w:lineRule="auto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14. Подведение итогов.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Презентация исследовательских проектов.</w:t>
      </w:r>
    </w:p>
    <w:p w:rsidR="008C6ADF" w:rsidRDefault="008C6ADF" w:rsidP="008C6ADF">
      <w:pPr>
        <w:pStyle w:val="normal"/>
        <w:spacing w:line="276" w:lineRule="auto"/>
        <w:ind w:firstLine="709"/>
        <w:rPr>
          <w:rFonts w:ascii="Times New Roman" w:eastAsia="Times New Roman" w:hAnsi="Times New Roman" w:cs="Times New Roman"/>
        </w:rPr>
      </w:pPr>
    </w:p>
    <w:p w:rsidR="008C6ADF" w:rsidRDefault="008C6ADF">
      <w:pPr>
        <w:pStyle w:val="normal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C6ADF" w:rsidRDefault="008C6ADF">
      <w:pPr>
        <w:pStyle w:val="normal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C6ADF" w:rsidRDefault="008C6ADF">
      <w:pPr>
        <w:pStyle w:val="normal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C6ADF" w:rsidRDefault="008C6ADF">
      <w:pPr>
        <w:pStyle w:val="normal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C6ADF" w:rsidRDefault="008C6ADF">
      <w:pPr>
        <w:pStyle w:val="normal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4050B" w:rsidRDefault="00221ECE">
      <w:pPr>
        <w:pStyle w:val="normal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Учебный план </w:t>
      </w:r>
    </w:p>
    <w:tbl>
      <w:tblPr>
        <w:tblStyle w:val="a7"/>
        <w:tblW w:w="9854" w:type="dxa"/>
        <w:tblInd w:w="0" w:type="dxa"/>
        <w:tblLayout w:type="fixed"/>
        <w:tblLook w:val="0000"/>
      </w:tblPr>
      <w:tblGrid>
        <w:gridCol w:w="614"/>
        <w:gridCol w:w="3612"/>
        <w:gridCol w:w="992"/>
        <w:gridCol w:w="993"/>
        <w:gridCol w:w="1275"/>
        <w:gridCol w:w="2368"/>
      </w:tblGrid>
      <w:tr w:rsidR="0054050B" w:rsidTr="0069324A">
        <w:trPr>
          <w:trHeight w:val="156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Формы </w:t>
            </w:r>
          </w:p>
          <w:p w:rsidR="0054050B" w:rsidRDefault="00221EC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контроля</w:t>
            </w:r>
          </w:p>
        </w:tc>
      </w:tr>
      <w:tr w:rsidR="0054050B" w:rsidTr="0069324A">
        <w:trPr>
          <w:trHeight w:val="156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5405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5405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50B" w:rsidRDefault="005405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4050B" w:rsidTr="0069324A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Вводное занятие. Природа социальных изменений.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B36F62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B36F62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0B" w:rsidRDefault="00221ECE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подходы к объяснению социального взаимодействия: антропология.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Основные подходы к объяснению социального взаимодействия: социальная психология.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Основные подходы к объяснению социального взаимодействия: социология.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Основы социального проектирования: что такое социальный проект?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B36F62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Типология социальных проектов. Взаимосвязь социальных проектов и научных исследований.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D45345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D45345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Основы проектной работы. Проведение тренинга на командообразование.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Педагогическое наблюдение, анализ результатов деятельности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Логика научного исследования: дизайн исследования и гипотезы.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33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Планирование исследования: основные этапы.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Педагогическое наблюдение, анализ результатов деятельности</w:t>
            </w:r>
          </w:p>
        </w:tc>
      </w:tr>
      <w:tr w:rsidR="0054050B" w:rsidTr="0069324A">
        <w:trPr>
          <w:trHeight w:val="3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Методы: эксперимент.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Педагогическое наблюдение, анализ результатов деятельности</w:t>
            </w:r>
          </w:p>
        </w:tc>
      </w:tr>
      <w:tr w:rsidR="0069324A" w:rsidTr="0069324A">
        <w:trPr>
          <w:trHeight w:val="3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normal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Методы: наблюдение.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4A" w:rsidRDefault="0069324A">
            <w:pPr>
              <w:pStyle w:val="normal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Педагогическое наблюдение, анализ результатов деятельности</w:t>
            </w:r>
          </w:p>
        </w:tc>
      </w:tr>
      <w:tr w:rsidR="0069324A" w:rsidTr="0069324A">
        <w:trPr>
          <w:trHeight w:val="315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normal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Методы: интервью.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4A" w:rsidRDefault="0069324A">
            <w:pPr>
              <w:pStyle w:val="normal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Разработка собственного проекта</w:t>
            </w:r>
          </w:p>
        </w:tc>
      </w:tr>
      <w:tr w:rsidR="0069324A" w:rsidTr="0069324A">
        <w:trPr>
          <w:trHeight w:val="315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normal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 анализ эмпирических данных.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4A" w:rsidRDefault="0069324A">
            <w:pPr>
              <w:pStyle w:val="normal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 педагогическое наблюдение, анализ результатов деятельности</w:t>
            </w:r>
          </w:p>
        </w:tc>
      </w:tr>
      <w:tr w:rsidR="0069324A" w:rsidTr="0069324A">
        <w:trPr>
          <w:trHeight w:val="337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normal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Презентация исследовательских проектов.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4A" w:rsidRDefault="0069324A">
            <w:pPr>
              <w:pStyle w:val="normal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Презентация проекта </w:t>
            </w:r>
          </w:p>
        </w:tc>
      </w:tr>
      <w:tr w:rsidR="0054050B" w:rsidTr="0069324A">
        <w:trPr>
          <w:trHeight w:val="3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54050B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norma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 w:rsidR="00D453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54050B">
            <w:pPr>
              <w:pStyle w:val="norma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4050B" w:rsidRDefault="00221ECE">
      <w:pPr>
        <w:pStyle w:val="1"/>
      </w:pPr>
      <w:bookmarkStart w:id="2" w:name="_1fob9te" w:colFirst="0" w:colLast="0"/>
      <w:bookmarkStart w:id="3" w:name="_3znysh7" w:colFirst="0" w:colLast="0"/>
      <w:bookmarkEnd w:id="2"/>
      <w:bookmarkEnd w:id="3"/>
      <w:r>
        <w:lastRenderedPageBreak/>
        <w:t>Календарно-тематическое планирование</w:t>
      </w:r>
    </w:p>
    <w:tbl>
      <w:tblPr>
        <w:tblStyle w:val="aa"/>
        <w:tblW w:w="9528" w:type="dxa"/>
        <w:tblInd w:w="0" w:type="dxa"/>
        <w:tblLayout w:type="fixed"/>
        <w:tblLook w:val="0000"/>
      </w:tblPr>
      <w:tblGrid>
        <w:gridCol w:w="455"/>
        <w:gridCol w:w="1702"/>
        <w:gridCol w:w="6378"/>
        <w:gridCol w:w="993"/>
      </w:tblGrid>
      <w:tr w:rsidR="003C0743" w:rsidTr="009D5F67">
        <w:trPr>
          <w:trHeight w:val="23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6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3C0743" w:rsidTr="009D5F67">
        <w:trPr>
          <w:trHeight w:val="264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31FF" w:rsidTr="00B36F62">
        <w:trPr>
          <w:trHeight w:val="132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FF" w:rsidRDefault="007631FF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631FF" w:rsidRDefault="007631F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Вводное занятие. Природа социальных изменений.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FF" w:rsidRDefault="007631FF" w:rsidP="007631F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социальных изменений: исторический и социологический фокусы. Понятие и разновидности социальных институтов, их трансформации. Понятие повседневных практик, механизмы их изменений. Инструктаж по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FF" w:rsidRDefault="007631FF" w:rsidP="007631F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5E52" w:rsidTr="009D5F67">
        <w:trPr>
          <w:trHeight w:val="793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E52" w:rsidRDefault="00F25E52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25E52" w:rsidRDefault="00F25E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подходы к объяснению социального взаимодействия: антропология.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E52" w:rsidRDefault="00F25E5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Антропологические исследования в области социального взаимодействия.</w:t>
            </w:r>
          </w:p>
          <w:p w:rsidR="00F25E52" w:rsidRDefault="00F25E52" w:rsidP="00F25E5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ритуалов и тотемов. Понятие реципрокного обмена.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E52" w:rsidRDefault="00F25E52" w:rsidP="00F25E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73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D5F6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Обряды инициации, их функции. Полевые антропологические исследования.</w:t>
            </w:r>
            <w:r w:rsidR="009D5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текстов и докладов.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98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подходы к объяснению социального взаимодействия: социальная психология.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Эксперименты в социальной психологии.</w:t>
            </w:r>
          </w:p>
          <w:p w:rsidR="00974411" w:rsidRDefault="00974411" w:rsidP="009744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влияние: культура/гендер,  конформизм, убеждение; влияние группы.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48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отношения: предрассудки; агрессия; альтруизм; конфликты и примирения. Обсуждение текстов и докладов.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793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подходы к объяснению социального взаимодействия: социология.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Драматургический подход  Эрвинга Гофмана.</w:t>
            </w:r>
          </w:p>
          <w:p w:rsidR="00974411" w:rsidRDefault="00974411" w:rsidP="009D5F6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социального обмена: исследования Джорджа Хоманса и Питера Блау.</w:t>
            </w:r>
            <w:r w:rsidR="009D5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теория общества.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793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явных илатентных функций Роберта Мертона.</w:t>
            </w:r>
          </w:p>
          <w:p w:rsidR="00974411" w:rsidRDefault="0097441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Концепция Самоосуществляющихся пророчеств Роберта Мертона.</w:t>
            </w:r>
          </w:p>
          <w:p w:rsidR="00974411" w:rsidRDefault="00974411" w:rsidP="0097441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текстов и докладов.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1307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социального проектирования: что такое социальный проект?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проекта, применяемое в project management. </w:t>
            </w:r>
          </w:p>
          <w:p w:rsidR="00974411" w:rsidRDefault="0097441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понятия «социальный проект». Предмет социального проектирования. Новые свойства старой вещи.</w:t>
            </w:r>
          </w:p>
          <w:p w:rsidR="00974411" w:rsidRDefault="00974411" w:rsidP="009744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свойства и отношения как предмет проектирования.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460"/>
        </w:trPr>
        <w:tc>
          <w:tcPr>
            <w:tcW w:w="45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 w:rsidP="009D5F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 по разработке темы и предмета социального проекта.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 w:rsidP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98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Типология социальных проектов. Взаимосвязь социальных проектов и научных исследований.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«Нормальный» проект. Типы проектов по характеру проектируемых изменений. Инновационные проекты. Поддерживающие проекты.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Типы проектов по направлениям деятельности. Исследовательская работа как часть социального проекта.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D4534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535D" w:rsidTr="009D5F67">
        <w:trPr>
          <w:trHeight w:val="759"/>
        </w:trPr>
        <w:tc>
          <w:tcPr>
            <w:tcW w:w="45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 w:rsidP="009D5F6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по позиционированию проектов, определению и содержанию их ключевых этапов.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 w:rsidP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проектной работы. Проведение тренинга на командообразование.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Цикл проекта, команда проекта, расчет времени и стоимости проекта.</w:t>
            </w:r>
          </w:p>
          <w:p w:rsidR="009D5F67" w:rsidRDefault="009D5F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F25E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группах, направленная на формирование навыков командной работы.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F25E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Логика научного исследования: дизайн исследования и гипотезы.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 может быть исследование в рамках социального проекта? Эксперимент, лонгитюд и кейс-стади.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F25E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Гипотезы в исследовании: их виды и способы постановки. Объект и</w:t>
            </w:r>
          </w:p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исследования.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F25E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и последующая презентация дизайна</w:t>
            </w:r>
          </w:p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исследования: основные этапы.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Почему в исследовании всегда только одна цель и много задач? Почему</w:t>
            </w:r>
          </w:p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гипотезы должны быть обоснованы? Как определить, какой метод брать за основу?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 объем выборки необходим и как его рассчитать? Зачем проводить пилотаж инструментария?</w:t>
            </w:r>
          </w:p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выйти в поле: барьеры и уловки.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и последующая презентация плана</w:t>
            </w:r>
          </w:p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Методы: эксперимент.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 w:rsidP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экспериментов. Квази-эксперименты. Способы и особенности использования метода.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Методы: наблюдение.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наблюдения. Способы и особенности использования метода.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Методы: интервью.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интервью. Фокусированные и нефокусированные интервью. Способы и особенности использования метода.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Первичный анализ эмпирических данных.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 нужна матрица данных и почему необходимо хранить всю информацию в одном месте? Основы описательной статистики: Мода, Медиана, Среднее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535D" w:rsidRDefault="001153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компьютерном классе с пакетом офисных приложений, подготовка отчета и презентации проекта.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6AE0" w:rsidTr="009D5F67">
        <w:trPr>
          <w:trHeight w:val="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9E6AE0" w:rsidRDefault="009E6AE0">
            <w:pPr>
              <w:pStyle w:val="normal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E6AE0" w:rsidRDefault="009E6AE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 исследовательских проектов.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E6AE0" w:rsidRDefault="009E6AE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исследовательских проектов.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AE0" w:rsidRDefault="009E6AE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6AE0" w:rsidTr="00F2403D">
        <w:trPr>
          <w:trHeight w:val="20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9E6AE0" w:rsidRDefault="009E6AE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E6AE0" w:rsidRDefault="009E6AE0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AE0" w:rsidRDefault="009E6AE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D45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54050B" w:rsidRDefault="00221ECE">
      <w:pPr>
        <w:pStyle w:val="1"/>
        <w:jc w:val="left"/>
      </w:pPr>
      <w:r>
        <w:t xml:space="preserve"> </w:t>
      </w: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044FA6" w:rsidRDefault="00044FA6">
      <w:pPr>
        <w:pStyle w:val="normal"/>
      </w:pPr>
    </w:p>
    <w:p w:rsidR="00044FA6" w:rsidRDefault="00044FA6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54050B">
      <w:pPr>
        <w:pStyle w:val="normal"/>
      </w:pPr>
    </w:p>
    <w:p w:rsidR="0054050B" w:rsidRDefault="00221ECE">
      <w:pPr>
        <w:pStyle w:val="normal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bookmarkStart w:id="4" w:name="_2et92p0" w:colFirst="0" w:colLast="0"/>
      <w:bookmarkStart w:id="5" w:name="_tyjcwt" w:colFirst="0" w:colLast="0"/>
      <w:bookmarkEnd w:id="4"/>
      <w:bookmarkEnd w:id="5"/>
      <w:r>
        <w:rPr>
          <w:rFonts w:ascii="Times New Roman" w:eastAsia="Times New Roman" w:hAnsi="Times New Roman" w:cs="Times New Roman"/>
          <w:b/>
          <w:smallCaps/>
        </w:rPr>
        <w:lastRenderedPageBreak/>
        <w:t>Оценочные и методические материалы</w:t>
      </w:r>
    </w:p>
    <w:p w:rsidR="0054050B" w:rsidRDefault="00221ECE">
      <w:pPr>
        <w:pStyle w:val="1"/>
      </w:pPr>
      <w:bookmarkStart w:id="6" w:name="_3dy6vkm" w:colFirst="0" w:colLast="0"/>
      <w:bookmarkEnd w:id="6"/>
      <w:r>
        <w:t>Учебно-методический комплекс</w:t>
      </w:r>
    </w:p>
    <w:tbl>
      <w:tblPr>
        <w:tblStyle w:val="ac"/>
        <w:tblW w:w="9854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/>
      </w:tblPr>
      <w:tblGrid>
        <w:gridCol w:w="793"/>
        <w:gridCol w:w="1507"/>
        <w:gridCol w:w="4334"/>
        <w:gridCol w:w="3220"/>
      </w:tblGrid>
      <w:tr w:rsidR="0054050B">
        <w:trPr>
          <w:trHeight w:val="20"/>
        </w:trPr>
        <w:tc>
          <w:tcPr>
            <w:tcW w:w="793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507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Компоненты</w:t>
            </w:r>
          </w:p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учебно-методического</w:t>
            </w:r>
          </w:p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4334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педагога</w:t>
            </w:r>
          </w:p>
        </w:tc>
        <w:tc>
          <w:tcPr>
            <w:tcW w:w="3220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родителей и учащихся</w:t>
            </w:r>
          </w:p>
        </w:tc>
      </w:tr>
      <w:tr w:rsidR="0054050B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54050B" w:rsidRDefault="00221ECE">
            <w:pPr>
              <w:pStyle w:val="1"/>
              <w:tabs>
                <w:tab w:val="left" w:pos="537"/>
              </w:tabs>
              <w:spacing w:line="240" w:lineRule="auto"/>
              <w:rPr>
                <w:b w:val="0"/>
                <w:smallCaps w:val="0"/>
                <w:sz w:val="20"/>
                <w:szCs w:val="20"/>
              </w:rPr>
            </w:pPr>
            <w:bookmarkStart w:id="7" w:name="_1t3h5sf" w:colFirst="0" w:colLast="0"/>
            <w:bookmarkEnd w:id="7"/>
            <w:r>
              <w:rPr>
                <w:smallCaps w:val="0"/>
                <w:color w:val="000000"/>
                <w:sz w:val="20"/>
                <w:szCs w:val="20"/>
              </w:rPr>
              <w:t>1. Учебные и методические пособия</w:t>
            </w:r>
          </w:p>
        </w:tc>
      </w:tr>
      <w:tr w:rsidR="0054050B">
        <w:trPr>
          <w:trHeight w:val="20"/>
        </w:trPr>
        <w:tc>
          <w:tcPr>
            <w:tcW w:w="793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07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Информационно-справочные</w:t>
            </w:r>
          </w:p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334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Инструкции:</w:t>
            </w:r>
          </w:p>
          <w:p w:rsidR="0054050B" w:rsidRDefault="00221ECE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341"/>
                <w:tab w:val="left" w:pos="537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должностная инструкция педагога д/о;</w:t>
            </w:r>
          </w:p>
          <w:p w:rsidR="0054050B" w:rsidRDefault="00221ECE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346"/>
                <w:tab w:val="left" w:pos="537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инструкция по ТБ ИОТ-065-2013</w:t>
            </w:r>
          </w:p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Периодическая печать (журналы):</w:t>
            </w:r>
          </w:p>
          <w:p w:rsidR="0054050B" w:rsidRDefault="00221ECE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9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«Социологическая наука и социальная практика»: научный журнал (</w:t>
            </w:r>
            <w:hyperlink r:id="rId8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htto ://www. isras. га/ snso. 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54050B" w:rsidRDefault="00221ECE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«Социологические исследования»: научный журнал (</w:t>
            </w:r>
            <w:hyperlink r:id="rId9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http://www.theatrelife.ru/)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4050B" w:rsidRDefault="00221ECE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«Социология: методология, методы и математическое моделирование»: научный журнал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(http://www.isras.ru/4M.html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54050B" w:rsidRDefault="00221ECE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«Социологический журнал»: научный журнал (</w:t>
            </w:r>
            <w:hyperlink r:id="rId11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htto://www.isras.ra/Sodologicalmagazme.html)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4050B" w:rsidRDefault="00221ECE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«Демоскоп»: научный журнал (</w:t>
            </w:r>
            <w:hyperlink r:id="rId12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http://demoscooe.ru/weeklv/2015/0629/index.oho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54050B" w:rsidRDefault="00221ECE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«Журнал социологии и социальной антропологии»: научный журнал (</w:t>
            </w:r>
            <w:hyperlink r:id="rId13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www.jourssa.ru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220" w:type="dxa"/>
            <w:shd w:val="clear" w:color="auto" w:fill="auto"/>
          </w:tcPr>
          <w:p w:rsidR="0054050B" w:rsidRDefault="00221ECE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«Общественные науки и современность»: научный журнал</w:t>
            </w:r>
          </w:p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hyperlink r:id="rId14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http://ecsocman.hse.ru/ons/volumes.html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54050B" w:rsidRDefault="00221ECE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7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«Среднее профессиональное образование»: научный журнал</w:t>
            </w:r>
          </w:p>
          <w:p w:rsidR="0054050B" w:rsidRPr="00221ECE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hyperlink r:id="rId15">
              <w:r w:rsidRPr="00221ECE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http:// ecsocman .hse.ru/spo/</w:t>
              </w:r>
            </w:hyperlink>
            <w:r w:rsidRPr="0022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);</w:t>
            </w:r>
          </w:p>
          <w:p w:rsidR="0054050B" w:rsidRDefault="00221ECE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Организационная психология»: электронный научный журнал (</w:t>
            </w:r>
            <w:hyperlink r:id="rId16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http://ecsocman.hse.ru/mags/33704756/)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4050B">
        <w:trPr>
          <w:trHeight w:val="20"/>
        </w:trPr>
        <w:tc>
          <w:tcPr>
            <w:tcW w:w="793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07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Научная, специальная, методическая литература</w:t>
            </w:r>
          </w:p>
        </w:tc>
        <w:tc>
          <w:tcPr>
            <w:tcW w:w="4334" w:type="dxa"/>
            <w:shd w:val="clear" w:color="auto" w:fill="auto"/>
          </w:tcPr>
          <w:p w:rsidR="0054050B" w:rsidRDefault="00221ECE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1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Белл Э., Браймен А. Методы социальных исследований. Группы, организации и бизнес - М.: Гуманитарный центр, 2012 - 776 с.</w:t>
            </w:r>
          </w:p>
          <w:p w:rsidR="0054050B" w:rsidRDefault="00221ECE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3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Курбатов, В. И. Социальное проектирование. — Ростов-н/ Д : Феникс, 2001. - 416 с.</w:t>
            </w:r>
          </w:p>
          <w:p w:rsidR="0054050B" w:rsidRDefault="00221ECE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3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 Луков Социальное проектирование. - М.: Изд-во Моск. гуманит. -социальн. академии: Флинта, 2003.— 240 с.</w:t>
            </w:r>
          </w:p>
          <w:p w:rsidR="0054050B" w:rsidRDefault="00221ECE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261"/>
                <w:tab w:val="left" w:pos="537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Майер Д. Социальная психология. - СПб.: "Питер", 2007. - 794 с.</w:t>
            </w:r>
          </w:p>
          <w:p w:rsidR="0054050B" w:rsidRDefault="00221ECE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3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Милграм С. Эксперимент в социальной психологии — СПб.: Издательство «Питер», 2000. — 336 с.</w:t>
            </w:r>
          </w:p>
        </w:tc>
        <w:tc>
          <w:tcPr>
            <w:tcW w:w="3220" w:type="dxa"/>
            <w:shd w:val="clear" w:color="auto" w:fill="auto"/>
          </w:tcPr>
          <w:p w:rsidR="0054050B" w:rsidRDefault="00221ECE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Чалдини Р. Психология влияния. — СПб.: Издательство «Питер», 2001. — 288 с.</w:t>
            </w:r>
          </w:p>
          <w:p w:rsidR="0054050B" w:rsidRDefault="00221ECE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4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Зимбардо Ф., Ляйппе М. Социальное влияние — СПб.: Издательство «Питер», 2001. — 448 с.</w:t>
            </w:r>
          </w:p>
          <w:p w:rsidR="0054050B" w:rsidRDefault="00221ECE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3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Майерс Д. Социальная психология (SocialPsychology) — СПб.: Издательство «Питер», 2007. - 794 с.</w:t>
            </w:r>
          </w:p>
        </w:tc>
      </w:tr>
      <w:tr w:rsidR="0054050B">
        <w:trPr>
          <w:trHeight w:val="20"/>
        </w:trPr>
        <w:tc>
          <w:tcPr>
            <w:tcW w:w="793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07" w:type="dxa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Тематические, методические пособия, разработки</w:t>
            </w:r>
          </w:p>
        </w:tc>
        <w:tc>
          <w:tcPr>
            <w:tcW w:w="4334" w:type="dxa"/>
            <w:shd w:val="clear" w:color="auto" w:fill="auto"/>
          </w:tcPr>
          <w:p w:rsidR="0054050B" w:rsidRDefault="00221ECE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Абдикеева Н.М. Когнитивная бизнес-аналитика. - М.: ИНФРА-М, 2011. - 511 с.</w:t>
            </w:r>
            <w:hyperlink r:id="rId17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 http://znanium.com/bookread.php?book=199809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 воздева В.А. Базовые и прикладные информационные технологии - М.: ИД ФОРУМ: НИЦ ИНФРА-М, 2014. - 384 с.</w:t>
            </w:r>
          </w:p>
          <w:p w:rsidR="0054050B" w:rsidRDefault="009261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 w:rsidR="00221ECE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http://znanium.com/bookread.php?book=428860 </w:t>
              </w:r>
            </w:hyperlink>
            <w:r w:rsidR="0022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Дайитбегов Д.М. Компьютерные технологии анализа данных в эконометрике. - М.: Вузовский учебник: НИЦ Инфра-М, 2013. - 587 с.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- http://znanium.com/bookread.php?book=365692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Добреньков В.И., Кравченко А.И. Методы социологического исследования. - М.: ИНФРА-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М, 2013. - 768 с.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- http://znanium.com/bookread.php?book=394159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"/>
                <w:tab w:val="left" w:pos="176"/>
                <w:tab w:val="left" w:pos="537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Моосмюллер Г., Ребик Н.Н. Маркетинговые исследования с SPSS. - М.: ИНФРА-М, 2011. - 200 с.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http://znanium.com/bookread.php?book=116017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 А. М. , Новиков Д. А. Методология научного исследования. - М: Либроком, 2010. - 284 с. -</w:t>
            </w:r>
          </w:p>
          <w:p w:rsidR="0054050B" w:rsidRPr="00221ECE" w:rsidRDefault="009261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2">
              <w:r w:rsidR="00221ECE" w:rsidRPr="00221ECE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http://www.biblioclub.m/mdex.php?page=book view&amp;book id=82773</w:t>
              </w:r>
            </w:hyperlink>
          </w:p>
          <w:p w:rsidR="0054050B" w:rsidRDefault="00221ECE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Шкляр М.Ф. Основы научных исследований.- М.: Дашков и К, 2012. - 244 с.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- http://znanium.com/bookread.php?book=340857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</w:tc>
        <w:tc>
          <w:tcPr>
            <w:tcW w:w="3220" w:type="dxa"/>
            <w:shd w:val="clear" w:color="auto" w:fill="auto"/>
          </w:tcPr>
          <w:p w:rsidR="0054050B" w:rsidRDefault="0054050B">
            <w:pPr>
              <w:pStyle w:val="normal"/>
              <w:tabs>
                <w:tab w:val="left" w:pos="5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50B">
        <w:trPr>
          <w:trHeight w:val="299"/>
        </w:trPr>
        <w:tc>
          <w:tcPr>
            <w:tcW w:w="9854" w:type="dxa"/>
            <w:gridSpan w:val="4"/>
            <w:shd w:val="clear" w:color="auto" w:fill="auto"/>
          </w:tcPr>
          <w:p w:rsidR="0054050B" w:rsidRDefault="00221E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2. Материалы по психолого-педагогическому сопровождению учащихся</w:t>
            </w:r>
          </w:p>
        </w:tc>
      </w:tr>
      <w:tr w:rsidR="0054050B">
        <w:trPr>
          <w:trHeight w:val="82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numPr>
                <w:ilvl w:val="0"/>
                <w:numId w:val="16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направленности личности</w:t>
            </w:r>
          </w:p>
          <w:p w:rsidR="0054050B" w:rsidRDefault="00221ECE">
            <w:pPr>
              <w:pStyle w:val="normal"/>
              <w:numPr>
                <w:ilvl w:val="0"/>
                <w:numId w:val="16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Личностный опросник Г. Айзенка (темперамент личности)</w:t>
            </w:r>
          </w:p>
          <w:p w:rsidR="0054050B" w:rsidRDefault="00221ECE">
            <w:pPr>
              <w:pStyle w:val="normal"/>
              <w:numPr>
                <w:ilvl w:val="0"/>
                <w:numId w:val="16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Роттера (личностный контроль над внутренними и внешними факторами деятельности)</w:t>
            </w:r>
          </w:p>
        </w:tc>
      </w:tr>
      <w:tr w:rsidR="0054050B">
        <w:trPr>
          <w:trHeight w:val="8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numPr>
                <w:ilvl w:val="0"/>
                <w:numId w:val="1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уровня самооценки учащихся;</w:t>
            </w:r>
          </w:p>
          <w:p w:rsidR="0054050B" w:rsidRDefault="00221ECE">
            <w:pPr>
              <w:pStyle w:val="normal"/>
              <w:numPr>
                <w:ilvl w:val="0"/>
                <w:numId w:val="1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структуры свободного времени и хобби учащихся;</w:t>
            </w:r>
          </w:p>
          <w:p w:rsidR="0054050B" w:rsidRDefault="00221ECE">
            <w:pPr>
              <w:pStyle w:val="normal"/>
              <w:numPr>
                <w:ilvl w:val="0"/>
                <w:numId w:val="1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профессиональных стратегий и структуры занятости.</w:t>
            </w:r>
          </w:p>
        </w:tc>
      </w:tr>
      <w:tr w:rsidR="0054050B">
        <w:trPr>
          <w:trHeight w:val="55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Диагностические карты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numPr>
                <w:ilvl w:val="0"/>
                <w:numId w:val="21"/>
              </w:numPr>
              <w:tabs>
                <w:tab w:val="left" w:pos="341"/>
              </w:tabs>
              <w:spacing w:after="60" w:line="190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карта учета результатов обучения и личностного развития обучающегося по образовательной программе;</w:t>
            </w:r>
          </w:p>
          <w:p w:rsidR="0054050B" w:rsidRDefault="00221ECE">
            <w:pPr>
              <w:pStyle w:val="normal"/>
              <w:numPr>
                <w:ilvl w:val="0"/>
                <w:numId w:val="21"/>
              </w:numPr>
              <w:tabs>
                <w:tab w:val="left" w:pos="341"/>
              </w:tabs>
              <w:spacing w:before="60" w:line="190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Социометрическое исследование: коммуникация и доверие внутри учебных групп и проектных комманд.</w:t>
            </w:r>
          </w:p>
        </w:tc>
      </w:tr>
      <w:tr w:rsidR="0054050B">
        <w:trPr>
          <w:trHeight w:val="49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Методики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numPr>
                <w:ilvl w:val="0"/>
                <w:numId w:val="22"/>
              </w:numPr>
              <w:tabs>
                <w:tab w:val="left" w:pos="341"/>
              </w:tabs>
              <w:spacing w:after="60" w:line="190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направленности личности (В. Смекал и М. Кучер)</w:t>
            </w:r>
          </w:p>
          <w:p w:rsidR="0054050B" w:rsidRDefault="00221ECE">
            <w:pPr>
              <w:pStyle w:val="normal"/>
              <w:numPr>
                <w:ilvl w:val="0"/>
                <w:numId w:val="22"/>
              </w:numPr>
              <w:tabs>
                <w:tab w:val="left" w:pos="341"/>
              </w:tabs>
              <w:spacing w:before="60" w:line="190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Мотивация профессиональной деятельности (методика К. Замфир в модификации А. Реана)</w:t>
            </w:r>
          </w:p>
        </w:tc>
      </w:tr>
      <w:tr w:rsidR="0054050B">
        <w:trPr>
          <w:trHeight w:val="288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tabs>
                <w:tab w:val="left" w:pos="341"/>
              </w:tabs>
              <w:spacing w:line="19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Материалы по работе с детским коллективом</w:t>
            </w:r>
          </w:p>
        </w:tc>
      </w:tr>
      <w:tr w:rsidR="0054050B">
        <w:trPr>
          <w:trHeight w:val="97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Методики педагогической диагностики коллектива: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numPr>
                <w:ilvl w:val="0"/>
                <w:numId w:val="23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ест « Т ранзактный анализ общения»;</w:t>
            </w:r>
          </w:p>
          <w:p w:rsidR="0054050B" w:rsidRDefault="00221ECE">
            <w:pPr>
              <w:pStyle w:val="normal"/>
              <w:numPr>
                <w:ilvl w:val="0"/>
                <w:numId w:val="23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оценки способов реагирования в конфликте (К.Н. Томас);</w:t>
            </w:r>
          </w:p>
          <w:p w:rsidR="0054050B" w:rsidRDefault="00221ECE">
            <w:pPr>
              <w:pStyle w:val="normal"/>
              <w:numPr>
                <w:ilvl w:val="0"/>
                <w:numId w:val="23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диагностики социально-психологического климата коллектива;</w:t>
            </w:r>
          </w:p>
          <w:p w:rsidR="0054050B" w:rsidRDefault="00221ECE">
            <w:pPr>
              <w:pStyle w:val="normal"/>
              <w:tabs>
                <w:tab w:val="left" w:pos="341"/>
              </w:tabs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</w:tr>
      <w:tr w:rsidR="0054050B">
        <w:trPr>
          <w:trHeight w:val="82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numPr>
                <w:ilvl w:val="0"/>
                <w:numId w:val="2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«Восприятие индивидом группы»</w:t>
            </w:r>
          </w:p>
          <w:p w:rsidR="0054050B" w:rsidRDefault="00221ECE">
            <w:pPr>
              <w:pStyle w:val="normal"/>
              <w:numPr>
                <w:ilvl w:val="0"/>
                <w:numId w:val="2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ест «Вы - лидер?»</w:t>
            </w:r>
          </w:p>
          <w:p w:rsidR="0054050B" w:rsidRDefault="00221ECE">
            <w:pPr>
              <w:pStyle w:val="normal"/>
              <w:numPr>
                <w:ilvl w:val="0"/>
                <w:numId w:val="2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«Как к вам относятся окружающие?»</w:t>
            </w:r>
          </w:p>
        </w:tc>
      </w:tr>
      <w:tr w:rsidR="0054050B">
        <w:trPr>
          <w:trHeight w:val="4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Опросники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tabs>
                <w:tab w:val="left" w:pos="341"/>
              </w:tabs>
              <w:spacing w:line="19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«Студент радиотехнического колледжа»</w:t>
            </w:r>
          </w:p>
        </w:tc>
      </w:tr>
      <w:tr w:rsidR="0054050B">
        <w:trPr>
          <w:trHeight w:val="8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tabs>
                <w:tab w:val="left" w:pos="341"/>
              </w:tabs>
              <w:spacing w:line="269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деловых игр и кейс-стади:</w:t>
            </w:r>
          </w:p>
          <w:p w:rsidR="0054050B" w:rsidRDefault="00221ECE">
            <w:pPr>
              <w:pStyle w:val="normal"/>
              <w:numPr>
                <w:ilvl w:val="0"/>
                <w:numId w:val="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Бои лидеров;</w:t>
            </w:r>
          </w:p>
          <w:p w:rsidR="0054050B" w:rsidRDefault="00221ECE">
            <w:pPr>
              <w:pStyle w:val="normal"/>
              <w:numPr>
                <w:ilvl w:val="0"/>
                <w:numId w:val="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Дебаты.</w:t>
            </w:r>
          </w:p>
        </w:tc>
      </w:tr>
      <w:tr w:rsidR="0054050B">
        <w:trPr>
          <w:trHeight w:val="9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Тренинги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numPr>
                <w:ilvl w:val="0"/>
                <w:numId w:val="6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по развитию коммуникативных компетенции;</w:t>
            </w:r>
          </w:p>
          <w:p w:rsidR="0054050B" w:rsidRDefault="00221ECE">
            <w:pPr>
              <w:pStyle w:val="normal"/>
              <w:numPr>
                <w:ilvl w:val="0"/>
                <w:numId w:val="6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по умению презентации;</w:t>
            </w:r>
          </w:p>
          <w:p w:rsidR="0054050B" w:rsidRDefault="00221ECE">
            <w:pPr>
              <w:pStyle w:val="normal"/>
              <w:numPr>
                <w:ilvl w:val="0"/>
                <w:numId w:val="6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на командообразование;</w:t>
            </w:r>
          </w:p>
          <w:p w:rsidR="0054050B" w:rsidRDefault="00221ECE">
            <w:pPr>
              <w:pStyle w:val="normal"/>
              <w:numPr>
                <w:ilvl w:val="0"/>
                <w:numId w:val="6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на развитие лидерских навыков.</w:t>
            </w:r>
          </w:p>
        </w:tc>
      </w:tr>
      <w:tr w:rsidR="0054050B">
        <w:trPr>
          <w:trHeight w:val="109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normal"/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Сценарии коллективных творческих дел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normal"/>
              <w:tabs>
                <w:tab w:val="left" w:pos="341"/>
              </w:tabs>
              <w:spacing w:line="269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фокус-групп по темам:</w:t>
            </w:r>
          </w:p>
          <w:p w:rsidR="0054050B" w:rsidRDefault="00221ECE">
            <w:pPr>
              <w:pStyle w:val="normal"/>
              <w:numPr>
                <w:ilvl w:val="0"/>
                <w:numId w:val="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уровня самооценки учащихся;</w:t>
            </w:r>
          </w:p>
          <w:p w:rsidR="0054050B" w:rsidRDefault="00221ECE">
            <w:pPr>
              <w:pStyle w:val="normal"/>
              <w:numPr>
                <w:ilvl w:val="0"/>
                <w:numId w:val="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структуры свободного времени и хобби учащихся;</w:t>
            </w:r>
          </w:p>
          <w:p w:rsidR="0054050B" w:rsidRDefault="00221ECE">
            <w:pPr>
              <w:pStyle w:val="normal"/>
              <w:numPr>
                <w:ilvl w:val="0"/>
                <w:numId w:val="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профессиональных стратегий и структуры занятости.</w:t>
            </w:r>
          </w:p>
        </w:tc>
      </w:tr>
    </w:tbl>
    <w:p w:rsidR="0054050B" w:rsidRDefault="0054050B">
      <w:pPr>
        <w:pStyle w:val="normal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54050B" w:rsidRDefault="0054050B">
      <w:pPr>
        <w:pStyle w:val="normal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54050B" w:rsidRDefault="0054050B">
      <w:pPr>
        <w:pStyle w:val="normal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54050B" w:rsidRDefault="00221ECE">
      <w:pPr>
        <w:pStyle w:val="normal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lastRenderedPageBreak/>
        <w:t>Методическое обеспечение программы</w:t>
      </w:r>
    </w:p>
    <w:p w:rsidR="0054050B" w:rsidRDefault="00221ECE">
      <w:pPr>
        <w:pStyle w:val="normal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b/>
          <w:smallCaps/>
        </w:rPr>
        <w:t xml:space="preserve">Методическое обеспечение образовательной программы </w:t>
      </w:r>
    </w:p>
    <w:tbl>
      <w:tblPr>
        <w:tblStyle w:val="ad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2"/>
        <w:gridCol w:w="2024"/>
        <w:gridCol w:w="1633"/>
        <w:gridCol w:w="1769"/>
        <w:gridCol w:w="2551"/>
        <w:gridCol w:w="1374"/>
      </w:tblGrid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  <w:p w:rsidR="0054050B" w:rsidRDefault="00221ECE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(базовые разделы)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проведения занятий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и приемы проведения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Дидактические материалы, техническая оснащенность программы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подведения итогов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 Природа социальных изменений.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подходы к объяснению социального взаимодействия: антропология.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подходы к объяснению социального взаимодействия: социальная психология.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подходы к объяснению социального взаимодействия: социология.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социального проектирования: что такое социальный проект?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Типология социальных проектов. Взаимосвязь социальных проектов и научных исследований.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проектной работы. Проведение тренинга на командообразование.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Логика научного исследования: дизайн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исследования и гипотезы.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Индивидуально-групповая.  Лекция и 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Групповая дискуссия, метод Делфи, игровые технологии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Электронные презентации в формате MS Power Point, сборник текстов и материалов по теме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исследования: основные этапы.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Методы: эксперимент.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Методы: наблюдение.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Методы: интервью.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Первичный анализ эмпирических данных.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исследовательских проектов.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</w:tbl>
    <w:p w:rsidR="0054050B" w:rsidRDefault="0054050B" w:rsidP="007631FF">
      <w:pPr>
        <w:pStyle w:val="normal"/>
        <w:rPr>
          <w:sz w:val="20"/>
          <w:szCs w:val="20"/>
        </w:rPr>
      </w:pPr>
    </w:p>
    <w:sectPr w:rsidR="0054050B" w:rsidSect="0054050B">
      <w:footerReference w:type="first" r:id="rId24"/>
      <w:pgSz w:w="11906" w:h="16838"/>
      <w:pgMar w:top="1134" w:right="1134" w:bottom="1134" w:left="1134" w:header="720" w:footer="272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41" w:rsidRDefault="007E0941" w:rsidP="0054050B">
      <w:r>
        <w:separator/>
      </w:r>
    </w:p>
  </w:endnote>
  <w:endnote w:type="continuationSeparator" w:id="1">
    <w:p w:rsidR="007E0941" w:rsidRDefault="007E0941" w:rsidP="00540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62" w:rsidRDefault="00926196">
    <w:pPr>
      <w:pStyle w:val="normal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B36F62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A96C05">
      <w:rPr>
        <w:rFonts w:ascii="Times New Roman" w:eastAsia="Times New Roman" w:hAnsi="Times New Roman" w:cs="Times New Roman"/>
        <w:noProof/>
        <w:color w:val="000000"/>
      </w:rPr>
      <w:t>8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B36F62" w:rsidRDefault="00B36F62">
    <w:pPr>
      <w:pStyle w:val="normal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62" w:rsidRDefault="00B36F62">
    <w:pPr>
      <w:pStyle w:val="normal"/>
      <w:widowControl/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41" w:rsidRDefault="007E0941" w:rsidP="0054050B">
      <w:r>
        <w:separator/>
      </w:r>
    </w:p>
  </w:footnote>
  <w:footnote w:type="continuationSeparator" w:id="1">
    <w:p w:rsidR="007E0941" w:rsidRDefault="007E0941" w:rsidP="00540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030"/>
    <w:multiLevelType w:val="multilevel"/>
    <w:tmpl w:val="D04A4B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E157E09"/>
    <w:multiLevelType w:val="multilevel"/>
    <w:tmpl w:val="E15AB4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FF1421D"/>
    <w:multiLevelType w:val="multilevel"/>
    <w:tmpl w:val="1ACEC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08B51BD"/>
    <w:multiLevelType w:val="multilevel"/>
    <w:tmpl w:val="27E031F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0D32155"/>
    <w:multiLevelType w:val="multilevel"/>
    <w:tmpl w:val="C5F855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576C88"/>
    <w:multiLevelType w:val="multilevel"/>
    <w:tmpl w:val="D1AC4616"/>
    <w:lvl w:ilvl="0">
      <w:start w:val="4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DA461FC"/>
    <w:multiLevelType w:val="multilevel"/>
    <w:tmpl w:val="B194121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FCC1290"/>
    <w:multiLevelType w:val="multilevel"/>
    <w:tmpl w:val="95602C7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217C3EE5"/>
    <w:multiLevelType w:val="multilevel"/>
    <w:tmpl w:val="10E4428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25990D65"/>
    <w:multiLevelType w:val="multilevel"/>
    <w:tmpl w:val="1C72C3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3646689F"/>
    <w:multiLevelType w:val="multilevel"/>
    <w:tmpl w:val="F202FD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3A2F6AEB"/>
    <w:multiLevelType w:val="multilevel"/>
    <w:tmpl w:val="0284F986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36D5EDF"/>
    <w:multiLevelType w:val="multilevel"/>
    <w:tmpl w:val="C9C2CB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451E58C5"/>
    <w:multiLevelType w:val="hybridMultilevel"/>
    <w:tmpl w:val="868893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410C1F"/>
    <w:multiLevelType w:val="multilevel"/>
    <w:tmpl w:val="55EA73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514207CB"/>
    <w:multiLevelType w:val="hybridMultilevel"/>
    <w:tmpl w:val="492A5E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C13938"/>
    <w:multiLevelType w:val="multilevel"/>
    <w:tmpl w:val="B170C7F8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8B56E0"/>
    <w:multiLevelType w:val="multilevel"/>
    <w:tmpl w:val="B15E1A36"/>
    <w:lvl w:ilvl="0">
      <w:start w:val="4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65B80E07"/>
    <w:multiLevelType w:val="multilevel"/>
    <w:tmpl w:val="97D06B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71DE1ECF"/>
    <w:multiLevelType w:val="multilevel"/>
    <w:tmpl w:val="4B22E49C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3C52481"/>
    <w:multiLevelType w:val="multilevel"/>
    <w:tmpl w:val="2C4CAEF2"/>
    <w:lvl w:ilvl="0">
      <w:start w:val="4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78181531"/>
    <w:multiLevelType w:val="multilevel"/>
    <w:tmpl w:val="61B622B2"/>
    <w:lvl w:ilvl="0">
      <w:start w:val="4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7AE32195"/>
    <w:multiLevelType w:val="multilevel"/>
    <w:tmpl w:val="2320D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23EA3"/>
    <w:multiLevelType w:val="multilevel"/>
    <w:tmpl w:val="5A8652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D723FCD"/>
    <w:multiLevelType w:val="multilevel"/>
    <w:tmpl w:val="BA82BC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F1D5EEA"/>
    <w:multiLevelType w:val="multilevel"/>
    <w:tmpl w:val="E99A6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22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 w:numId="13">
    <w:abstractNumId w:val="25"/>
  </w:num>
  <w:num w:numId="14">
    <w:abstractNumId w:val="14"/>
  </w:num>
  <w:num w:numId="15">
    <w:abstractNumId w:val="16"/>
  </w:num>
  <w:num w:numId="16">
    <w:abstractNumId w:val="24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23"/>
  </w:num>
  <w:num w:numId="22">
    <w:abstractNumId w:val="12"/>
  </w:num>
  <w:num w:numId="23">
    <w:abstractNumId w:val="10"/>
  </w:num>
  <w:num w:numId="24">
    <w:abstractNumId w:val="18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50B"/>
    <w:rsid w:val="00044FA6"/>
    <w:rsid w:val="000663F6"/>
    <w:rsid w:val="0011535D"/>
    <w:rsid w:val="00147959"/>
    <w:rsid w:val="001F4310"/>
    <w:rsid w:val="00221ECE"/>
    <w:rsid w:val="002A73C8"/>
    <w:rsid w:val="002C3160"/>
    <w:rsid w:val="003C0743"/>
    <w:rsid w:val="0054050B"/>
    <w:rsid w:val="006641EE"/>
    <w:rsid w:val="0069324A"/>
    <w:rsid w:val="00725F0C"/>
    <w:rsid w:val="007631FF"/>
    <w:rsid w:val="00775375"/>
    <w:rsid w:val="007E0941"/>
    <w:rsid w:val="00811099"/>
    <w:rsid w:val="008C6ADF"/>
    <w:rsid w:val="00926196"/>
    <w:rsid w:val="0096633F"/>
    <w:rsid w:val="00974411"/>
    <w:rsid w:val="009D5F67"/>
    <w:rsid w:val="009E6AE0"/>
    <w:rsid w:val="00A20794"/>
    <w:rsid w:val="00A64C1F"/>
    <w:rsid w:val="00A96C05"/>
    <w:rsid w:val="00AE2870"/>
    <w:rsid w:val="00B36F62"/>
    <w:rsid w:val="00D45345"/>
    <w:rsid w:val="00F2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99"/>
  </w:style>
  <w:style w:type="paragraph" w:styleId="1">
    <w:name w:val="heading 1"/>
    <w:basedOn w:val="normal"/>
    <w:next w:val="normal"/>
    <w:rsid w:val="0054050B"/>
    <w:pPr>
      <w:widowControl/>
      <w:spacing w:after="120" w:line="276" w:lineRule="auto"/>
      <w:jc w:val="center"/>
      <w:outlineLvl w:val="0"/>
    </w:pPr>
    <w:rPr>
      <w:rFonts w:ascii="Times New Roman" w:eastAsia="Times New Roman" w:hAnsi="Times New Roman" w:cs="Times New Roman"/>
      <w:b/>
      <w:smallCaps/>
    </w:rPr>
  </w:style>
  <w:style w:type="paragraph" w:styleId="2">
    <w:name w:val="heading 2"/>
    <w:basedOn w:val="normal"/>
    <w:next w:val="normal"/>
    <w:rsid w:val="005405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405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405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5405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405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4050B"/>
  </w:style>
  <w:style w:type="table" w:customStyle="1" w:styleId="TableNormal">
    <w:name w:val="Table Normal"/>
    <w:rsid w:val="005405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405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405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405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405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5405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5405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5405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54050B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b">
    <w:basedOn w:val="TableNormal"/>
    <w:rsid w:val="0054050B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c">
    <w:basedOn w:val="TableNormal"/>
    <w:rsid w:val="005405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5405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663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snsp.html" TargetMode="External"/><Relationship Id="rId13" Type="http://schemas.openxmlformats.org/officeDocument/2006/relationships/hyperlink" Target="http://www.jourssa.ru/" TargetMode="External"/><Relationship Id="rId18" Type="http://schemas.openxmlformats.org/officeDocument/2006/relationships/hyperlink" Target="http://znanium.com/bookread.php?book=4288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nanium.com/bookread.php?book=116017" TargetMode="External"/><Relationship Id="rId7" Type="http://schemas.openxmlformats.org/officeDocument/2006/relationships/footer" Target="footer1.xml"/><Relationship Id="rId12" Type="http://schemas.openxmlformats.org/officeDocument/2006/relationships/hyperlink" Target="http://demoscope.ru/weekly/2015/0629/index.php" TargetMode="External"/><Relationship Id="rId17" Type="http://schemas.openxmlformats.org/officeDocument/2006/relationships/hyperlink" Target="http://znanium.com/bookread.php?book=19980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socman.hse.ru/mags/33704756/" TargetMode="External"/><Relationship Id="rId20" Type="http://schemas.openxmlformats.org/officeDocument/2006/relationships/hyperlink" Target="http://znanium.com/bookread.php?book=3941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ras.ru/Sociologicalmagazine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csocman.hse.ru/spo/" TargetMode="External"/><Relationship Id="rId23" Type="http://schemas.openxmlformats.org/officeDocument/2006/relationships/hyperlink" Target="http://znanium.com/bookread.php?book=340857" TargetMode="External"/><Relationship Id="rId10" Type="http://schemas.openxmlformats.org/officeDocument/2006/relationships/hyperlink" Target="http://www.isras.ru/4M.html" TargetMode="External"/><Relationship Id="rId19" Type="http://schemas.openxmlformats.org/officeDocument/2006/relationships/hyperlink" Target="http://znanium.com/bookread.php?book=365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trelife.ru/" TargetMode="External"/><Relationship Id="rId14" Type="http://schemas.openxmlformats.org/officeDocument/2006/relationships/hyperlink" Target="http://ecsocman.hse.ru/ons/volumes.html" TargetMode="External"/><Relationship Id="rId22" Type="http://schemas.openxmlformats.org/officeDocument/2006/relationships/hyperlink" Target="http://www.biblioclub.ru/index.php?page=book_view&amp;book_id=82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10</cp:revision>
  <dcterms:created xsi:type="dcterms:W3CDTF">2021-09-23T08:03:00Z</dcterms:created>
  <dcterms:modified xsi:type="dcterms:W3CDTF">2024-08-29T14:48:00Z</dcterms:modified>
</cp:coreProperties>
</file>