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A94" w:rsidRPr="00B86B15" w:rsidRDefault="00D75A94" w:rsidP="00D75A94">
      <w:pPr>
        <w:spacing w:after="0" w:line="408" w:lineRule="auto"/>
        <w:ind w:left="120"/>
        <w:jc w:val="center"/>
        <w:rPr>
          <w:lang w:val="ru-RU"/>
        </w:rPr>
      </w:pPr>
      <w:bookmarkStart w:id="0" w:name="block-32449933"/>
      <w:r w:rsidRPr="00B86B1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65EE3" w:rsidRDefault="00EB4186" w:rsidP="00D75A9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</w:t>
      </w:r>
      <w:r w:rsidR="00565EE3" w:rsidRPr="00565EE3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Ярославской области</w:t>
      </w:r>
    </w:p>
    <w:p w:rsidR="00D75A94" w:rsidRPr="00B86B15" w:rsidRDefault="00565EE3" w:rsidP="00D75A94">
      <w:pPr>
        <w:spacing w:after="0" w:line="408" w:lineRule="auto"/>
        <w:ind w:left="120"/>
        <w:jc w:val="center"/>
        <w:rPr>
          <w:lang w:val="ru-RU"/>
        </w:rPr>
      </w:pPr>
      <w:r w:rsidRPr="00565EE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Ростовского МР</w:t>
      </w:r>
      <w:r w:rsidR="00D75A94" w:rsidRPr="00B86B1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D75A94" w:rsidRPr="00B86B15">
        <w:rPr>
          <w:rFonts w:ascii="Times New Roman" w:hAnsi="Times New Roman"/>
          <w:color w:val="000000"/>
          <w:sz w:val="28"/>
          <w:lang w:val="ru-RU"/>
        </w:rPr>
        <w:t>​</w:t>
      </w:r>
    </w:p>
    <w:p w:rsidR="00D75A94" w:rsidRPr="00565EE3" w:rsidRDefault="00565EE3" w:rsidP="00565EE3">
      <w:pPr>
        <w:spacing w:after="0"/>
        <w:ind w:left="120"/>
        <w:jc w:val="center"/>
        <w:rPr>
          <w:lang w:val="ru-RU"/>
        </w:rPr>
      </w:pPr>
      <w:r w:rsidRPr="00565EE3">
        <w:rPr>
          <w:rFonts w:ascii="Times New Roman" w:hAnsi="Times New Roman"/>
          <w:b/>
          <w:color w:val="000000"/>
          <w:sz w:val="28"/>
          <w:lang w:val="ru-RU"/>
        </w:rPr>
        <w:t>МОУ Ишненская СОШ</w:t>
      </w:r>
    </w:p>
    <w:p w:rsidR="00B95331" w:rsidRPr="00EB13CB" w:rsidRDefault="00B95331">
      <w:pPr>
        <w:spacing w:after="0"/>
        <w:ind w:left="120"/>
        <w:rPr>
          <w:lang w:val="ru-RU"/>
        </w:rPr>
      </w:pPr>
    </w:p>
    <w:p w:rsidR="00B95331" w:rsidRPr="00EB13CB" w:rsidRDefault="00B95331">
      <w:pPr>
        <w:spacing w:after="0"/>
        <w:ind w:left="120"/>
        <w:rPr>
          <w:lang w:val="ru-RU"/>
        </w:rPr>
      </w:pPr>
    </w:p>
    <w:p w:rsidR="00B95331" w:rsidRPr="00EB13CB" w:rsidRDefault="00B9533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B13CB" w:rsidRPr="00EB4186" w:rsidTr="00EB13CB">
        <w:tc>
          <w:tcPr>
            <w:tcW w:w="3114" w:type="dxa"/>
          </w:tcPr>
          <w:p w:rsidR="00EB13CB" w:rsidRPr="0040209D" w:rsidRDefault="00EB13CB" w:rsidP="00EB13C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75A94" w:rsidRDefault="00565EE3" w:rsidP="00D75A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65EE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гуманитарного цикла МОУ Ишненской СОШ</w:t>
            </w:r>
            <w:r w:rsidR="00D75A9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EB13CB" w:rsidRPr="002C6CFC" w:rsidRDefault="00D75A94" w:rsidP="002C6C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32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       </w:t>
            </w:r>
            <w:r w:rsidR="00565E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Кирпичева Л.Р.</w:t>
            </w:r>
            <w:r w:rsidR="00EB13CB" w:rsidRPr="00D75A94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</w:p>
          <w:p w:rsidR="00565EE3" w:rsidRDefault="00565EE3" w:rsidP="00EB13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EB13CB" w:rsidRDefault="00EB4186" w:rsidP="00EB13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28.</w:t>
            </w:r>
            <w:r w:rsidR="00EB13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5E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08.2024</w:t>
            </w:r>
            <w:r w:rsidR="00EB13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B13CB" w:rsidRPr="0040209D" w:rsidRDefault="00EB13CB" w:rsidP="00EB13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B13CB" w:rsidRPr="0040209D" w:rsidRDefault="00EB13CB" w:rsidP="00EB13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B13CB" w:rsidRPr="008944ED" w:rsidRDefault="00D75A94" w:rsidP="00EB13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EB13CB" w:rsidRDefault="00EB13CB" w:rsidP="00EB13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5EE3" w:rsidRPr="002C6CFC" w:rsidRDefault="00565EE3" w:rsidP="002C6C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65EE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Пелевина Т.З.</w:t>
            </w:r>
          </w:p>
          <w:p w:rsidR="00565EE3" w:rsidRDefault="00565EE3" w:rsidP="00EB13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65EE3" w:rsidRDefault="002C6CFC" w:rsidP="00EB13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="00565E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EB13CB" w:rsidRDefault="00EB13CB" w:rsidP="00EB13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C6C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EB41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5E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B13CB" w:rsidRPr="0040209D" w:rsidRDefault="00EB13CB" w:rsidP="00EB13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B13CB" w:rsidRDefault="00EB13CB" w:rsidP="00EB13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B13CB" w:rsidRPr="008944ED" w:rsidRDefault="00EB4186" w:rsidP="00EB13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И.О.д</w:t>
            </w:r>
            <w:r w:rsidR="00D75A9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а </w:t>
            </w:r>
            <w:r w:rsidR="00D75A9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EB13CB" w:rsidRDefault="00EB13CB" w:rsidP="00EB13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5EE3" w:rsidRPr="002C6CFC" w:rsidRDefault="00EB4186" w:rsidP="002C6C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B418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Куликова О.Н.</w:t>
            </w:r>
          </w:p>
          <w:p w:rsidR="00565EE3" w:rsidRDefault="00565EE3" w:rsidP="00EB13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65EE3" w:rsidRDefault="002C6CFC" w:rsidP="00EB13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 w:rsidR="00565E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EB41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392</w:t>
            </w:r>
          </w:p>
          <w:p w:rsidR="00EB13CB" w:rsidRDefault="002C6CFC" w:rsidP="00EB13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="00EB13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EB41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29.</w:t>
            </w:r>
            <w:r w:rsidR="00EB13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5E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08.2024</w:t>
            </w:r>
            <w:r w:rsidR="00EB13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B13CB" w:rsidRPr="0040209D" w:rsidRDefault="00EB13CB" w:rsidP="00EB13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95331" w:rsidRPr="00EB13CB" w:rsidRDefault="00B95331">
      <w:pPr>
        <w:spacing w:after="0"/>
        <w:ind w:left="120"/>
        <w:rPr>
          <w:lang w:val="ru-RU"/>
        </w:rPr>
      </w:pPr>
    </w:p>
    <w:p w:rsidR="00B95331" w:rsidRPr="00EB13CB" w:rsidRDefault="00B95331">
      <w:pPr>
        <w:spacing w:after="0"/>
        <w:ind w:left="120"/>
        <w:rPr>
          <w:lang w:val="ru-RU"/>
        </w:rPr>
      </w:pPr>
    </w:p>
    <w:p w:rsidR="00B95331" w:rsidRPr="00EB13CB" w:rsidRDefault="00B95331">
      <w:pPr>
        <w:spacing w:after="0"/>
        <w:ind w:left="120"/>
        <w:rPr>
          <w:lang w:val="ru-RU"/>
        </w:rPr>
      </w:pPr>
    </w:p>
    <w:p w:rsidR="00B95331" w:rsidRPr="00EB13CB" w:rsidRDefault="00B95331">
      <w:pPr>
        <w:spacing w:after="0"/>
        <w:ind w:left="120"/>
        <w:rPr>
          <w:lang w:val="ru-RU"/>
        </w:rPr>
      </w:pPr>
    </w:p>
    <w:p w:rsidR="00B95331" w:rsidRPr="00EB13CB" w:rsidRDefault="00B95331">
      <w:pPr>
        <w:spacing w:after="0"/>
        <w:ind w:left="120"/>
        <w:rPr>
          <w:lang w:val="ru-RU"/>
        </w:rPr>
      </w:pPr>
    </w:p>
    <w:p w:rsidR="00B95331" w:rsidRPr="00EB13CB" w:rsidRDefault="00EB13CB">
      <w:pPr>
        <w:spacing w:after="0" w:line="408" w:lineRule="auto"/>
        <w:ind w:left="120"/>
        <w:jc w:val="center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95331" w:rsidRPr="00EB13CB" w:rsidRDefault="00EB13CB">
      <w:pPr>
        <w:spacing w:after="0" w:line="408" w:lineRule="auto"/>
        <w:ind w:left="120"/>
        <w:jc w:val="center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(</w:t>
      </w:r>
      <w:r w:rsidR="00565EE3" w:rsidRPr="00565EE3">
        <w:rPr>
          <w:rFonts w:ascii="Times New Roman" w:hAnsi="Times New Roman"/>
          <w:color w:val="000000"/>
          <w:sz w:val="28"/>
        </w:rPr>
        <w:t>ID</w:t>
      </w:r>
      <w:r w:rsidR="00565EE3" w:rsidRPr="00565EE3">
        <w:rPr>
          <w:rFonts w:ascii="Times New Roman" w:hAnsi="Times New Roman"/>
          <w:color w:val="000000"/>
          <w:sz w:val="28"/>
          <w:lang w:val="ru-RU"/>
        </w:rPr>
        <w:t xml:space="preserve"> 4154968</w:t>
      </w:r>
      <w:r w:rsidRPr="00EB13CB">
        <w:rPr>
          <w:rFonts w:ascii="Times New Roman" w:hAnsi="Times New Roman"/>
          <w:color w:val="000000"/>
          <w:sz w:val="28"/>
          <w:lang w:val="ru-RU"/>
        </w:rPr>
        <w:t>)</w:t>
      </w:r>
    </w:p>
    <w:p w:rsidR="00B95331" w:rsidRPr="00EB13CB" w:rsidRDefault="00B95331">
      <w:pPr>
        <w:spacing w:after="0"/>
        <w:ind w:left="120"/>
        <w:jc w:val="center"/>
        <w:rPr>
          <w:lang w:val="ru-RU"/>
        </w:rPr>
      </w:pPr>
    </w:p>
    <w:p w:rsidR="00B95331" w:rsidRPr="00EB13CB" w:rsidRDefault="00EB13CB">
      <w:pPr>
        <w:spacing w:after="0" w:line="408" w:lineRule="auto"/>
        <w:ind w:left="120"/>
        <w:jc w:val="center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B95331" w:rsidRPr="00EB13CB" w:rsidRDefault="00EB13CB">
      <w:pPr>
        <w:spacing w:after="0" w:line="408" w:lineRule="auto"/>
        <w:ind w:left="120"/>
        <w:jc w:val="center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B95331" w:rsidRPr="00EB13CB" w:rsidRDefault="00B95331">
      <w:pPr>
        <w:spacing w:after="0"/>
        <w:ind w:left="120"/>
        <w:jc w:val="center"/>
        <w:rPr>
          <w:lang w:val="ru-RU"/>
        </w:rPr>
      </w:pPr>
    </w:p>
    <w:p w:rsidR="00B95331" w:rsidRPr="00EB13CB" w:rsidRDefault="00B95331">
      <w:pPr>
        <w:spacing w:after="0"/>
        <w:ind w:left="120"/>
        <w:jc w:val="center"/>
        <w:rPr>
          <w:lang w:val="ru-RU"/>
        </w:rPr>
      </w:pPr>
    </w:p>
    <w:p w:rsidR="00B95331" w:rsidRPr="00EB13CB" w:rsidRDefault="00B95331">
      <w:pPr>
        <w:spacing w:after="0"/>
        <w:ind w:left="120"/>
        <w:jc w:val="center"/>
        <w:rPr>
          <w:lang w:val="ru-RU"/>
        </w:rPr>
      </w:pPr>
    </w:p>
    <w:p w:rsidR="00B95331" w:rsidRPr="00EB13CB" w:rsidRDefault="00B95331">
      <w:pPr>
        <w:spacing w:after="0"/>
        <w:ind w:left="120"/>
        <w:jc w:val="center"/>
        <w:rPr>
          <w:lang w:val="ru-RU"/>
        </w:rPr>
      </w:pPr>
    </w:p>
    <w:p w:rsidR="00B95331" w:rsidRPr="00EB13CB" w:rsidRDefault="00B95331">
      <w:pPr>
        <w:spacing w:after="0"/>
        <w:ind w:left="120"/>
        <w:jc w:val="center"/>
        <w:rPr>
          <w:lang w:val="ru-RU"/>
        </w:rPr>
      </w:pPr>
    </w:p>
    <w:p w:rsidR="00B95331" w:rsidRPr="00EB13CB" w:rsidRDefault="00B95331">
      <w:pPr>
        <w:spacing w:after="0"/>
        <w:ind w:left="120"/>
        <w:jc w:val="center"/>
        <w:rPr>
          <w:lang w:val="ru-RU"/>
        </w:rPr>
      </w:pPr>
    </w:p>
    <w:p w:rsidR="00B95331" w:rsidRPr="00EB13CB" w:rsidRDefault="00B95331" w:rsidP="00565EE3">
      <w:pPr>
        <w:spacing w:after="0"/>
        <w:rPr>
          <w:lang w:val="ru-RU"/>
        </w:rPr>
      </w:pPr>
    </w:p>
    <w:p w:rsidR="00B95331" w:rsidRPr="00D75A94" w:rsidRDefault="00B95331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B95331" w:rsidRPr="00D75A94" w:rsidRDefault="00D75A94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  <w:r w:rsidRPr="00D75A94">
        <w:rPr>
          <w:rFonts w:ascii="Times New Roman" w:hAnsi="Times New Roman" w:cs="Times New Roman"/>
          <w:sz w:val="28"/>
          <w:lang w:val="ru-RU"/>
        </w:rPr>
        <w:t xml:space="preserve">п. </w:t>
      </w:r>
      <w:r w:rsidR="00565EE3">
        <w:rPr>
          <w:rFonts w:ascii="Times New Roman" w:hAnsi="Times New Roman" w:cs="Times New Roman"/>
          <w:sz w:val="28"/>
          <w:lang w:val="ru-RU"/>
        </w:rPr>
        <w:t>Ишня</w:t>
      </w:r>
    </w:p>
    <w:p w:rsidR="00D75A94" w:rsidRPr="00D75A94" w:rsidRDefault="00D75A94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  <w:r w:rsidRPr="00D75A94">
        <w:rPr>
          <w:rFonts w:ascii="Times New Roman" w:hAnsi="Times New Roman" w:cs="Times New Roman"/>
          <w:sz w:val="28"/>
          <w:lang w:val="ru-RU"/>
        </w:rPr>
        <w:t>2024</w:t>
      </w:r>
    </w:p>
    <w:p w:rsidR="00B95331" w:rsidRPr="00EB13CB" w:rsidRDefault="00B95331">
      <w:pPr>
        <w:rPr>
          <w:lang w:val="ru-RU"/>
        </w:rPr>
        <w:sectPr w:rsidR="00B95331" w:rsidRPr="00EB13CB">
          <w:pgSz w:w="11906" w:h="16383"/>
          <w:pgMar w:top="1134" w:right="850" w:bottom="1134" w:left="1701" w:header="720" w:footer="720" w:gutter="0"/>
          <w:cols w:space="720"/>
        </w:sect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bookmarkStart w:id="1" w:name="block-32449934"/>
      <w:bookmarkEnd w:id="0"/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EB13C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EB13CB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EB13CB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B95331" w:rsidRPr="00EB13CB" w:rsidRDefault="00B95331">
      <w:pPr>
        <w:rPr>
          <w:lang w:val="ru-RU"/>
        </w:rPr>
        <w:sectPr w:rsidR="00B95331" w:rsidRPr="00EB13CB">
          <w:pgSz w:w="11906" w:h="16383"/>
          <w:pgMar w:top="1134" w:right="850" w:bottom="1134" w:left="1701" w:header="720" w:footer="720" w:gutter="0"/>
          <w:cols w:space="720"/>
        </w:sect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bookmarkStart w:id="2" w:name="block-32449935"/>
      <w:bookmarkEnd w:id="1"/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EB13CB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EB13CB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EB13CB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5"/>
      <w:r w:rsidRPr="00EB13CB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6"/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EB13CB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7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EB13CB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9" w:name="90913393-50df-412f-ac1a-f5af225a368e"/>
      <w:r w:rsidRPr="00EB13CB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ec23ce7-13ed-416b-91bb-298806d5c90e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0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EB13CB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1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35dcef7b-869c-4626-b557-2b2839912c37"/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2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5fd8ebc-c46e-41fa-818f-2757c5fc34dd"/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EB13CB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4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EB13CB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5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EB13CB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6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fd694784-5635-4214-94a4-c12d0a30d199"/>
      <w:r w:rsidRPr="00EB13C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7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EB13CB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 w:rsidRPr="005F3C8F">
        <w:rPr>
          <w:rFonts w:ascii="Times New Roman" w:hAnsi="Times New Roman"/>
          <w:color w:val="000000"/>
          <w:sz w:val="28"/>
          <w:lang w:val="ru-RU"/>
        </w:rPr>
        <w:t xml:space="preserve">Лондон. </w:t>
      </w:r>
      <w:r w:rsidRPr="00EB13CB">
        <w:rPr>
          <w:rFonts w:ascii="Times New Roman" w:hAnsi="Times New Roman"/>
          <w:color w:val="000000"/>
          <w:sz w:val="28"/>
          <w:lang w:val="ru-RU"/>
        </w:rPr>
        <w:t>«Сказание о Кише»; Р. Брэдбери. Рассказы. Например, «Каникулы», «Звук бегущих ног», «Зелёное утро» и другие.</w:t>
      </w:r>
      <w:bookmarkEnd w:id="18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EB13CB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EB13CB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Сетон-Томпсон. «Королевская аналостанка»; Дж. </w:t>
      </w:r>
      <w:r w:rsidRPr="005F3C8F">
        <w:rPr>
          <w:rFonts w:ascii="Times New Roman" w:hAnsi="Times New Roman"/>
          <w:color w:val="000000"/>
          <w:sz w:val="28"/>
          <w:lang w:val="ru-RU"/>
        </w:rPr>
        <w:t xml:space="preserve">Даррелл. «Говорящий свёрток»; Дж. Лондон. </w:t>
      </w:r>
      <w:r w:rsidRPr="00EB13CB">
        <w:rPr>
          <w:rFonts w:ascii="Times New Roman" w:hAnsi="Times New Roman"/>
          <w:color w:val="000000"/>
          <w:sz w:val="28"/>
          <w:lang w:val="ru-RU"/>
        </w:rPr>
        <w:t>«Белый клык»; Дж. Р. Киплинг. «Маугли», «Рикки-Тикки-Тави» и другие.</w:t>
      </w:r>
      <w:bookmarkEnd w:id="20"/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1" w:name="2d1a2719-45ad-4395-a569-7b3d43745842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EB13CB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EB13CB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2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3" w:name="ad04843b-b512-47d3-b84b-e22df1580588"/>
      <w:r w:rsidRPr="00EB13CB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582b55ee-e1e5-46d8-8c0a-755ec48e137e"/>
      <w:r w:rsidRPr="00EB13CB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EB13CB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e979ff73-e74d-4b41-9daa-86d17094fc9b"/>
      <w:r w:rsidRPr="00EB13CB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5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6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7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8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 w:rsidRPr="00EB13C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  <w:r w:rsidRPr="00EB13CB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EB13CB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EB13CB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EB13CB">
        <w:rPr>
          <w:sz w:val="28"/>
          <w:lang w:val="ru-RU"/>
        </w:rPr>
        <w:br/>
      </w:r>
      <w:bookmarkStart w:id="32" w:name="5118f498-9661-45e8-9924-bef67bfbf524"/>
      <w:bookmarkEnd w:id="32"/>
    </w:p>
    <w:p w:rsidR="00B95331" w:rsidRPr="00EB13CB" w:rsidRDefault="00EB13CB">
      <w:pPr>
        <w:spacing w:after="0" w:line="264" w:lineRule="auto"/>
        <w:ind w:firstLine="600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EB13CB">
        <w:rPr>
          <w:sz w:val="28"/>
          <w:lang w:val="ru-RU"/>
        </w:rPr>
        <w:br/>
      </w:r>
      <w:bookmarkStart w:id="33" w:name="a35f0a0b-d9a0-4ac9-afd6-3c0ec32f1224"/>
      <w:bookmarkEnd w:id="33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4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99ff4dfc-6077-4b1d-979a-efd5d464e2ea"/>
      <w:r w:rsidRPr="00EB13CB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5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8c6e542d-3297-4f00-9d18-f11cc02b5c2a"/>
      <w:r w:rsidRPr="00EB13CB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6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 w:rsidRPr="00EB13C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8" w:name="401c2012-d122-4b9b-86de-93f36659c25d"/>
      <w:r w:rsidRPr="00EB13C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e9c8f8f3-f048-4763-af7b-4a65b4f5147c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9"/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683b575d-fc29-4554-8898-a7b5c598dbb6"/>
      <w:r w:rsidRPr="00EB13CB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0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3741b07c-b818-4276-9c02-9452404ed662"/>
      <w:r w:rsidRPr="00EB13CB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1"/>
      <w:r w:rsidRPr="00EB13CB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 w:rsidRPr="00EB13CB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3" w:name="d902c126-21ef-4167-9209-dfb4fb73593d"/>
      <w:r w:rsidRPr="00EB13CB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117e4a82-ed0d-45ab-b4ae-813f20ad62a5"/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5F3C8F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44"/>
      <w:r w:rsidRPr="005F3C8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EB13CB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5"/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EB13CB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6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7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8" w:name="d84dadf2-8837-40a7-90af-c346f8dae9ab"/>
      <w:r w:rsidRPr="00EB13CB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9" w:name="0c9ef179-8127-40c8-873b-fdcc57270e7f"/>
      <w:r w:rsidRPr="00EB13CB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49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0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1" w:name="40c64b3a-a3eb-4d3f-8b8d-5837df728019"/>
      <w:r w:rsidRPr="00EB13CB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1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2" w:name="a869f2ae-2a1e-4f4b-ba77-92f82652d3d9"/>
      <w:r w:rsidRPr="00EB13C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2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4" w:name="b02116e4-e9ea-4e8f-af38-04f2ae71ec92"/>
      <w:r w:rsidRPr="00EB13C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4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EB13CB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6" w:name="3508c828-689c-452f-ba72-3d6a17920a96"/>
      <w:r w:rsidRPr="00EB13CB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7" w:name="bfb8e5e7-5dc0-4aa2-a0fb-f3372a190ccd"/>
      <w:r w:rsidRPr="00EB13CB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7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58f8e791-4da1-4c7c-996e-06e9678d7abd"/>
      <w:r w:rsidRPr="00EB13CB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8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a067d7de-fb70-421e-a5f5-fb299a482d23"/>
      <w:r w:rsidRPr="00EB13CB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9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0" w:name="0597886d-dd6d-4674-8ee8-e14ffd5ff356"/>
      <w:r w:rsidRPr="00EB13CB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1" w:name="83a8feea-b75e-4227-8bcd-8ff9e804ba2b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EB13C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2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3" w:name="4c3792f6-c508-448f-810f-0a4e7935e4da"/>
      <w:r w:rsidRPr="00EB13CB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3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4" w:name="985594a0-fcf7-4207-a4d1-f380ff5738df"/>
      <w:r w:rsidRPr="00EB13C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4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5b5c3fe8-b2de-4b56-86d3-e3754f0ba265"/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 w:rsidRPr="00EB13CB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1749eea8-4a2b-4b41-b15d-2fbade426127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6"/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7" w:name="fabf9287-55ad-4e60-84d5-add7a98c2934"/>
      <w:r w:rsidRPr="00EB13CB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7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8" w:name="d4361b3a-67eb-4f10-a5c6-46aeb46ddd0f"/>
      <w:r w:rsidRPr="00EB13CB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8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9" w:name="1cb9fa85-1479-480f-ac52-31806803cd56"/>
      <w:r w:rsidRPr="00EB13C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9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2d584d74-2b44-43c1-bb1d-41138fc1bfb5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0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ef531e3a-0507-4076-89cb-456c64cbca56"/>
      <w:r w:rsidRPr="00EB13CB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1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2" w:name="bf7bc9e4-c459-4e44-8cf4-6440f472144b"/>
      <w:r w:rsidRPr="00EB13CB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2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EB13CB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EB13CB">
        <w:rPr>
          <w:sz w:val="28"/>
          <w:lang w:val="ru-RU"/>
        </w:rPr>
        <w:br/>
      </w:r>
      <w:bookmarkStart w:id="73" w:name="464a1461-dc27-4c8e-855e-7a4d0048dab5"/>
      <w:bookmarkEnd w:id="73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EB13CB">
        <w:rPr>
          <w:sz w:val="28"/>
          <w:lang w:val="ru-RU"/>
        </w:rPr>
        <w:br/>
      </w:r>
      <w:bookmarkStart w:id="74" w:name="adb853ee-930d-4a27-923a-b9cb0245de5e"/>
      <w:bookmarkEnd w:id="74"/>
    </w:p>
    <w:p w:rsidR="00B95331" w:rsidRPr="00EB13CB" w:rsidRDefault="00EB13C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5" w:name="0d55d6d3-7190-4389-8070-261d3434d548"/>
      <w:r w:rsidRPr="00EB13CB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5"/>
      <w:r w:rsidRPr="00EB13CB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6" w:name="b53ea1d5-9b20-4ab2-824f-f7ee2f330726"/>
      <w:r w:rsidRPr="00EB13C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7" w:name="0d430c7d-1e84-4c15-8128-09b5a0ae5b8e"/>
      <w:r w:rsidRPr="00EB13C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EB13CB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8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9" w:name="8ca8cc5e-b57b-4292-a0a2-4d5e99a37fc7"/>
      <w:r w:rsidRPr="00EB13CB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9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0" w:name="7eb282c3-f5ef-4e9f-86b2-734492601833"/>
      <w:r w:rsidRPr="00EB13CB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0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1" w:name="d3f3009b-2bf2-4457-85cc-996248170bfd"/>
      <w:r w:rsidRPr="00EB13CB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1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0b2f85f8-e824-4e61-a1ac-4efc7fb78a2f"/>
      <w:r w:rsidRPr="00EB13CB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2"/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87a51fa3-c568-4583-a18a-174135483b9d"/>
      <w:r w:rsidRPr="00EB13CB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3"/>
      <w:r w:rsidRPr="00EB13CB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4" w:name="131db750-5e26-42b5-b0b5-6f68058ef787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4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5" w:name="50dcaf75-7eb3-4058-9b14-0313c9277b2d"/>
      <w:r w:rsidRPr="00EB13C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5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6" w:name="0b3534b6-8dfe-4b28-9993-091faed66786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7" w:name="e19cbdea-f76d-4b99-b400-83b11ad6923d"/>
      <w:r w:rsidRPr="00EB13CB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7"/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8" w:name="e2190f02-8aec-4529-8d6c-41c65b65ca2e"/>
      <w:r w:rsidRPr="00EB13CB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8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9" w:name="2ccf1dde-3592-470f-89fb-4ebac1d8e3cf"/>
      <w:r w:rsidRPr="00EB13C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9"/>
    </w:p>
    <w:p w:rsidR="00B95331" w:rsidRPr="00EB13CB" w:rsidRDefault="00B95331">
      <w:pPr>
        <w:rPr>
          <w:lang w:val="ru-RU"/>
        </w:rPr>
        <w:sectPr w:rsidR="00B95331" w:rsidRPr="00EB13CB">
          <w:pgSz w:w="11906" w:h="16383"/>
          <w:pgMar w:top="1134" w:right="850" w:bottom="1134" w:left="1701" w:header="720" w:footer="720" w:gutter="0"/>
          <w:cols w:space="720"/>
        </w:sect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bookmarkStart w:id="90" w:name="block-32449930"/>
      <w:bookmarkEnd w:id="2"/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B95331" w:rsidRPr="00EB13CB" w:rsidRDefault="00EB13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B95331" w:rsidRPr="00EB13CB" w:rsidRDefault="00EB13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B95331" w:rsidRPr="00EB13CB" w:rsidRDefault="00EB13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95331" w:rsidRPr="00EB13CB" w:rsidRDefault="00EB13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B95331" w:rsidRPr="00EB13CB" w:rsidRDefault="00EB13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95331" w:rsidRPr="00EB13CB" w:rsidRDefault="00EB13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B95331" w:rsidRPr="00EB13CB" w:rsidRDefault="00EB13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B95331" w:rsidRPr="00EB13CB" w:rsidRDefault="00EB13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B95331" w:rsidRPr="00EB13CB" w:rsidRDefault="00EB13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B95331" w:rsidRPr="00EB13CB" w:rsidRDefault="00EB13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95331" w:rsidRPr="00EB13CB" w:rsidRDefault="00EB13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B95331" w:rsidRPr="00EB13CB" w:rsidRDefault="00EB13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B95331" w:rsidRPr="00EB13CB" w:rsidRDefault="00EB13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B95331" w:rsidRPr="00EB13CB" w:rsidRDefault="00EB13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B95331" w:rsidRPr="00EB13CB" w:rsidRDefault="00EB13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95331" w:rsidRPr="00EB13CB" w:rsidRDefault="00EB13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B95331" w:rsidRPr="00EB13CB" w:rsidRDefault="00EB13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B95331" w:rsidRPr="00EB13CB" w:rsidRDefault="00EB13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B95331" w:rsidRPr="00EB13CB" w:rsidRDefault="00EB13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B95331" w:rsidRPr="00EB13CB" w:rsidRDefault="00EB13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B95331" w:rsidRPr="00EB13CB" w:rsidRDefault="00EB13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95331" w:rsidRPr="00EB13CB" w:rsidRDefault="00EB13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95331" w:rsidRPr="00EB13CB" w:rsidRDefault="00EB13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B95331" w:rsidRPr="00EB13CB" w:rsidRDefault="00EB13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B95331" w:rsidRPr="00EB13CB" w:rsidRDefault="00EB13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B95331" w:rsidRPr="00EB13CB" w:rsidRDefault="00EB13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95331" w:rsidRPr="00EB13CB" w:rsidRDefault="00EB13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B95331" w:rsidRPr="00EB13CB" w:rsidRDefault="00EB13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B95331" w:rsidRPr="00EB13CB" w:rsidRDefault="00EB13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B95331" w:rsidRPr="00EB13CB" w:rsidRDefault="00EB13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95331" w:rsidRPr="00EB13CB" w:rsidRDefault="00EB13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B95331" w:rsidRPr="00EB13CB" w:rsidRDefault="00EB13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B95331" w:rsidRPr="00EB13CB" w:rsidRDefault="00EB13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B95331" w:rsidRPr="00EB13CB" w:rsidRDefault="00EB13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B95331" w:rsidRPr="00EB13CB" w:rsidRDefault="00EB13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B95331" w:rsidRPr="00EB13CB" w:rsidRDefault="00EB13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B95331" w:rsidRPr="00EB13CB" w:rsidRDefault="00EB13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B95331" w:rsidRPr="00EB13CB" w:rsidRDefault="00EB13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B95331" w:rsidRPr="00EB13CB" w:rsidRDefault="00EB13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B95331" w:rsidRPr="00EB13CB" w:rsidRDefault="00EB13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B95331" w:rsidRPr="005F3C8F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5F3C8F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B95331" w:rsidRPr="00EB13CB" w:rsidRDefault="00EB13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B95331" w:rsidRPr="00EB13CB" w:rsidRDefault="00EB13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B95331" w:rsidRPr="00EB13CB" w:rsidRDefault="00EB13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B95331" w:rsidRPr="00EB13CB" w:rsidRDefault="00EB13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B95331" w:rsidRPr="00EB13CB" w:rsidRDefault="00EB13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95331" w:rsidRPr="005F3C8F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5F3C8F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B95331" w:rsidRPr="00EB13CB" w:rsidRDefault="00EB13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B95331" w:rsidRPr="00EB13CB" w:rsidRDefault="00EB13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B95331" w:rsidRPr="00EB13CB" w:rsidRDefault="00EB13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B95331" w:rsidRPr="00EB13CB" w:rsidRDefault="00EB13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B95331" w:rsidRPr="00EB13CB" w:rsidRDefault="00EB13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95331" w:rsidRPr="005F3C8F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5F3C8F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B95331" w:rsidRPr="00EB13CB" w:rsidRDefault="00EB13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B95331" w:rsidRPr="00EB13CB" w:rsidRDefault="00EB13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B95331" w:rsidRPr="00EB13CB" w:rsidRDefault="00EB13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B95331" w:rsidRPr="00EB13CB" w:rsidRDefault="00EB13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B95331" w:rsidRPr="00EB13CB" w:rsidRDefault="00EB13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B95331" w:rsidRPr="00EB13CB" w:rsidRDefault="00EB13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B95331" w:rsidRPr="005F3C8F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5F3C8F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B95331" w:rsidRPr="00EB13CB" w:rsidRDefault="00EB13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B95331" w:rsidRPr="00EB13CB" w:rsidRDefault="00EB13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B95331" w:rsidRPr="00EB13CB" w:rsidRDefault="00EB13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B95331" w:rsidRPr="00EB13CB" w:rsidRDefault="00EB13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B95331" w:rsidRPr="00EB13CB" w:rsidRDefault="00EB13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B95331" w:rsidRPr="00EB13CB" w:rsidRDefault="00EB13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B95331" w:rsidRPr="00EB13CB" w:rsidRDefault="00EB13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B95331" w:rsidRPr="005F3C8F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произведению </w:t>
      </w:r>
      <w:r w:rsidRPr="005F3C8F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B95331" w:rsidRPr="00EB13CB" w:rsidRDefault="00B95331">
      <w:pPr>
        <w:rPr>
          <w:lang w:val="ru-RU"/>
        </w:rPr>
        <w:sectPr w:rsidR="00B95331" w:rsidRPr="00EB13CB">
          <w:pgSz w:w="11906" w:h="16383"/>
          <w:pgMar w:top="1134" w:right="850" w:bottom="1134" w:left="1701" w:header="720" w:footer="720" w:gutter="0"/>
          <w:cols w:space="720"/>
        </w:sectPr>
      </w:pPr>
    </w:p>
    <w:p w:rsidR="00E135D0" w:rsidRPr="00E135D0" w:rsidRDefault="00E135D0" w:rsidP="00E135D0">
      <w:pPr>
        <w:spacing w:after="0" w:line="259" w:lineRule="auto"/>
        <w:ind w:left="120"/>
        <w:rPr>
          <w:lang w:val="ru-RU"/>
        </w:rPr>
      </w:pPr>
      <w:bookmarkStart w:id="91" w:name="block-32449931"/>
      <w:bookmarkEnd w:id="90"/>
      <w:r w:rsidRPr="00E135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E135D0" w:rsidRPr="00E135D0" w:rsidRDefault="00E135D0" w:rsidP="00E135D0">
      <w:pPr>
        <w:spacing w:after="0" w:line="259" w:lineRule="auto"/>
        <w:ind w:left="120"/>
        <w:rPr>
          <w:lang w:val="ru-RU"/>
        </w:rPr>
      </w:pPr>
      <w:r w:rsidRPr="00E135D0">
        <w:rPr>
          <w:rFonts w:ascii="Times New Roman" w:hAnsi="Times New Roman"/>
          <w:b/>
          <w:color w:val="000000"/>
          <w:sz w:val="28"/>
          <w:lang w:val="ru-RU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E135D0" w:rsidRPr="00E135D0" w:rsidTr="00F65ED9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Мифология</w:t>
            </w:r>
          </w:p>
        </w:tc>
      </w:tr>
      <w:tr w:rsidR="00E135D0" w:rsidRPr="001D2E60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Фольклор</w:t>
            </w:r>
          </w:p>
        </w:tc>
      </w:tr>
      <w:tr w:rsidR="00E135D0" w:rsidRPr="001D2E60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1D2E60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1D2E60" w:rsidTr="00F65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первой половины XIX века</w:t>
            </w:r>
          </w:p>
        </w:tc>
      </w:tr>
      <w:tr w:rsidR="00E135D0" w:rsidRPr="001D2E60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Басни. «Волк на псарне», «Свинья под Дубом», «Квартет»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1D2E60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«Зимнее утро», «Зимний вечер», «Няне». «Сказка о мёртвой царевне и о семи богатырях».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1D2E60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1D2E60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Рождеством», «Заколдованное место»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1D2E60" w:rsidTr="00F65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второй половины XIX века</w:t>
            </w:r>
          </w:p>
        </w:tc>
      </w:tr>
      <w:tr w:rsidR="00E135D0" w:rsidRPr="001D2E60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1D2E60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 «Крестьянские дети». «Школьник». Поэма «Мороз, Красный нос» (фрагмент)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1D2E60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1D2E60" w:rsidTr="00F65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XIX—ХХ веков</w:t>
            </w:r>
          </w:p>
        </w:tc>
      </w:tr>
      <w:tr w:rsidR="00E135D0" w:rsidRPr="001D2E60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XIX—ХХ веков о родной природе и о связи человека с Родиной.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1D2E60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Юмористические рассказы отечественных писателей XIX—XX веков. А. П. Чехов «Лошадиная фамилия», «Хирургия». М.М. Зощенко «Галоша», «Ёлка»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1D2E60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М. М. Пришвина «Кладовая солнца», К. Г. Паустовского «Теплый хлеб»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1D2E60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5.4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 «Никита»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1D2E60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5.5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1D2E60" w:rsidTr="00F65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XX— начала XXI веков</w:t>
            </w:r>
          </w:p>
        </w:tc>
      </w:tr>
      <w:tr w:rsidR="00E135D0" w:rsidRPr="001D2E60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войне».  А.Т. Твардовский «Рассказ танкиста»; К.М. Симонов «Майор привез мальчишку на лафете»;  Л. А. Кассиль. «Дорогие мои мальчишки»; В. П. Катаев. «Сын полка».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1D2E60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6.2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XX–начала XXI веков на тему детства. В. К. Железников «Космонавт»; Ф.А. Искандер «Тринадцатый подвиг Геракла».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1D2E60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6.3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К. Булычёв «Миллион приключений».</w:t>
            </w:r>
          </w:p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Ю.И. Коваль «Приключения Васи Куролесова».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1D2E60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6.4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М. Карима «Эту песню мать мне пела», Р. Г. Гамзатова «Журавли»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Зарубежная литература</w:t>
            </w:r>
          </w:p>
        </w:tc>
      </w:tr>
      <w:tr w:rsidR="00E135D0" w:rsidRPr="001D2E60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7.1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Сказка «Снежная королева»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1D2E60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7.2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</w:t>
            </w:r>
          </w:p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Л.Кэрролл. «Алиса в Стране Чудес» (главы)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1D2E60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Дж. Лондон. «Сказание о Кише»; М. Твен. «Приключения Тома Сойера» (главы)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1D2E60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7.4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Р. Л. Стивенсон. «Остров сокровищ», «Чёрная стрела» (главы по выбору)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1D2E60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7.5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Default="00E135D0" w:rsidP="00E135D0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Э. Сетон-Томпсон. «Арно»; Дж. Р. Киплинг. «Рикки-Тикки-Тави»</w:t>
            </w:r>
            <w:r w:rsidR="005B64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5B649E" w:rsidRPr="00E135D0" w:rsidRDefault="005B649E" w:rsidP="00E135D0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1D2E6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1D2E6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1D2E6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</w:tbl>
    <w:p w:rsidR="00B95331" w:rsidRDefault="00B95331">
      <w:pPr>
        <w:sectPr w:rsidR="00B95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239" w:rsidRPr="00023239" w:rsidRDefault="00EB13CB" w:rsidP="000232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023239" w:rsidRPr="00023239"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023239" w:rsidRPr="00023239" w:rsidTr="00EA6F75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3239" w:rsidRPr="00023239" w:rsidRDefault="00023239" w:rsidP="00023239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3239" w:rsidRPr="00023239" w:rsidRDefault="00023239" w:rsidP="000232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3239" w:rsidRPr="00023239" w:rsidRDefault="00023239" w:rsidP="00023239">
            <w:pPr>
              <w:spacing w:after="0"/>
              <w:ind w:left="135"/>
            </w:pPr>
          </w:p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239" w:rsidRPr="00023239" w:rsidRDefault="00023239" w:rsidP="000232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239" w:rsidRPr="00023239" w:rsidRDefault="00023239" w:rsidP="00023239"/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3239" w:rsidRPr="00023239" w:rsidRDefault="00023239" w:rsidP="000232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3239" w:rsidRPr="00023239" w:rsidRDefault="00023239" w:rsidP="000232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3239" w:rsidRPr="00023239" w:rsidRDefault="00023239" w:rsidP="000232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239" w:rsidRPr="00023239" w:rsidRDefault="00023239" w:rsidP="00023239"/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023239" w:rsidRPr="001D2E60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46CF9" w:rsidRDefault="00B46CF9" w:rsidP="000232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</w:t>
            </w:r>
          </w:p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 «Одиссея» (фрагменты)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/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023239" w:rsidRPr="001D2E60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Былины «Илья Муромец и Соловей-разбойник», «Садко», «Вольга и Микула Селянинович»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1D2E60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(фрагменты).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/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23239" w:rsidRPr="001D2E60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(«Сказание о белгородском киселе», «Сказание о 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/>
        </w:tc>
      </w:tr>
      <w:tr w:rsidR="00023239" w:rsidRPr="001D2E60" w:rsidTr="00EA6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23239" w:rsidRPr="001D2E60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Стихотворения. «Песнь о вещем Олеге», «Зимняя дорога», «Узник», «Туча». Роман «Дубровский»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1D2E60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Стихотворения. «Три пальмы», «Листок», «Утёс»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1D2E60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/>
        </w:tc>
      </w:tr>
      <w:tr w:rsidR="00023239" w:rsidRPr="001D2E60" w:rsidTr="00EA6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23239" w:rsidRPr="001D2E60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1D2E60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1D2E60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1D2E60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1D2E60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1D2E60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«Толстый и 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тонкий», «Хамелеон», «Смерть чиновника»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1D2E60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/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023239" w:rsidRPr="001D2E60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Стихотворения С. А. Есенина, В. В. Маяковского, А. А. Блока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1D2E60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О. Ф. Берггольц, В. С. Высоцкого, Д. С. Самойлова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1D2E60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  Б. Л. Васильев. «Экспонат №»; Б. П. Екимов. «Ночь исцеления»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1D2E60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1D2E60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человека. Ю.П. Казаков «Тихое утро», Р. П. Погодин</w:t>
            </w:r>
          </w:p>
          <w:p w:rsidR="00023239" w:rsidRPr="00023239" w:rsidRDefault="00023239" w:rsidP="000232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«Кирпичные острова»,</w:t>
            </w:r>
          </w:p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Р. И. Фраерман «Дикая собака Динго, или Повесть о первой любви»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1D2E60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  <w:r w:rsidRPr="00023239">
              <w:rPr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К. Булычев «Сто лет тому вперед».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1D2E60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lastRenderedPageBreak/>
              <w:t>6.7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Г. Тукая «Родная деревня», «Книга»;</w:t>
            </w:r>
            <w:r w:rsidRPr="00023239">
              <w:rPr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К. Кулиева «Когда на меня навалилась беда…», «Каким бы малым ни был мой народ»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/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023239" w:rsidRPr="001D2E60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1D2E60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1D2E60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Default="00023239" w:rsidP="000232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Ж. Верн. «Дети капитана Гранта» (главы по выбору); Х. Ли. «Убить пересмешника» (главы по выбору)</w:t>
            </w:r>
            <w:r w:rsidR="005B64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5B649E" w:rsidRPr="00023239" w:rsidRDefault="005B649E" w:rsidP="000232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/>
        </w:tc>
      </w:tr>
      <w:tr w:rsidR="00023239" w:rsidRPr="001D2E60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1D2E60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1D2E60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/>
        </w:tc>
      </w:tr>
    </w:tbl>
    <w:p w:rsidR="00B95331" w:rsidRDefault="00B95331" w:rsidP="00023239">
      <w:pPr>
        <w:spacing w:after="0"/>
        <w:ind w:left="120"/>
        <w:sectPr w:rsidR="00B95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49E" w:rsidRPr="005B649E" w:rsidRDefault="00EB13CB" w:rsidP="005B649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5B649E" w:rsidRPr="005B649E">
        <w:rPr>
          <w:rFonts w:ascii="Times New Roman" w:hAnsi="Times New Roman"/>
          <w:b/>
          <w:color w:val="000000"/>
          <w:sz w:val="28"/>
          <w:lang w:val="ru-RU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0"/>
        <w:gridCol w:w="1841"/>
        <w:gridCol w:w="1910"/>
        <w:gridCol w:w="2824"/>
      </w:tblGrid>
      <w:tr w:rsidR="005B649E" w:rsidRPr="005B649E" w:rsidTr="00B46CF9">
        <w:trPr>
          <w:trHeight w:val="144"/>
          <w:tblCellSpacing w:w="20" w:type="nil"/>
        </w:trPr>
        <w:tc>
          <w:tcPr>
            <w:tcW w:w="1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45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Древнерусская литература</w:t>
            </w:r>
          </w:p>
        </w:tc>
      </w:tr>
      <w:tr w:rsidR="005B649E" w:rsidRPr="001D2E60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46CF9" w:rsidRDefault="00B46CF9" w:rsidP="005B649E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«Поучение» Владимира Мономаха (в сокращении)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  <w:tr w:rsidR="005B649E" w:rsidRPr="001D2E60" w:rsidTr="00B46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первой половины XIX века</w:t>
            </w:r>
          </w:p>
        </w:tc>
      </w:tr>
      <w:tr w:rsidR="005B649E" w:rsidRPr="001D2E60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мгла…». «Повести Белкина» («Станционный смотритель» и др.). Поэма «Полтава» (фрагмент)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1D2E60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«Узник», «Парус», «Тучи», «Желанье» («Отворите мне темницу…»), «Когда волнуется желтеющая нива…», «Ангел», «Молитва» («В минуту жизни трудную…»). «Песня про царя Ивана Васильевича, молодого опричника и удалого купца Калашникова»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1D2E60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  <w:tr w:rsidR="005B649E" w:rsidRPr="001D2E60" w:rsidTr="00B46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второй половины XIX века</w:t>
            </w:r>
          </w:p>
        </w:tc>
      </w:tr>
      <w:tr w:rsidR="005B649E" w:rsidRPr="001D2E60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(«Бирюк», «Хорь и Калиныч»). Стихотворения в прозе.  «Русский язык», «Воробей», «Два богача», «Довольный человек»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1D2E60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1D2E60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 «Железная дорога», «Размышления у парадного подъезда»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1D2E60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Поэзия второй половины XIX века. Ф. И. Тютчев. «Фонтан», «Еще земли печален вид», «Неохотно и несмело». А. А. Фет. «Шепот, робкое дыханье», «Как беден наш язык»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1D2E60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«Повесть о том, как один мужик двух генералов прокормил»,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«Дикий помещик»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1D2E60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А. К. Толстой «Василий Шибанов», «Князь Михайло Репнин»;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Ф. Купер «Последний из могикан»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  <w:tr w:rsidR="005B649E" w:rsidRPr="001D2E60" w:rsidTr="00B46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конца XIX — начала XX века</w:t>
            </w:r>
          </w:p>
        </w:tc>
      </w:tr>
      <w:tr w:rsidR="005B649E" w:rsidRPr="001D2E60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 «Тоска»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1D2E60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рассказы. «Старуха Изергиль» (легенда о Данко)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1D2E60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Тэффи «Жизнь и воротник»; О.Генри «Дороги, которые мы выбираем»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  <w:tr w:rsidR="005B649E" w:rsidRPr="001D2E60" w:rsidTr="00B46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первой половины XX века</w:t>
            </w:r>
          </w:p>
        </w:tc>
      </w:tr>
      <w:tr w:rsidR="005B649E" w:rsidRPr="001D2E60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рассказы. «Алые паруса»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1D2E60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B46CF9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поэзия первой половины XX века. Стихотвор</w:t>
            </w:r>
            <w:r w:rsidR="00B46CF9">
              <w:rPr>
                <w:rFonts w:ascii="Times New Roman" w:hAnsi="Times New Roman"/>
                <w:color w:val="000000"/>
                <w:sz w:val="24"/>
                <w:lang w:val="ru-RU"/>
              </w:rPr>
              <w:t>ения на тему мечты и реальности.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 С. Гумилёв</w:t>
            </w:r>
            <w:r w:rsidR="00B46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«Жираф», 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И. Цветаев</w:t>
            </w:r>
            <w:r w:rsidR="00B46CF9">
              <w:rPr>
                <w:rFonts w:ascii="Times New Roman" w:hAnsi="Times New Roman"/>
                <w:color w:val="000000"/>
                <w:sz w:val="24"/>
                <w:lang w:val="ru-RU"/>
              </w:rPr>
              <w:t>а «Домики старой Москвы»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1D2E60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«Необычайное приключение, бывшее с Владимиром Маяковским летом на даче»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1D2E60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5.4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рассказы». «Родинка»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1D2E60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5.5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 «Юшка»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  <w:tr w:rsidR="005B649E" w:rsidRPr="001D2E60" w:rsidTr="00B46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второй половины XX века—начала XXI веков</w:t>
            </w:r>
          </w:p>
        </w:tc>
      </w:tr>
      <w:tr w:rsidR="005B649E" w:rsidRPr="001D2E60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«Чудик», «Стенька Разин»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1D2E60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6.2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XX—XXI веков. М.В. Исаковский «Враги сожгли родную хату», А.А. Сурков «Бьется в теснй печурке огонь», К.М. Симонов «Жди меня», «Ты помнишь, Алеша, дороги Смоленщины». 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Б.Ш. Окуджава «Песенка о пехоте», «Здесь птицы не поют». 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Е.А. Евтушенко «Хотят ли русские войны», Ю.Д. Левитанский «Белый снег»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1D2E60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прозаиков второй половины XX — начала XXI века. Ф. А. Абрамов «О чем плачут лошади», В. П. Астафьев «Фотография, на которой меня нет», «Конь с розовой гривой»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46CF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B46CF9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Зарубежная литература</w:t>
            </w:r>
          </w:p>
        </w:tc>
      </w:tr>
      <w:tr w:rsidR="005B649E" w:rsidRPr="001D2E60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7.1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1D2E60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7.2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П. Мериме «Маттео Фальконе»; О. Генри «Дары волхвов», «Последний лист»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1D2E60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7.3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  <w:tr w:rsidR="005B649E" w:rsidRPr="001D2E60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1D2E60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Внеклассное чтение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1D2E60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Итоговые контрольные работы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</w:tbl>
    <w:p w:rsidR="005B649E" w:rsidRPr="005B649E" w:rsidRDefault="005B649E" w:rsidP="005B649E">
      <w:pPr>
        <w:spacing w:after="160" w:line="259" w:lineRule="auto"/>
        <w:rPr>
          <w:lang w:val="ru-RU"/>
        </w:rPr>
        <w:sectPr w:rsidR="005B649E" w:rsidRPr="005B64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7938" w:rsidRPr="00DE7938" w:rsidRDefault="00DE7938" w:rsidP="00DE7938">
      <w:pPr>
        <w:spacing w:after="0" w:line="259" w:lineRule="auto"/>
        <w:ind w:left="120"/>
        <w:rPr>
          <w:lang w:val="ru-RU"/>
        </w:rPr>
      </w:pPr>
      <w:r w:rsidRPr="00DE79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7"/>
        <w:gridCol w:w="1548"/>
        <w:gridCol w:w="1841"/>
        <w:gridCol w:w="1910"/>
        <w:gridCol w:w="2824"/>
      </w:tblGrid>
      <w:tr w:rsidR="00DE7938" w:rsidRPr="00DE7938" w:rsidTr="00BB7638">
        <w:trPr>
          <w:trHeight w:val="144"/>
          <w:tblCellSpacing w:w="20" w:type="nil"/>
        </w:trPr>
        <w:tc>
          <w:tcPr>
            <w:tcW w:w="10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Древнерусская литература</w:t>
            </w:r>
          </w:p>
        </w:tc>
      </w:tr>
      <w:tr w:rsidR="00DE7938" w:rsidRPr="001D2E60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литература. «Житие Сергия Радонежского»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XVIII века</w:t>
            </w:r>
          </w:p>
        </w:tc>
      </w:tr>
      <w:tr w:rsidR="00DE7938" w:rsidRPr="001D2E60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  <w:tr w:rsidR="00DE7938" w:rsidRPr="001D2E60" w:rsidTr="00B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первой половины XIX века</w:t>
            </w:r>
          </w:p>
        </w:tc>
      </w:tr>
      <w:tr w:rsidR="00DE7938" w:rsidRPr="001D2E60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 «К Чаадаеву», «Анчар». «Маленькие трагедии» («Моцарт и Сальери»). Роман «Капитанская дочка»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1D2E60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«Я не хочу, чтоб свет узнал…», «Нищий», «Казачья колыбельная». Поэма «Мцыри»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1D2E60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«Шинель». Комедия «Ревизор»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  <w:tr w:rsidR="00DE7938" w:rsidRPr="001D2E60" w:rsidTr="00B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второй половины XIX века</w:t>
            </w:r>
          </w:p>
        </w:tc>
      </w:tr>
      <w:tr w:rsidR="00DE7938" w:rsidRPr="001D2E60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Повесть «Первая любовь»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1D2E60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Повесть «Белые ночи»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1D2E60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  <w:tr w:rsidR="00DE7938" w:rsidRPr="001D2E60" w:rsidTr="00B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первой половины XX века</w:t>
            </w:r>
          </w:p>
        </w:tc>
      </w:tr>
      <w:tr w:rsidR="00DE7938" w:rsidRPr="001D2E60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зарубежья. Рассказы И.С. Шмелева «Как я стал писателем», М.А. Осоргина «Пенсне», В.В. Набоков «Лебеда», А.Т. Аверченко «Специалист»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1D2E60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 А.А. Блок «Россия», О.Э. Мандельштам «Ленинград».  </w:t>
            </w:r>
          </w:p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А.А. Ахматова «Постучись кулачком – я открою», Б.Л. Пастернак «Во всем мне хочется дойти», «Быть знаменитым некрасиво»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1D2E60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А. Булгаков. Повесть «Собачье сердце»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  <w:tr w:rsidR="00DE7938" w:rsidRPr="001D2E60" w:rsidTr="00B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второй половины XX века</w:t>
            </w:r>
          </w:p>
        </w:tc>
      </w:tr>
      <w:tr w:rsidR="00DE7938" w:rsidRPr="001D2E60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1D2E60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6.2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1D2E60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6.3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1D2E60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6.4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1D2E60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6.5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прозаиков второй половины XX— начала XXI века Е.И. Носов «Кукла»; А.В. Жвалевский, Е.Б. Пастернак «Неудачница»; В.П. Астафьев «Далекая и близкая сказка»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1D2E60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6.6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XX— начала XXI века. Н.А. Заболоцкий «Я не ищу гармонии в природе», «Где-то в поле возле Магадана».  </w:t>
            </w:r>
          </w:p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Р.И. Рождественский «Песня о далекой родине». М.А. Светлов «Гренада». 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Зарубежная литература</w:t>
            </w:r>
          </w:p>
        </w:tc>
      </w:tr>
      <w:tr w:rsidR="00DE7938" w:rsidRPr="001D2E60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7.1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Сонет № 76 «Увы, мой стих не блещет новизной…», № 130 «Её глаза на звёзды не похожи…». Трагедия «Ромео и Джульетта».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1D2E60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7.2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ворянстве»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  <w:tr w:rsidR="00DE7938" w:rsidRPr="001D2E60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1D2E60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1D2E60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</w:tbl>
    <w:p w:rsidR="00DE7938" w:rsidRPr="00DE7938" w:rsidRDefault="00DE7938" w:rsidP="00DE7938">
      <w:pPr>
        <w:spacing w:after="160" w:line="259" w:lineRule="auto"/>
        <w:rPr>
          <w:lang w:val="ru-RU"/>
        </w:rPr>
        <w:sectPr w:rsidR="00DE7938" w:rsidRPr="00DE79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DFC" w:rsidRDefault="00D43DFC" w:rsidP="00D43DFC">
      <w:pPr>
        <w:spacing w:after="0" w:line="259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43D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</w:t>
      </w:r>
    </w:p>
    <w:p w:rsidR="00D43DFC" w:rsidRPr="00D43DFC" w:rsidRDefault="00D43DFC" w:rsidP="00D43DFC">
      <w:pPr>
        <w:spacing w:after="0" w:line="259" w:lineRule="auto"/>
        <w:ind w:left="120"/>
        <w:rPr>
          <w:lang w:val="ru-RU"/>
        </w:rPr>
      </w:pPr>
      <w:r w:rsidRPr="00D43DFC">
        <w:rPr>
          <w:rFonts w:ascii="Times New Roman" w:hAnsi="Times New Roman"/>
          <w:b/>
          <w:color w:val="000000"/>
          <w:sz w:val="28"/>
          <w:lang w:val="ru-RU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D43DFC" w:rsidRPr="00D43DFC" w:rsidTr="0022353E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</w:p>
        </w:tc>
      </w:tr>
      <w:tr w:rsidR="00D43DFC" w:rsidRPr="00D43DFC" w:rsidTr="002235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DFC" w:rsidRPr="00D43DFC" w:rsidRDefault="00D43DFC" w:rsidP="00D43DFC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DFC" w:rsidRPr="00D43DFC" w:rsidRDefault="00D43DFC" w:rsidP="00D43DFC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DFC" w:rsidRPr="00D43DFC" w:rsidRDefault="00D43DFC" w:rsidP="00D43DFC">
            <w:pPr>
              <w:spacing w:after="160" w:line="259" w:lineRule="auto"/>
              <w:rPr>
                <w:lang w:val="ru-RU"/>
              </w:rPr>
            </w:pPr>
          </w:p>
        </w:tc>
      </w:tr>
      <w:tr w:rsidR="00D43DFC" w:rsidRPr="00D43DFC" w:rsidTr="002235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Древнерусская литература</w:t>
            </w:r>
          </w:p>
        </w:tc>
      </w:tr>
      <w:tr w:rsidR="00D43DFC" w:rsidRPr="001D2E60" w:rsidTr="002235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D43DFC" w:rsidTr="00223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160" w:line="259" w:lineRule="auto"/>
              <w:rPr>
                <w:lang w:val="ru-RU"/>
              </w:rPr>
            </w:pPr>
          </w:p>
        </w:tc>
      </w:tr>
      <w:tr w:rsidR="00D43DFC" w:rsidRPr="00D43DFC" w:rsidTr="002235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XVIII века</w:t>
            </w:r>
          </w:p>
        </w:tc>
      </w:tr>
      <w:tr w:rsidR="00D43DFC" w:rsidRPr="001D2E60" w:rsidTr="002235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Классицизм. М. В. Ломоносов. «Ода на день восшествия на Всероссийский престол Ея Величества Государыни Императрицы Елисаветы Петровны 1747 года». Стихотворение  «Вечернее размышление о Божием Величестве при случае великого северного сияния»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1D2E60" w:rsidTr="002235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 «Властителям и судиям», «Памятник»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1D2E60" w:rsidTr="002235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Сентиментализм. Н. М. Карамзин. Повесть «Бедная Лиза»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D43DFC" w:rsidTr="00223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160" w:line="259" w:lineRule="auto"/>
              <w:rPr>
                <w:lang w:val="ru-RU"/>
              </w:rPr>
            </w:pPr>
          </w:p>
        </w:tc>
      </w:tr>
      <w:tr w:rsidR="00D43DFC" w:rsidRPr="001D2E60" w:rsidTr="002235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первой половины XIX века</w:t>
            </w:r>
          </w:p>
        </w:tc>
      </w:tr>
      <w:tr w:rsidR="00D43DFC" w:rsidRPr="001D2E60" w:rsidTr="002235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Баллады, элегии. «Светлана», «Невыразимое», «Море»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1D2E60" w:rsidTr="002235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1D2E60" w:rsidTr="002235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П.А. Вяземский «Первый снег» (фрагмент). А.А. Дельвиг «Элегия», «Вдохновение». 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Н. М. Языков Пловец». Е. А. Баратынский «Разуверение».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1D2E60" w:rsidTr="002235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«К Морфею», «Разлука», «Погасло дневное светило», «Кто, волны, вас остановил», «Свободы сеятель пустынный»,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 морю», «Подражание Корану», «Я вас любил; любовь ещё, быть может…», «Мадонна», «К***», «Поэт», «Пророк», 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«Осень», «Я памятник себе воздвиг нерукотворный», «Брожу ли я вдоль улиц шумных…», «Бесы», «Пора, мой друг, пора! покоя сердце просит…», «…Вновь я посетил…», «Отцы пустынники и жены непорочны…», «Из Пиндемонти».  Поэма «Медный всадник». Роман в стихах «Евгений Онегин»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1D2E60" w:rsidTr="002235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«Смерть поэта», «Пророк», «Поэт»,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«Нет, не тебя так пылко я люблю», «Нищий», «Дума», «Родина», «Выхожу один я на дорогу…», «Кинжал». Роман «Герой нашего времени»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1D2E60" w:rsidTr="002235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D43DFC" w:rsidTr="00223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160" w:line="259" w:lineRule="auto"/>
              <w:rPr>
                <w:lang w:val="ru-RU"/>
              </w:rPr>
            </w:pPr>
          </w:p>
        </w:tc>
      </w:tr>
      <w:tr w:rsidR="00D43DFC" w:rsidRPr="00D43DFC" w:rsidTr="002235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Зарубежная литература</w:t>
            </w:r>
          </w:p>
        </w:tc>
      </w:tr>
      <w:tr w:rsidR="00D43DFC" w:rsidRPr="001D2E60" w:rsidTr="002235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Данте. «Божественная комедия»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1D2E60" w:rsidTr="002235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1D2E60" w:rsidTr="002235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И.В. Гёте. Трагедия «Фауст»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1D2E60" w:rsidTr="002235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Стихотворение «Ты кончил жизни путь, герой». Поэма «Паломничество Чайльд-Гарольда» (фрагмент)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1D2E60" w:rsidTr="0022353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первой половины XIX в. В.Скотт «Айвенго»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D43DFC" w:rsidTr="00223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160" w:line="259" w:lineRule="auto"/>
              <w:rPr>
                <w:lang w:val="ru-RU"/>
              </w:rPr>
            </w:pPr>
          </w:p>
        </w:tc>
      </w:tr>
      <w:tr w:rsidR="00D43DFC" w:rsidRPr="001D2E60" w:rsidTr="00223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1D2E60" w:rsidTr="00223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1D2E60" w:rsidTr="00223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D43DFC" w:rsidTr="00223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160" w:line="259" w:lineRule="auto"/>
              <w:rPr>
                <w:lang w:val="ru-RU"/>
              </w:rPr>
            </w:pPr>
          </w:p>
        </w:tc>
      </w:tr>
    </w:tbl>
    <w:p w:rsidR="00D43DFC" w:rsidRPr="00D43DFC" w:rsidRDefault="00D43DFC" w:rsidP="00D43DFC">
      <w:pPr>
        <w:spacing w:after="160" w:line="259" w:lineRule="auto"/>
        <w:rPr>
          <w:lang w:val="ru-RU"/>
        </w:rPr>
      </w:pPr>
    </w:p>
    <w:p w:rsidR="00B95331" w:rsidRDefault="00B95331">
      <w:pPr>
        <w:sectPr w:rsidR="00B95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331" w:rsidRDefault="00EB13CB">
      <w:pPr>
        <w:spacing w:after="0"/>
        <w:ind w:left="120"/>
      </w:pPr>
      <w:bookmarkStart w:id="92" w:name="block-32449932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B95331" w:rsidRDefault="00B95331">
      <w:pPr>
        <w:spacing w:after="0"/>
        <w:ind w:left="120"/>
      </w:pPr>
    </w:p>
    <w:p w:rsidR="00F453C2" w:rsidRPr="00A60023" w:rsidRDefault="00F453C2" w:rsidP="00F453C2">
      <w:pPr>
        <w:spacing w:after="0"/>
        <w:ind w:left="120"/>
        <w:rPr>
          <w:lang w:val="ru-RU"/>
        </w:rPr>
      </w:pPr>
      <w:bookmarkStart w:id="93" w:name="block-1880095"/>
      <w:bookmarkStart w:id="94" w:name="block-32449936"/>
      <w:bookmarkStart w:id="95" w:name="_GoBack"/>
      <w:bookmarkEnd w:id="92"/>
      <w:bookmarkEnd w:id="95"/>
      <w:r w:rsidRPr="00A6002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453C2" w:rsidRPr="00A60023" w:rsidRDefault="00F453C2" w:rsidP="00F453C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6002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453C2" w:rsidRPr="00A60023" w:rsidRDefault="00F453C2" w:rsidP="00F453C2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В.Я. Коровина, В.П. Журавлев, В.И. Коровин. Литература 5 класс. Учебник в 2-х частях. Под редакцией В.Я. Коровиной. М., «Просвещение», 2023</w:t>
      </w:r>
    </w:p>
    <w:p w:rsidR="00F453C2" w:rsidRPr="00A60023" w:rsidRDefault="00F453C2" w:rsidP="00F453C2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В.П. Полухина, В.Я. Коровина, В.П. Журавлев, В.И. Коровин. Литература 6 класс. Учебник в 2-х частях. Под редакцией В.Я. Коровиной. М., «Просвещение», 2023</w:t>
      </w:r>
    </w:p>
    <w:p w:rsidR="00F453C2" w:rsidRPr="00A60023" w:rsidRDefault="00F453C2" w:rsidP="00F453C2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В.Я. Коровина, В.П. Журавлев, В.И. Коровин. Литература 7 класс. Учебник в 2-х частях. Под редакцией В.Я. Коровиной. М., «Просвещение», 2023</w:t>
      </w:r>
    </w:p>
    <w:p w:rsidR="00F453C2" w:rsidRPr="00A60023" w:rsidRDefault="00F453C2" w:rsidP="00F453C2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В.Я. Коровина, В.П. Журавлев, В.И. Коровин. Литература 8 класс. Учебник в 2-х частях. Под редакцией В.Я. Коровиной. М., «Просвещение», 2023</w:t>
      </w:r>
    </w:p>
    <w:p w:rsidR="00F453C2" w:rsidRPr="00A60023" w:rsidRDefault="00F453C2" w:rsidP="00F453C2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В.Я. Коровина, И.С. Збарский, В.П. Журавлев. Литература 9 класс. Учебник в 2-х частях. Под редакцией В.Я. Коровиной. М., «Просвещение», 2023</w:t>
      </w:r>
    </w:p>
    <w:p w:rsidR="00F453C2" w:rsidRPr="00A60023" w:rsidRDefault="00F453C2" w:rsidP="00F453C2">
      <w:pPr>
        <w:spacing w:after="0" w:line="480" w:lineRule="auto"/>
        <w:ind w:left="120"/>
        <w:rPr>
          <w:sz w:val="28"/>
          <w:szCs w:val="28"/>
          <w:lang w:val="ru-RU"/>
        </w:rPr>
      </w:pPr>
      <w:r w:rsidRPr="00A60023">
        <w:rPr>
          <w:rFonts w:ascii="Times New Roman" w:hAnsi="Times New Roman"/>
          <w:color w:val="000000"/>
          <w:sz w:val="28"/>
          <w:szCs w:val="28"/>
          <w:lang w:val="ru-RU"/>
        </w:rPr>
        <w:t>​‌‌​</w:t>
      </w:r>
    </w:p>
    <w:p w:rsidR="00F453C2" w:rsidRPr="00A60023" w:rsidRDefault="00F453C2" w:rsidP="00F453C2">
      <w:pPr>
        <w:spacing w:after="0" w:line="480" w:lineRule="auto"/>
        <w:ind w:left="120"/>
        <w:rPr>
          <w:sz w:val="28"/>
          <w:szCs w:val="28"/>
          <w:lang w:val="ru-RU"/>
        </w:rPr>
      </w:pPr>
      <w:r w:rsidRPr="00A60023">
        <w:rPr>
          <w:rFonts w:ascii="Times New Roman" w:hAnsi="Times New Roman"/>
          <w:color w:val="000000"/>
          <w:sz w:val="28"/>
          <w:szCs w:val="28"/>
          <w:lang w:val="ru-RU"/>
        </w:rPr>
        <w:t>​‌‌</w:t>
      </w:r>
    </w:p>
    <w:p w:rsidR="00F453C2" w:rsidRPr="00A60023" w:rsidRDefault="00F453C2" w:rsidP="00F453C2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60023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F453C2" w:rsidRPr="00A60023" w:rsidRDefault="00F453C2" w:rsidP="00F453C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М. И. Шутан. Методическое пособие для учителя к учебнику В. Я. Коровиной, В. П. Журавлева, В. И. Коровина «Литература. 5 класс». М.,  «Просвещение», 2023</w:t>
      </w:r>
    </w:p>
    <w:p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М. И. Шутан. Методическое пособие для учителя к учебнику В. Я. Коровиной, В. П. Журавлева, В. И. Коровина «Литература. 6 класс». М.,  «Просвещение», 2023</w:t>
      </w:r>
    </w:p>
    <w:p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М. И. Шутан. Методическое пособие для учителя к учебнику В. Я. Коровиной, В. П. Журавлева, В. И. Коровина «Литература. 7 класс». М.,  «Просвещение», 2023</w:t>
      </w:r>
    </w:p>
    <w:p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М. И. Шутан. Методическое пособие для учителя к учебнику В. Я. Коровиной, В. П. Журавлева, В. И. Коровина «Литература. 8 класс». М.,  «Просвещение», 2023</w:t>
      </w:r>
    </w:p>
    <w:p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М. И. Шутан. Методическое пособие для учителя к учебнику В. Я. Коровиной, В. П. Журавлева, В. И. Коровина «Литература. 9 класс». М.,  «Просвещение», 2023</w:t>
      </w:r>
    </w:p>
    <w:p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lastRenderedPageBreak/>
        <w:t>Литература. Аудиоприложение к учебнику. 5 класс</w:t>
      </w:r>
    </w:p>
    <w:p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Литература. Аудиоприложение к учебнику. 6 класс</w:t>
      </w:r>
    </w:p>
    <w:p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Литература. Аудиоприложение к учебнику. 7 класс</w:t>
      </w:r>
    </w:p>
    <w:p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Литература. Аудиоприложение к учебнику. 8 класс</w:t>
      </w:r>
    </w:p>
    <w:p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Литература. Аудиоприложение к учебнику. 9 класс</w:t>
      </w:r>
    </w:p>
    <w:p w:rsidR="00F453C2" w:rsidRPr="00A60023" w:rsidRDefault="00F453C2" w:rsidP="00F453C2">
      <w:pPr>
        <w:pStyle w:val="ae"/>
        <w:spacing w:after="0" w:line="240" w:lineRule="auto"/>
        <w:ind w:left="480"/>
        <w:rPr>
          <w:rFonts w:ascii="Times New Roman" w:hAnsi="Times New Roman" w:cs="Times New Roman"/>
          <w:sz w:val="28"/>
          <w:szCs w:val="28"/>
          <w:lang w:val="ru-RU"/>
        </w:rPr>
      </w:pPr>
    </w:p>
    <w:p w:rsidR="00F453C2" w:rsidRPr="00A60023" w:rsidRDefault="00F453C2" w:rsidP="00F453C2">
      <w:pPr>
        <w:pStyle w:val="ae"/>
        <w:spacing w:after="0" w:line="240" w:lineRule="auto"/>
        <w:ind w:left="480"/>
        <w:rPr>
          <w:rFonts w:ascii="Times New Roman" w:hAnsi="Times New Roman" w:cs="Times New Roman"/>
          <w:sz w:val="28"/>
          <w:szCs w:val="28"/>
          <w:lang w:val="ru-RU"/>
        </w:rPr>
      </w:pPr>
    </w:p>
    <w:p w:rsidR="00F453C2" w:rsidRPr="00A60023" w:rsidRDefault="00F453C2" w:rsidP="00F453C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​‌‌​</w:t>
      </w:r>
    </w:p>
    <w:p w:rsidR="00F453C2" w:rsidRPr="00A60023" w:rsidRDefault="00F453C2" w:rsidP="00F453C2">
      <w:pPr>
        <w:spacing w:after="0"/>
        <w:ind w:left="120"/>
        <w:rPr>
          <w:sz w:val="28"/>
          <w:szCs w:val="28"/>
          <w:lang w:val="ru-RU"/>
        </w:rPr>
      </w:pPr>
    </w:p>
    <w:p w:rsidR="00F453C2" w:rsidRPr="00A60023" w:rsidRDefault="00F453C2" w:rsidP="00F453C2">
      <w:pPr>
        <w:spacing w:after="0" w:line="480" w:lineRule="auto"/>
        <w:ind w:left="120"/>
        <w:rPr>
          <w:sz w:val="28"/>
          <w:szCs w:val="28"/>
          <w:lang w:val="ru-RU"/>
        </w:rPr>
      </w:pPr>
      <w:r w:rsidRPr="00A60023"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F453C2" w:rsidRPr="00A60023" w:rsidRDefault="00F453C2" w:rsidP="00F453C2">
      <w:pPr>
        <w:spacing w:after="0" w:line="480" w:lineRule="auto"/>
        <w:ind w:left="120"/>
        <w:rPr>
          <w:sz w:val="28"/>
          <w:szCs w:val="28"/>
          <w:lang w:val="ru-RU"/>
        </w:rPr>
      </w:pPr>
      <w:r w:rsidRPr="00A60023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Pr="00A60023">
        <w:rPr>
          <w:rFonts w:ascii="Times New Roman" w:hAnsi="Times New Roman"/>
          <w:color w:val="333333"/>
          <w:sz w:val="28"/>
          <w:szCs w:val="28"/>
          <w:lang w:val="ru-RU"/>
        </w:rPr>
        <w:t>​‌‌</w:t>
      </w:r>
      <w:r w:rsidRPr="00A60023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F453C2" w:rsidRPr="00A60023" w:rsidRDefault="00F453C2" w:rsidP="00F453C2">
      <w:pPr>
        <w:rPr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https://myschool.edu.ru/</w:t>
      </w:r>
      <w:bookmarkEnd w:id="93"/>
    </w:p>
    <w:p w:rsidR="00B95331" w:rsidRPr="00EB13CB" w:rsidRDefault="00B95331">
      <w:pPr>
        <w:spacing w:after="0" w:line="480" w:lineRule="auto"/>
        <w:ind w:left="120"/>
        <w:rPr>
          <w:lang w:val="ru-RU"/>
        </w:rPr>
      </w:pPr>
    </w:p>
    <w:bookmarkEnd w:id="94"/>
    <w:p w:rsidR="00EB13CB" w:rsidRPr="00EB13CB" w:rsidRDefault="00EB13CB">
      <w:pPr>
        <w:rPr>
          <w:lang w:val="ru-RU"/>
        </w:rPr>
      </w:pPr>
    </w:p>
    <w:sectPr w:rsidR="00EB13CB" w:rsidRPr="00EB13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6A9"/>
    <w:multiLevelType w:val="multilevel"/>
    <w:tmpl w:val="1C02E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E48F6"/>
    <w:multiLevelType w:val="multilevel"/>
    <w:tmpl w:val="99E67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615DD"/>
    <w:multiLevelType w:val="multilevel"/>
    <w:tmpl w:val="CDD06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7A5C3C"/>
    <w:multiLevelType w:val="multilevel"/>
    <w:tmpl w:val="4DF8A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C34C52"/>
    <w:multiLevelType w:val="multilevel"/>
    <w:tmpl w:val="311A3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8031D9"/>
    <w:multiLevelType w:val="multilevel"/>
    <w:tmpl w:val="347E2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27D46"/>
    <w:multiLevelType w:val="multilevel"/>
    <w:tmpl w:val="82264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CD175C"/>
    <w:multiLevelType w:val="multilevel"/>
    <w:tmpl w:val="D36C9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075EF2"/>
    <w:multiLevelType w:val="multilevel"/>
    <w:tmpl w:val="64104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6A1E40"/>
    <w:multiLevelType w:val="multilevel"/>
    <w:tmpl w:val="67C68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8D4753"/>
    <w:multiLevelType w:val="multilevel"/>
    <w:tmpl w:val="0EDA3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B30783"/>
    <w:multiLevelType w:val="multilevel"/>
    <w:tmpl w:val="998C1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6C502F"/>
    <w:multiLevelType w:val="multilevel"/>
    <w:tmpl w:val="D4C41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AE5E88"/>
    <w:multiLevelType w:val="multilevel"/>
    <w:tmpl w:val="B068F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50424B"/>
    <w:multiLevelType w:val="multilevel"/>
    <w:tmpl w:val="0DCA6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CC69DF"/>
    <w:multiLevelType w:val="multilevel"/>
    <w:tmpl w:val="B7060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FC7F2C"/>
    <w:multiLevelType w:val="multilevel"/>
    <w:tmpl w:val="2FBEF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741E5A"/>
    <w:multiLevelType w:val="multilevel"/>
    <w:tmpl w:val="2F760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A34D39"/>
    <w:multiLevelType w:val="multilevel"/>
    <w:tmpl w:val="AD7E3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E22722"/>
    <w:multiLevelType w:val="hybridMultilevel"/>
    <w:tmpl w:val="4EBAA88A"/>
    <w:lvl w:ilvl="0" w:tplc="95102D32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677E13F7"/>
    <w:multiLevelType w:val="multilevel"/>
    <w:tmpl w:val="47723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1570AC"/>
    <w:multiLevelType w:val="multilevel"/>
    <w:tmpl w:val="671CF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714F7B"/>
    <w:multiLevelType w:val="multilevel"/>
    <w:tmpl w:val="DE144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7E31DE4"/>
    <w:multiLevelType w:val="multilevel"/>
    <w:tmpl w:val="E9D40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404941"/>
    <w:multiLevelType w:val="hybridMultilevel"/>
    <w:tmpl w:val="F04E788A"/>
    <w:lvl w:ilvl="0" w:tplc="3A181B1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23"/>
  </w:num>
  <w:num w:numId="3">
    <w:abstractNumId w:val="8"/>
  </w:num>
  <w:num w:numId="4">
    <w:abstractNumId w:val="22"/>
  </w:num>
  <w:num w:numId="5">
    <w:abstractNumId w:val="3"/>
  </w:num>
  <w:num w:numId="6">
    <w:abstractNumId w:val="7"/>
  </w:num>
  <w:num w:numId="7">
    <w:abstractNumId w:val="11"/>
  </w:num>
  <w:num w:numId="8">
    <w:abstractNumId w:val="0"/>
  </w:num>
  <w:num w:numId="9">
    <w:abstractNumId w:val="18"/>
  </w:num>
  <w:num w:numId="10">
    <w:abstractNumId w:val="5"/>
  </w:num>
  <w:num w:numId="11">
    <w:abstractNumId w:val="21"/>
  </w:num>
  <w:num w:numId="12">
    <w:abstractNumId w:val="20"/>
  </w:num>
  <w:num w:numId="13">
    <w:abstractNumId w:val="15"/>
  </w:num>
  <w:num w:numId="14">
    <w:abstractNumId w:val="9"/>
  </w:num>
  <w:num w:numId="15">
    <w:abstractNumId w:val="4"/>
  </w:num>
  <w:num w:numId="16">
    <w:abstractNumId w:val="10"/>
  </w:num>
  <w:num w:numId="17">
    <w:abstractNumId w:val="2"/>
  </w:num>
  <w:num w:numId="18">
    <w:abstractNumId w:val="16"/>
  </w:num>
  <w:num w:numId="19">
    <w:abstractNumId w:val="14"/>
  </w:num>
  <w:num w:numId="20">
    <w:abstractNumId w:val="17"/>
  </w:num>
  <w:num w:numId="21">
    <w:abstractNumId w:val="6"/>
  </w:num>
  <w:num w:numId="22">
    <w:abstractNumId w:val="12"/>
  </w:num>
  <w:num w:numId="23">
    <w:abstractNumId w:val="13"/>
  </w:num>
  <w:num w:numId="24">
    <w:abstractNumId w:val="2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95331"/>
    <w:rsid w:val="00023239"/>
    <w:rsid w:val="00097373"/>
    <w:rsid w:val="000C30CB"/>
    <w:rsid w:val="000E5135"/>
    <w:rsid w:val="00173D32"/>
    <w:rsid w:val="001B6A4A"/>
    <w:rsid w:val="001D2E60"/>
    <w:rsid w:val="00205CA0"/>
    <w:rsid w:val="00227ACB"/>
    <w:rsid w:val="00231672"/>
    <w:rsid w:val="002A5055"/>
    <w:rsid w:val="002C6CFC"/>
    <w:rsid w:val="002F41FF"/>
    <w:rsid w:val="0033560C"/>
    <w:rsid w:val="00400B93"/>
    <w:rsid w:val="00412138"/>
    <w:rsid w:val="00434A4B"/>
    <w:rsid w:val="004600F4"/>
    <w:rsid w:val="004A72E2"/>
    <w:rsid w:val="00521E5D"/>
    <w:rsid w:val="00565EE3"/>
    <w:rsid w:val="00595A6A"/>
    <w:rsid w:val="005B649E"/>
    <w:rsid w:val="005F3C8F"/>
    <w:rsid w:val="00660074"/>
    <w:rsid w:val="006A3FAD"/>
    <w:rsid w:val="00734A02"/>
    <w:rsid w:val="00786154"/>
    <w:rsid w:val="007E11A7"/>
    <w:rsid w:val="008277DA"/>
    <w:rsid w:val="008A211D"/>
    <w:rsid w:val="008E00B1"/>
    <w:rsid w:val="009051B5"/>
    <w:rsid w:val="00910081"/>
    <w:rsid w:val="009C445C"/>
    <w:rsid w:val="00A41939"/>
    <w:rsid w:val="00A42D4B"/>
    <w:rsid w:val="00AE2486"/>
    <w:rsid w:val="00B46CF9"/>
    <w:rsid w:val="00B473E0"/>
    <w:rsid w:val="00B95331"/>
    <w:rsid w:val="00BB7638"/>
    <w:rsid w:val="00C000D1"/>
    <w:rsid w:val="00C223E8"/>
    <w:rsid w:val="00C86BE1"/>
    <w:rsid w:val="00CA4573"/>
    <w:rsid w:val="00CA77BB"/>
    <w:rsid w:val="00CB1DCF"/>
    <w:rsid w:val="00D0751A"/>
    <w:rsid w:val="00D43DFC"/>
    <w:rsid w:val="00D75A94"/>
    <w:rsid w:val="00DE24F5"/>
    <w:rsid w:val="00DE7938"/>
    <w:rsid w:val="00E135D0"/>
    <w:rsid w:val="00E4086D"/>
    <w:rsid w:val="00E61ED9"/>
    <w:rsid w:val="00E95DB5"/>
    <w:rsid w:val="00EA4F0B"/>
    <w:rsid w:val="00EA6F75"/>
    <w:rsid w:val="00EB13CB"/>
    <w:rsid w:val="00EB4186"/>
    <w:rsid w:val="00F21155"/>
    <w:rsid w:val="00F320F7"/>
    <w:rsid w:val="00F453C2"/>
    <w:rsid w:val="00F65ED9"/>
    <w:rsid w:val="00F72903"/>
    <w:rsid w:val="00FD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F45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117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47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727e" TargetMode="External"/><Relationship Id="rId68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28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hyperlink" Target="https://m.edsoo.ru/7f4196be" TargetMode="External"/><Relationship Id="rId95" Type="http://schemas.openxmlformats.org/officeDocument/2006/relationships/hyperlink" Target="https://m.edsoo.ru/7f4196be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7f41727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105" Type="http://schemas.openxmlformats.org/officeDocument/2006/relationships/hyperlink" Target="https://m.edsoo.ru/7f4196be" TargetMode="External"/><Relationship Id="rId113" Type="http://schemas.openxmlformats.org/officeDocument/2006/relationships/hyperlink" Target="https://m.edsoo.ru/7f41b720" TargetMode="External"/><Relationship Id="rId118" Type="http://schemas.openxmlformats.org/officeDocument/2006/relationships/hyperlink" Target="https://m.edsoo.ru/7f41b720" TargetMode="External"/><Relationship Id="rId126" Type="http://schemas.openxmlformats.org/officeDocument/2006/relationships/hyperlink" Target="https://m.edsoo.ru/7f41b720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80" Type="http://schemas.openxmlformats.org/officeDocument/2006/relationships/hyperlink" Target="https://m.edsoo.ru/7f41727e" TargetMode="External"/><Relationship Id="rId85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103" Type="http://schemas.openxmlformats.org/officeDocument/2006/relationships/hyperlink" Target="https://m.edsoo.ru/7f4196be" TargetMode="External"/><Relationship Id="rId108" Type="http://schemas.openxmlformats.org/officeDocument/2006/relationships/hyperlink" Target="https://m.edsoo.ru/7f4196be" TargetMode="External"/><Relationship Id="rId116" Type="http://schemas.openxmlformats.org/officeDocument/2006/relationships/hyperlink" Target="https://m.edsoo.ru/7f41b720" TargetMode="External"/><Relationship Id="rId124" Type="http://schemas.openxmlformats.org/officeDocument/2006/relationships/hyperlink" Target="https://m.edsoo.ru/7f41b720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54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70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88" Type="http://schemas.openxmlformats.org/officeDocument/2006/relationships/hyperlink" Target="https://m.edsoo.ru/7f4196be" TargetMode="External"/><Relationship Id="rId91" Type="http://schemas.openxmlformats.org/officeDocument/2006/relationships/hyperlink" Target="https://m.edsoo.ru/7f4196be" TargetMode="External"/><Relationship Id="rId96" Type="http://schemas.openxmlformats.org/officeDocument/2006/relationships/hyperlink" Target="https://m.edsoo.ru/7f4196be" TargetMode="External"/><Relationship Id="rId111" Type="http://schemas.openxmlformats.org/officeDocument/2006/relationships/hyperlink" Target="https://m.edsoo.ru/7f41b7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7f4196be" TargetMode="External"/><Relationship Id="rId114" Type="http://schemas.openxmlformats.org/officeDocument/2006/relationships/hyperlink" Target="https://m.edsoo.ru/7f41b720" TargetMode="External"/><Relationship Id="rId119" Type="http://schemas.openxmlformats.org/officeDocument/2006/relationships/hyperlink" Target="https://m.edsoo.ru/7f41b720" TargetMode="External"/><Relationship Id="rId127" Type="http://schemas.openxmlformats.org/officeDocument/2006/relationships/hyperlink" Target="https://m.edsoo.ru/7f41b720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542e" TargetMode="External"/><Relationship Id="rId60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73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04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25" Type="http://schemas.openxmlformats.org/officeDocument/2006/relationships/hyperlink" Target="https://m.edsoo.ru/7f41b720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b720" TargetMode="External"/><Relationship Id="rId115" Type="http://schemas.openxmlformats.org/officeDocument/2006/relationships/hyperlink" Target="https://m.edsoo.ru/7f41b720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98619-E2B2-4A37-AF4E-CA7FFC71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14234</Words>
  <Characters>81140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Федотова</cp:lastModifiedBy>
  <cp:revision>26</cp:revision>
  <dcterms:created xsi:type="dcterms:W3CDTF">2024-07-29T14:27:00Z</dcterms:created>
  <dcterms:modified xsi:type="dcterms:W3CDTF">2024-08-31T12:50:00Z</dcterms:modified>
</cp:coreProperties>
</file>