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E1" w:rsidRPr="002404E1" w:rsidRDefault="002404E1" w:rsidP="002404E1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t xml:space="preserve">      </w:t>
      </w:r>
      <w:r w:rsidR="00AC3A14">
        <w:t xml:space="preserve">  </w:t>
      </w:r>
      <w:r w:rsidRPr="002404E1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2404E1" w:rsidRPr="002404E1" w:rsidRDefault="002404E1" w:rsidP="002404E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f82fad9e-4303-40e0-b615-d8bb07699b65"/>
      <w:r w:rsidRPr="002404E1">
        <w:rPr>
          <w:rFonts w:eastAsia="Calibri"/>
          <w:b/>
          <w:color w:val="000000"/>
          <w:sz w:val="28"/>
        </w:rPr>
        <w:t>Министерство образования Ярославской области</w:t>
      </w:r>
      <w:bookmarkEnd w:id="0"/>
      <w:r w:rsidRPr="002404E1">
        <w:rPr>
          <w:rFonts w:eastAsia="Calibri"/>
          <w:b/>
          <w:color w:val="000000"/>
          <w:sz w:val="28"/>
        </w:rPr>
        <w:t xml:space="preserve"> </w:t>
      </w:r>
    </w:p>
    <w:p w:rsidR="002404E1" w:rsidRPr="002404E1" w:rsidRDefault="002404E1" w:rsidP="002404E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404E1">
        <w:rPr>
          <w:rFonts w:eastAsia="Calibri"/>
          <w:b/>
          <w:color w:val="000000"/>
          <w:sz w:val="28"/>
        </w:rPr>
        <w:t>Управление образования Ростовского МР</w:t>
      </w:r>
      <w:bookmarkStart w:id="1" w:name="f11d21d1-8bec-4df3-85d2-f4d0bca3e7ae"/>
      <w:bookmarkEnd w:id="1"/>
    </w:p>
    <w:p w:rsidR="002404E1" w:rsidRPr="002404E1" w:rsidRDefault="002404E1" w:rsidP="002404E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404E1">
        <w:rPr>
          <w:rFonts w:eastAsia="Calibri"/>
          <w:b/>
          <w:color w:val="000000"/>
          <w:sz w:val="28"/>
        </w:rPr>
        <w:t>МОУ Ишненская СОШ</w:t>
      </w: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04E1" w:rsidRPr="002404E1" w:rsidTr="002404E1">
        <w:tc>
          <w:tcPr>
            <w:tcW w:w="3114" w:type="dxa"/>
          </w:tcPr>
          <w:p w:rsidR="002404E1" w:rsidRPr="002404E1" w:rsidRDefault="002404E1" w:rsidP="002404E1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404E1">
              <w:rPr>
                <w:color w:val="000000"/>
                <w:sz w:val="28"/>
                <w:szCs w:val="28"/>
              </w:rPr>
              <w:t>РАССМОТРЕНО</w:t>
            </w:r>
          </w:p>
          <w:p w:rsidR="002404E1" w:rsidRPr="002404E1" w:rsidRDefault="002404E1" w:rsidP="002404E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4E1">
              <w:rPr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2404E1" w:rsidRPr="002404E1" w:rsidRDefault="002404E1" w:rsidP="002404E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2404E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404E1" w:rsidRPr="002404E1" w:rsidRDefault="002404E1" w:rsidP="002404E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2404E1">
              <w:rPr>
                <w:color w:val="000000"/>
                <w:sz w:val="24"/>
                <w:szCs w:val="24"/>
              </w:rPr>
              <w:t>руководитель Киселева Е.С.</w:t>
            </w:r>
          </w:p>
          <w:p w:rsidR="002404E1" w:rsidRPr="002404E1" w:rsidRDefault="002404E1" w:rsidP="002404E1">
            <w:pPr>
              <w:widowControl/>
              <w:rPr>
                <w:color w:val="000000"/>
                <w:sz w:val="24"/>
                <w:szCs w:val="24"/>
              </w:rPr>
            </w:pPr>
            <w:r w:rsidRPr="002404E1"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2404E1" w:rsidRPr="002404E1" w:rsidRDefault="002404E1" w:rsidP="002404E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04E1" w:rsidRPr="002404E1" w:rsidRDefault="002404E1" w:rsidP="002404E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4E1">
              <w:rPr>
                <w:color w:val="000000"/>
                <w:sz w:val="28"/>
                <w:szCs w:val="28"/>
              </w:rPr>
              <w:t>СОГЛАСОВАНО</w:t>
            </w:r>
          </w:p>
          <w:p w:rsidR="002404E1" w:rsidRPr="002404E1" w:rsidRDefault="002404E1" w:rsidP="002404E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4E1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404E1" w:rsidRPr="002404E1" w:rsidRDefault="002404E1" w:rsidP="002404E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2404E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404E1" w:rsidRPr="002404E1" w:rsidRDefault="002404E1" w:rsidP="002404E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2404E1">
              <w:rPr>
                <w:color w:val="000000"/>
                <w:sz w:val="24"/>
                <w:szCs w:val="24"/>
              </w:rPr>
              <w:t>Пелевина Т.З.</w:t>
            </w:r>
          </w:p>
          <w:p w:rsidR="002404E1" w:rsidRPr="002404E1" w:rsidRDefault="002404E1" w:rsidP="002404E1">
            <w:pPr>
              <w:widowControl/>
              <w:rPr>
                <w:color w:val="000000"/>
                <w:sz w:val="24"/>
                <w:szCs w:val="24"/>
              </w:rPr>
            </w:pPr>
            <w:r w:rsidRPr="002404E1"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2404E1" w:rsidRPr="002404E1" w:rsidRDefault="002404E1" w:rsidP="002404E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04E1" w:rsidRPr="002404E1" w:rsidRDefault="002404E1" w:rsidP="002404E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404E1">
              <w:rPr>
                <w:color w:val="000000"/>
                <w:sz w:val="28"/>
                <w:szCs w:val="28"/>
              </w:rPr>
              <w:t>УТВЕРЖДЕНО</w:t>
            </w:r>
          </w:p>
          <w:p w:rsidR="002404E1" w:rsidRPr="002404E1" w:rsidRDefault="00E538E5" w:rsidP="002404E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</w:t>
            </w:r>
            <w:proofErr w:type="gramStart"/>
            <w:r>
              <w:rPr>
                <w:color w:val="000000"/>
                <w:sz w:val="28"/>
                <w:szCs w:val="28"/>
              </w:rPr>
              <w:t>о.</w:t>
            </w:r>
            <w:r w:rsidR="002404E1" w:rsidRPr="002404E1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proofErr w:type="gramEnd"/>
          </w:p>
          <w:p w:rsidR="002404E1" w:rsidRPr="002404E1" w:rsidRDefault="002404E1" w:rsidP="002404E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2404E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404E1" w:rsidRPr="002404E1" w:rsidRDefault="002404E1" w:rsidP="002404E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2404E1">
              <w:rPr>
                <w:color w:val="000000"/>
                <w:sz w:val="24"/>
                <w:szCs w:val="24"/>
              </w:rPr>
              <w:t>Куликова О.Н.</w:t>
            </w:r>
          </w:p>
          <w:p w:rsidR="002404E1" w:rsidRPr="002404E1" w:rsidRDefault="002404E1" w:rsidP="002404E1">
            <w:pPr>
              <w:widowControl/>
              <w:rPr>
                <w:color w:val="000000"/>
                <w:sz w:val="24"/>
                <w:szCs w:val="24"/>
              </w:rPr>
            </w:pPr>
            <w:r w:rsidRPr="002404E1">
              <w:rPr>
                <w:color w:val="000000"/>
                <w:sz w:val="24"/>
                <w:szCs w:val="24"/>
              </w:rPr>
              <w:t xml:space="preserve">Приказ №392 о/д от </w:t>
            </w:r>
            <w:r w:rsidR="00E378F4">
              <w:rPr>
                <w:color w:val="000000"/>
                <w:sz w:val="24"/>
                <w:szCs w:val="24"/>
              </w:rPr>
              <w:t>«29</w:t>
            </w:r>
            <w:r w:rsidRPr="002404E1">
              <w:rPr>
                <w:color w:val="000000"/>
                <w:sz w:val="24"/>
                <w:szCs w:val="24"/>
              </w:rPr>
              <w:t>» 08   2024 г.</w:t>
            </w:r>
          </w:p>
          <w:p w:rsidR="002404E1" w:rsidRPr="002404E1" w:rsidRDefault="002404E1" w:rsidP="002404E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404E1">
        <w:rPr>
          <w:rFonts w:eastAsia="Calibri"/>
          <w:b/>
          <w:color w:val="000000"/>
          <w:sz w:val="28"/>
        </w:rPr>
        <w:t>РАБОЧАЯ ПРОГРАММА</w:t>
      </w:r>
    </w:p>
    <w:p w:rsidR="00346319" w:rsidRDefault="00346319" w:rsidP="00346319">
      <w:pPr>
        <w:spacing w:line="408" w:lineRule="auto"/>
        <w:ind w:left="120"/>
        <w:jc w:val="center"/>
      </w:pPr>
      <w:r>
        <w:rPr>
          <w:color w:val="000000"/>
          <w:sz w:val="28"/>
        </w:rPr>
        <w:t>(ID</w:t>
      </w:r>
      <w:r>
        <w:rPr>
          <w:color w:val="000000"/>
          <w:sz w:val="28"/>
        </w:rPr>
        <w:t xml:space="preserve"> 5159532</w:t>
      </w:r>
      <w:bookmarkStart w:id="2" w:name="_GoBack"/>
      <w:bookmarkEnd w:id="2"/>
      <w:r>
        <w:rPr>
          <w:color w:val="000000"/>
          <w:sz w:val="28"/>
        </w:rPr>
        <w:t>)</w:t>
      </w: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404E1" w:rsidRDefault="002404E1" w:rsidP="002404E1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2404E1">
        <w:rPr>
          <w:rFonts w:eastAsia="Calibri"/>
          <w:b/>
          <w:color w:val="000000"/>
          <w:sz w:val="28"/>
        </w:rPr>
        <w:t>учебно</w:t>
      </w:r>
      <w:r>
        <w:rPr>
          <w:rFonts w:eastAsia="Calibri"/>
          <w:b/>
          <w:color w:val="000000"/>
          <w:sz w:val="28"/>
        </w:rPr>
        <w:t xml:space="preserve">го предмета </w:t>
      </w:r>
    </w:p>
    <w:p w:rsidR="002404E1" w:rsidRPr="002404E1" w:rsidRDefault="002404E1" w:rsidP="002404E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«Основы религиозных культур и светской этики</w:t>
      </w:r>
      <w:r w:rsidRPr="002404E1">
        <w:rPr>
          <w:rFonts w:eastAsia="Calibri"/>
          <w:b/>
          <w:color w:val="000000"/>
          <w:sz w:val="28"/>
        </w:rPr>
        <w:t>»</w:t>
      </w:r>
    </w:p>
    <w:p w:rsidR="002404E1" w:rsidRPr="002404E1" w:rsidRDefault="002404E1" w:rsidP="002404E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для обучающихся </w:t>
      </w:r>
      <w:r w:rsidRPr="002404E1">
        <w:rPr>
          <w:rFonts w:eastAsia="Calibri"/>
          <w:color w:val="000000"/>
          <w:sz w:val="28"/>
        </w:rPr>
        <w:t xml:space="preserve">4 классов </w:t>
      </w: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404E1" w:rsidRDefault="002404E1" w:rsidP="002404E1">
      <w:pPr>
        <w:widowControl/>
        <w:autoSpaceDE/>
        <w:autoSpaceDN/>
        <w:spacing w:line="276" w:lineRule="auto"/>
        <w:rPr>
          <w:rFonts w:eastAsia="Calibri"/>
          <w:b/>
          <w:color w:val="000000"/>
          <w:sz w:val="28"/>
        </w:rPr>
      </w:pPr>
      <w:r w:rsidRPr="002404E1">
        <w:rPr>
          <w:rFonts w:ascii="Calibri" w:eastAsia="Calibri" w:hAnsi="Calibri"/>
        </w:rPr>
        <w:t xml:space="preserve">                                                                          </w:t>
      </w:r>
      <w:bookmarkStart w:id="3" w:name="8f40cabc-1e83-4907-ad8f-f4ef8375b8cd"/>
      <w:r w:rsidRPr="002404E1">
        <w:rPr>
          <w:rFonts w:eastAsia="Calibri"/>
          <w:b/>
          <w:color w:val="000000"/>
          <w:sz w:val="28"/>
        </w:rPr>
        <w:t>р.п. Ишня</w:t>
      </w:r>
      <w:bookmarkEnd w:id="3"/>
      <w:r w:rsidRPr="002404E1">
        <w:rPr>
          <w:rFonts w:eastAsia="Calibri"/>
          <w:b/>
          <w:color w:val="000000"/>
          <w:sz w:val="28"/>
        </w:rPr>
        <w:t xml:space="preserve"> </w:t>
      </w:r>
      <w:bookmarkStart w:id="4" w:name="30574bb6-69b4-4b7b-a313-5bac59a2fd6c"/>
      <w:r w:rsidRPr="002404E1">
        <w:rPr>
          <w:rFonts w:eastAsia="Calibri"/>
          <w:b/>
          <w:color w:val="000000"/>
          <w:sz w:val="28"/>
        </w:rPr>
        <w:t>202</w:t>
      </w:r>
      <w:bookmarkEnd w:id="4"/>
      <w:r w:rsidRPr="002404E1">
        <w:rPr>
          <w:rFonts w:eastAsia="Calibri"/>
          <w:b/>
          <w:color w:val="000000"/>
          <w:sz w:val="28"/>
        </w:rPr>
        <w:t>4</w:t>
      </w:r>
      <w:r w:rsidR="009B7CEC">
        <w:rPr>
          <w:rFonts w:eastAsia="Calibri"/>
          <w:b/>
          <w:color w:val="000000"/>
          <w:sz w:val="28"/>
        </w:rPr>
        <w:t xml:space="preserve"> год</w:t>
      </w:r>
    </w:p>
    <w:p w:rsidR="002404E1" w:rsidRDefault="002404E1" w:rsidP="002404E1">
      <w:pPr>
        <w:widowControl/>
        <w:autoSpaceDE/>
        <w:autoSpaceDN/>
        <w:spacing w:line="276" w:lineRule="auto"/>
        <w:rPr>
          <w:rFonts w:eastAsia="Calibri"/>
          <w:b/>
          <w:color w:val="000000"/>
          <w:sz w:val="28"/>
        </w:rPr>
      </w:pPr>
    </w:p>
    <w:p w:rsidR="002404E1" w:rsidRDefault="002404E1" w:rsidP="002404E1">
      <w:pPr>
        <w:widowControl/>
        <w:autoSpaceDE/>
        <w:autoSpaceDN/>
        <w:spacing w:line="276" w:lineRule="auto"/>
        <w:rPr>
          <w:rFonts w:eastAsia="Calibri"/>
          <w:b/>
          <w:color w:val="000000"/>
          <w:sz w:val="28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rPr>
          <w:rFonts w:eastAsia="Calibri"/>
          <w:b/>
          <w:color w:val="000000"/>
          <w:sz w:val="28"/>
        </w:rPr>
      </w:pPr>
    </w:p>
    <w:p w:rsidR="002404E1" w:rsidRPr="002404E1" w:rsidRDefault="002404E1" w:rsidP="002404E1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594476" w:rsidRDefault="00AC3A14" w:rsidP="00AC3A14">
      <w:pPr>
        <w:pStyle w:val="2"/>
        <w:ind w:left="0" w:right="1576"/>
      </w:pPr>
      <w:r>
        <w:rPr>
          <w:b w:val="0"/>
          <w:bCs w:val="0"/>
        </w:rPr>
        <w:t xml:space="preserve">                                               </w:t>
      </w:r>
      <w:r w:rsidR="006238CF">
        <w:t>Пояснительная</w:t>
      </w:r>
      <w:r w:rsidR="006238CF">
        <w:rPr>
          <w:spacing w:val="-14"/>
        </w:rPr>
        <w:t xml:space="preserve"> </w:t>
      </w:r>
      <w:r w:rsidR="006238CF">
        <w:rPr>
          <w:spacing w:val="-2"/>
        </w:rPr>
        <w:t>записка</w:t>
      </w:r>
    </w:p>
    <w:p w:rsidR="00594476" w:rsidRDefault="00594476">
      <w:pPr>
        <w:pStyle w:val="a3"/>
        <w:spacing w:before="30"/>
        <w:ind w:left="0" w:firstLine="0"/>
        <w:jc w:val="left"/>
        <w:rPr>
          <w:b/>
        </w:rPr>
      </w:pPr>
    </w:p>
    <w:p w:rsidR="00594476" w:rsidRDefault="006238CF">
      <w:pPr>
        <w:pStyle w:val="a3"/>
        <w:spacing w:before="1" w:line="264" w:lineRule="auto"/>
        <w:ind w:left="523" w:right="623" w:firstLine="597"/>
      </w:pPr>
      <w: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594476" w:rsidRDefault="006238CF">
      <w:pPr>
        <w:pStyle w:val="a3"/>
        <w:spacing w:before="0" w:line="264" w:lineRule="auto"/>
        <w:ind w:left="523" w:right="622" w:firstLine="597"/>
      </w:pPr>
      <w: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</w:t>
      </w:r>
      <w:r>
        <w:rPr>
          <w:spacing w:val="40"/>
        </w:rPr>
        <w:t xml:space="preserve"> </w:t>
      </w:r>
      <w:r>
        <w:t>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</w:t>
      </w:r>
    </w:p>
    <w:p w:rsidR="00594476" w:rsidRDefault="006238CF">
      <w:pPr>
        <w:pStyle w:val="a3"/>
        <w:spacing w:before="0" w:line="264" w:lineRule="auto"/>
        <w:ind w:left="523" w:right="618" w:firstLine="597"/>
      </w:pPr>
      <w: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</w:t>
      </w:r>
      <w:r>
        <w:rPr>
          <w:spacing w:val="40"/>
        </w:rPr>
        <w:t xml:space="preserve"> </w:t>
      </w:r>
      <w:r>
        <w:t>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594476" w:rsidRDefault="006238CF">
      <w:pPr>
        <w:pStyle w:val="a3"/>
        <w:spacing w:before="3" w:line="264" w:lineRule="auto"/>
        <w:ind w:left="523" w:right="618" w:firstLine="597"/>
      </w:pPr>
      <w: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</w:t>
      </w:r>
      <w:r>
        <w:rPr>
          <w:spacing w:val="40"/>
        </w:rPr>
        <w:t xml:space="preserve"> </w:t>
      </w:r>
      <w:r>
        <w:t>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</w:t>
      </w:r>
      <w:r>
        <w:rPr>
          <w:spacing w:val="-2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существования в</w:t>
      </w:r>
      <w:r>
        <w:rPr>
          <w:spacing w:val="-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</w:p>
    <w:p w:rsidR="00594476" w:rsidRDefault="00594476">
      <w:pPr>
        <w:spacing w:line="264" w:lineRule="auto"/>
        <w:sectPr w:rsidR="00594476" w:rsidSect="002404E1">
          <w:pgSz w:w="11920" w:h="16390"/>
          <w:pgMar w:top="709" w:right="740" w:bottom="280" w:left="840" w:header="720" w:footer="720" w:gutter="0"/>
          <w:cols w:space="720"/>
        </w:sectPr>
      </w:pPr>
    </w:p>
    <w:p w:rsidR="00594476" w:rsidRDefault="006238CF">
      <w:pPr>
        <w:pStyle w:val="a3"/>
        <w:spacing w:before="65" w:line="264" w:lineRule="auto"/>
        <w:ind w:left="523" w:right="618" w:firstLine="0"/>
      </w:pPr>
      <w:r>
        <w:lastRenderedPageBreak/>
        <w:t>принятию их как руководства к собственному поведению. Вместе с тем в процессе обу­чения необходимо учитывать, что младшие школьники</w:t>
      </w:r>
      <w:r>
        <w:rPr>
          <w:spacing w:val="40"/>
        </w:rPr>
        <w:t xml:space="preserve"> </w:t>
      </w:r>
      <w:r>
        <w:t>с трудом усваивают абстрактные философские сентенции, нравственные поучения,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уделено</w:t>
      </w:r>
      <w:r>
        <w:rPr>
          <w:spacing w:val="80"/>
        </w:rPr>
        <w:t xml:space="preserve"> </w:t>
      </w:r>
      <w:r>
        <w:rPr>
          <w:spacing w:val="-2"/>
        </w:rPr>
        <w:t>эмоциональной</w:t>
      </w:r>
    </w:p>
    <w:p w:rsidR="00594476" w:rsidRDefault="00594476">
      <w:pPr>
        <w:spacing w:line="264" w:lineRule="auto"/>
        <w:sectPr w:rsidR="00594476">
          <w:pgSz w:w="11920" w:h="16390"/>
          <w:pgMar w:top="640" w:right="740" w:bottom="280" w:left="840" w:header="720" w:footer="720" w:gutter="0"/>
          <w:cols w:space="720"/>
        </w:sectPr>
      </w:pPr>
    </w:p>
    <w:p w:rsidR="00594476" w:rsidRDefault="006238CF">
      <w:pPr>
        <w:pStyle w:val="a3"/>
        <w:spacing w:before="69" w:line="264" w:lineRule="auto"/>
        <w:ind w:left="864" w:right="106" w:firstLine="0"/>
      </w:pPr>
      <w:r>
        <w:lastRenderedPageBreak/>
        <w:t>стороне восприятия явлений социальной жизни, связанной с проявлением</w:t>
      </w:r>
      <w:r>
        <w:rPr>
          <w:spacing w:val="40"/>
        </w:rPr>
        <w:t xml:space="preserve"> </w:t>
      </w:r>
      <w:r>
        <w:t>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594476" w:rsidRDefault="006238CF">
      <w:pPr>
        <w:pStyle w:val="a3"/>
        <w:spacing w:before="1" w:line="264" w:lineRule="auto"/>
        <w:ind w:left="864" w:right="110" w:firstLine="597"/>
      </w:pPr>
      <w: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94476" w:rsidRDefault="006238CF">
      <w:pPr>
        <w:pStyle w:val="a3"/>
        <w:spacing w:before="2"/>
        <w:ind w:left="1462" w:firstLine="0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ОРКСЭ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594476" w:rsidRDefault="006238CF">
      <w:pPr>
        <w:pStyle w:val="a5"/>
        <w:numPr>
          <w:ilvl w:val="0"/>
          <w:numId w:val="2"/>
        </w:numPr>
        <w:tabs>
          <w:tab w:val="left" w:pos="2664"/>
        </w:tabs>
        <w:spacing w:before="28" w:line="264" w:lineRule="auto"/>
        <w:ind w:right="101"/>
        <w:rPr>
          <w:sz w:val="28"/>
        </w:rPr>
      </w:pPr>
      <w:r>
        <w:rPr>
          <w:sz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94476" w:rsidRDefault="006238CF">
      <w:pPr>
        <w:pStyle w:val="a5"/>
        <w:numPr>
          <w:ilvl w:val="0"/>
          <w:numId w:val="2"/>
        </w:numPr>
        <w:tabs>
          <w:tab w:val="left" w:pos="2664"/>
        </w:tabs>
        <w:spacing w:before="204" w:line="264" w:lineRule="auto"/>
        <w:ind w:right="99"/>
        <w:rPr>
          <w:sz w:val="28"/>
        </w:rPr>
      </w:pPr>
      <w:r>
        <w:rPr>
          <w:sz w:val="28"/>
        </w:rPr>
        <w:t xml:space="preserve">развитие представлений обучающихся о значении нравственных норм и ценностей в жизни личности, семьи, </w:t>
      </w:r>
      <w:r>
        <w:rPr>
          <w:spacing w:val="-2"/>
          <w:sz w:val="28"/>
        </w:rPr>
        <w:t>общества;</w:t>
      </w:r>
    </w:p>
    <w:p w:rsidR="00594476" w:rsidRDefault="006238CF">
      <w:pPr>
        <w:pStyle w:val="a5"/>
        <w:numPr>
          <w:ilvl w:val="0"/>
          <w:numId w:val="2"/>
        </w:numPr>
        <w:tabs>
          <w:tab w:val="left" w:pos="2664"/>
        </w:tabs>
        <w:spacing w:line="264" w:lineRule="auto"/>
        <w:ind w:right="98"/>
        <w:rPr>
          <w:sz w:val="28"/>
        </w:rPr>
      </w:pPr>
      <w:r>
        <w:rPr>
          <w:sz w:val="28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 мировоззренческих и культурных особенностей и потребностей семьи;</w:t>
      </w:r>
    </w:p>
    <w:p w:rsidR="00594476" w:rsidRDefault="006238CF">
      <w:pPr>
        <w:pStyle w:val="a5"/>
        <w:numPr>
          <w:ilvl w:val="0"/>
          <w:numId w:val="2"/>
        </w:numPr>
        <w:tabs>
          <w:tab w:val="left" w:pos="2664"/>
          <w:tab w:val="left" w:pos="5753"/>
          <w:tab w:val="left" w:pos="10065"/>
        </w:tabs>
        <w:spacing w:line="264" w:lineRule="auto"/>
        <w:ind w:right="98"/>
        <w:rPr>
          <w:sz w:val="28"/>
        </w:rPr>
      </w:pPr>
      <w:r>
        <w:rPr>
          <w:sz w:val="28"/>
        </w:rPr>
        <w:t xml:space="preserve">развитие способностей обучающихся к общению в </w:t>
      </w:r>
      <w:proofErr w:type="spellStart"/>
      <w:r>
        <w:rPr>
          <w:spacing w:val="-2"/>
          <w:sz w:val="28"/>
        </w:rPr>
        <w:t>полиэтничной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разномировоззренческой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594476" w:rsidRDefault="006238CF">
      <w:pPr>
        <w:pStyle w:val="a3"/>
        <w:spacing w:before="201" w:line="264" w:lineRule="auto"/>
        <w:ind w:left="864" w:right="104" w:firstLine="597"/>
      </w:pPr>
      <w: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594476" w:rsidRDefault="00594476">
      <w:pPr>
        <w:spacing w:line="264" w:lineRule="auto"/>
        <w:sectPr w:rsidR="00594476">
          <w:pgSz w:w="11920" w:h="16390"/>
          <w:pgMar w:top="1040" w:right="740" w:bottom="280" w:left="840" w:header="720" w:footer="720" w:gutter="0"/>
          <w:cols w:space="720"/>
        </w:sectPr>
      </w:pPr>
    </w:p>
    <w:p w:rsidR="00594476" w:rsidRDefault="006238CF">
      <w:pPr>
        <w:pStyle w:val="1"/>
        <w:spacing w:before="68"/>
        <w:ind w:left="0" w:right="17"/>
        <w:jc w:val="center"/>
      </w:pPr>
      <w:bookmarkStart w:id="5" w:name="СОДЕРЖАНИЕ_ОБУЧЕНИЯ"/>
      <w:bookmarkEnd w:id="5"/>
      <w:r>
        <w:lastRenderedPageBreak/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ОБУЧЕНИЯ</w:t>
      </w:r>
    </w:p>
    <w:p w:rsidR="00594476" w:rsidRDefault="00594476">
      <w:pPr>
        <w:pStyle w:val="a3"/>
        <w:spacing w:before="302"/>
        <w:ind w:left="0" w:firstLine="0"/>
        <w:jc w:val="left"/>
        <w:rPr>
          <w:b/>
        </w:rPr>
      </w:pPr>
    </w:p>
    <w:p w:rsidR="00594476" w:rsidRDefault="006238CF">
      <w:pPr>
        <w:pStyle w:val="2"/>
        <w:jc w:val="left"/>
      </w:pPr>
      <w:r>
        <w:t>Модуль</w:t>
      </w:r>
      <w:r>
        <w:rPr>
          <w:spacing w:val="-15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ПРАВОСЛАВНОЙ</w:t>
      </w:r>
      <w:r>
        <w:rPr>
          <w:spacing w:val="-10"/>
        </w:rPr>
        <w:t xml:space="preserve"> </w:t>
      </w:r>
      <w:r>
        <w:rPr>
          <w:spacing w:val="-2"/>
        </w:rPr>
        <w:t>КУЛЬТУРЫ»</w:t>
      </w:r>
    </w:p>
    <w:p w:rsidR="00594476" w:rsidRDefault="006238CF">
      <w:pPr>
        <w:pStyle w:val="a3"/>
        <w:spacing w:before="26" w:line="264" w:lineRule="auto"/>
        <w:ind w:left="104" w:right="118" w:firstLine="597"/>
      </w:pPr>
      <w: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594476" w:rsidRDefault="006238CF">
      <w:pPr>
        <w:pStyle w:val="a3"/>
        <w:spacing w:before="0" w:line="266" w:lineRule="auto"/>
        <w:ind w:left="104" w:right="126" w:firstLine="597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594476" w:rsidRDefault="006238CF">
      <w:pPr>
        <w:pStyle w:val="1"/>
        <w:spacing w:before="226" w:line="650" w:lineRule="atLeast"/>
      </w:pPr>
      <w:bookmarkStart w:id="6" w:name="ПЛАНИРУЕМЫЕ_РЕЗУЛЬТАТЫ_ОСВОЕНИЯ_ПРОГРАММ"/>
      <w:bookmarkEnd w:id="6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 ЛИЧНОСТНЫЕ РЕЗУЛЬТАТЫ</w:t>
      </w:r>
    </w:p>
    <w:p w:rsidR="00594476" w:rsidRDefault="006238CF">
      <w:pPr>
        <w:pStyle w:val="a3"/>
        <w:spacing w:before="22" w:line="276" w:lineRule="auto"/>
        <w:ind w:left="104" w:right="130" w:firstLine="597"/>
      </w:pPr>
      <w: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3" w:line="264" w:lineRule="auto"/>
        <w:ind w:left="1061" w:right="124"/>
        <w:rPr>
          <w:sz w:val="28"/>
        </w:rPr>
      </w:pPr>
      <w:r>
        <w:rPr>
          <w:sz w:val="28"/>
        </w:rPr>
        <w:t>понимать основы российской гражданской идентичности,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испытывать чувство гордости за свою Родину;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6" w:line="266" w:lineRule="auto"/>
        <w:ind w:left="1061" w:right="124"/>
        <w:rPr>
          <w:sz w:val="28"/>
        </w:rPr>
      </w:pPr>
      <w:r>
        <w:rPr>
          <w:sz w:val="28"/>
        </w:rPr>
        <w:t xml:space="preserve">формировать национальную и гражданскую </w:t>
      </w:r>
      <w:proofErr w:type="spellStart"/>
      <w:r>
        <w:rPr>
          <w:sz w:val="28"/>
        </w:rPr>
        <w:t>самоидентичность</w:t>
      </w:r>
      <w:proofErr w:type="spellEnd"/>
      <w:r>
        <w:rPr>
          <w:sz w:val="28"/>
        </w:rPr>
        <w:t>, осознавать свою этническую и национальную принадлежность;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8" w:line="264" w:lineRule="auto"/>
        <w:ind w:left="1061" w:right="135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6" w:line="266" w:lineRule="auto"/>
        <w:ind w:left="1061" w:right="131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 личности, семьи, общества;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3" w:line="266" w:lineRule="auto"/>
        <w:ind w:left="1061" w:right="129"/>
        <w:rPr>
          <w:sz w:val="28"/>
        </w:rPr>
      </w:pPr>
      <w:r>
        <w:rPr>
          <w:sz w:val="28"/>
        </w:rPr>
        <w:t>осознавать право гражданина РФ исповедовать любую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традиционную религию или не исповедовать никакой ре­лигии;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0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 коммуникации: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4"/>
          <w:sz w:val="28"/>
        </w:rPr>
        <w:t xml:space="preserve"> </w:t>
      </w:r>
      <w:r>
        <w:rPr>
          <w:sz w:val="28"/>
        </w:rPr>
        <w:t>мирно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конфликты, уважать другое мнение, независимо от принадлежности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собеседников к религии или к атеизму;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8" w:line="264" w:lineRule="auto"/>
        <w:ind w:left="1061" w:right="132"/>
        <w:rPr>
          <w:sz w:val="28"/>
        </w:rPr>
      </w:pPr>
      <w:r>
        <w:rPr>
          <w:sz w:val="28"/>
        </w:rPr>
        <w:t>соотносить свои поступки</w:t>
      </w:r>
      <w:r>
        <w:rPr>
          <w:spacing w:val="40"/>
          <w:sz w:val="28"/>
        </w:rPr>
        <w:t xml:space="preserve"> </w:t>
      </w:r>
      <w:r>
        <w:rPr>
          <w:sz w:val="28"/>
        </w:rPr>
        <w:t>с нравственными ценностями, принятыми в российском обществе, проявлять уважение к духовным традициям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40" w:right="720" w:bottom="280" w:left="1600" w:header="720" w:footer="720" w:gutter="0"/>
          <w:cols w:space="720"/>
        </w:sectPr>
      </w:pPr>
    </w:p>
    <w:p w:rsidR="00594476" w:rsidRDefault="006238CF">
      <w:pPr>
        <w:pStyle w:val="a3"/>
        <w:tabs>
          <w:tab w:val="left" w:pos="2468"/>
          <w:tab w:val="left" w:pos="3812"/>
          <w:tab w:val="left" w:pos="5627"/>
          <w:tab w:val="left" w:pos="6198"/>
          <w:tab w:val="left" w:pos="8535"/>
        </w:tabs>
        <w:spacing w:before="78" w:line="266" w:lineRule="auto"/>
        <w:ind w:right="140" w:firstLine="0"/>
        <w:jc w:val="left"/>
      </w:pPr>
      <w:r>
        <w:rPr>
          <w:spacing w:val="-2"/>
        </w:rPr>
        <w:lastRenderedPageBreak/>
        <w:t>народов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>терпимость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представителям</w:t>
      </w:r>
      <w:r>
        <w:tab/>
      </w:r>
      <w:r>
        <w:rPr>
          <w:spacing w:val="-2"/>
        </w:rPr>
        <w:t>разного вероисповедания;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8" w:line="264" w:lineRule="auto"/>
        <w:ind w:left="1061" w:right="126"/>
        <w:rPr>
          <w:sz w:val="28"/>
        </w:rPr>
      </w:pPr>
      <w:r>
        <w:rPr>
          <w:sz w:val="28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13"/>
        <w:rPr>
          <w:sz w:val="28"/>
        </w:rPr>
      </w:pPr>
      <w:r>
        <w:rPr>
          <w:sz w:val="28"/>
        </w:rPr>
        <w:t xml:space="preserve">понимать необходимость обогащать свои знания о духовно- нравственной культуре, стремиться анализировать своё поведение, избегать негативных поступков и действий, оскорб­ляющих других </w:t>
      </w:r>
      <w:r>
        <w:rPr>
          <w:spacing w:val="-2"/>
          <w:sz w:val="28"/>
        </w:rPr>
        <w:t>людей;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7" w:line="266" w:lineRule="auto"/>
        <w:ind w:left="1061" w:right="134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 духовным ценностям.</w:t>
      </w:r>
    </w:p>
    <w:p w:rsidR="00594476" w:rsidRDefault="006238CF">
      <w:pPr>
        <w:pStyle w:val="1"/>
        <w:spacing w:before="204"/>
      </w:pPr>
      <w:bookmarkStart w:id="7" w:name="МЕТАПРЕДМЕТНЫЕ_РЕЗУЛЬТАТЫ"/>
      <w:bookmarkEnd w:id="7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319" w:line="264" w:lineRule="auto"/>
        <w:ind w:left="1061" w:right="126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17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 w:right="119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29"/>
        <w:rPr>
          <w:sz w:val="28"/>
        </w:rPr>
      </w:pPr>
      <w:r>
        <w:rPr>
          <w:sz w:val="28"/>
        </w:rPr>
        <w:t xml:space="preserve">совершенствовать умения в области работы с информацией, осуществления информационного поиска для выполнения учебных </w:t>
      </w:r>
      <w:r>
        <w:rPr>
          <w:spacing w:val="-2"/>
          <w:sz w:val="28"/>
        </w:rPr>
        <w:t>заданий;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8"/>
        </w:rPr>
      </w:pPr>
      <w:r>
        <w:rPr>
          <w:sz w:val="28"/>
        </w:rPr>
        <w:t>овладевать навыками смыслового чтения 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стилей и жанров, осознанного построения речевых высказываний в соответствии с задачами коммуникации;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6"/>
        <w:rPr>
          <w:sz w:val="28"/>
        </w:rPr>
      </w:pPr>
      <w:r>
        <w:rPr>
          <w:sz w:val="28"/>
        </w:rPr>
        <w:t>овладевать логическими действиями анализа, синтеза, сравнения, обобщения,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причинно-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3"/>
        <w:tabs>
          <w:tab w:val="left" w:pos="3035"/>
          <w:tab w:val="left" w:pos="4180"/>
          <w:tab w:val="left" w:pos="5855"/>
          <w:tab w:val="left" w:pos="7795"/>
          <w:tab w:val="left" w:pos="9319"/>
        </w:tabs>
        <w:spacing w:before="78" w:line="266" w:lineRule="auto"/>
        <w:ind w:right="132" w:firstLine="0"/>
        <w:jc w:val="left"/>
      </w:pPr>
      <w:r>
        <w:rPr>
          <w:spacing w:val="-2"/>
        </w:rPr>
        <w:lastRenderedPageBreak/>
        <w:t>следственных</w:t>
      </w:r>
      <w:r>
        <w:tab/>
      </w:r>
      <w:r>
        <w:rPr>
          <w:spacing w:val="-2"/>
        </w:rPr>
        <w:t>связей,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рассуждений,</w:t>
      </w:r>
      <w:r>
        <w:tab/>
      </w:r>
      <w:r>
        <w:rPr>
          <w:spacing w:val="-2"/>
        </w:rPr>
        <w:t>отнесения</w:t>
      </w:r>
      <w:r>
        <w:tab/>
      </w:r>
      <w:r>
        <w:rPr>
          <w:spacing w:val="-10"/>
        </w:rPr>
        <w:t xml:space="preserve">к </w:t>
      </w:r>
      <w:r>
        <w:t>известным понятиям;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8" w:line="264" w:lineRule="auto"/>
        <w:ind w:left="1061" w:right="120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21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594476" w:rsidRDefault="006238CF">
      <w:pPr>
        <w:pStyle w:val="2"/>
        <w:spacing w:before="210" w:line="264" w:lineRule="auto"/>
        <w:ind w:right="4962" w:hanging="480"/>
      </w:pPr>
      <w:bookmarkStart w:id="8" w:name="Универсальные_учебные_действия_Познавате"/>
      <w:bookmarkEnd w:id="8"/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 Познавательные УУД: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0" w:line="264" w:lineRule="auto"/>
        <w:ind w:left="1061"/>
        <w:rPr>
          <w:sz w:val="28"/>
        </w:rPr>
      </w:pPr>
      <w:r>
        <w:rPr>
          <w:sz w:val="28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1" w:line="264" w:lineRule="auto"/>
        <w:ind w:left="1061" w:right="121"/>
        <w:rPr>
          <w:sz w:val="28"/>
        </w:rPr>
      </w:pPr>
      <w:r>
        <w:rPr>
          <w:sz w:val="28"/>
        </w:rPr>
        <w:t xml:space="preserve">использовать разные методы получения знаний о традиционных религиях и светской этике (наблюдение, чтение, сравнение, </w:t>
      </w:r>
      <w:r>
        <w:rPr>
          <w:spacing w:val="-2"/>
          <w:sz w:val="28"/>
        </w:rPr>
        <w:t>вычисление);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4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 сравнивать, анализировать, обобщать, делать выводы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изучаемого фактического материала;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 w:right="118"/>
        <w:rPr>
          <w:sz w:val="28"/>
        </w:rPr>
      </w:pPr>
      <w:r>
        <w:rPr>
          <w:sz w:val="28"/>
        </w:rPr>
        <w:t xml:space="preserve">признавать возможность существования разных точек зрения; обосновывать свои суждения, приводить убедительные </w:t>
      </w:r>
      <w:r>
        <w:rPr>
          <w:spacing w:val="-2"/>
          <w:sz w:val="28"/>
        </w:rPr>
        <w:t>доказательства;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8" w:line="264" w:lineRule="auto"/>
        <w:ind w:left="1061" w:right="126"/>
        <w:rPr>
          <w:sz w:val="28"/>
        </w:rPr>
      </w:pPr>
      <w:r>
        <w:rPr>
          <w:sz w:val="28"/>
        </w:rPr>
        <w:t>выполнять совместные проектные задания с опорой на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предложенные образцы.</w:t>
      </w:r>
    </w:p>
    <w:p w:rsidR="00594476" w:rsidRDefault="006238CF">
      <w:pPr>
        <w:pStyle w:val="2"/>
        <w:spacing w:before="209"/>
      </w:pPr>
      <w:bookmarkStart w:id="9" w:name="Работа_с_информацией:"/>
      <w:bookmarkEnd w:id="9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6" w:line="264" w:lineRule="auto"/>
        <w:ind w:left="1061" w:right="125"/>
        <w:rPr>
          <w:sz w:val="28"/>
        </w:rPr>
      </w:pPr>
      <w:r>
        <w:rPr>
          <w:sz w:val="28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4"/>
        <w:rPr>
          <w:sz w:val="28"/>
        </w:rPr>
      </w:pPr>
      <w:r>
        <w:rPr>
          <w:sz w:val="28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78" w:line="264" w:lineRule="auto"/>
        <w:ind w:left="1061"/>
        <w:rPr>
          <w:sz w:val="28"/>
        </w:rPr>
      </w:pPr>
      <w:r>
        <w:rPr>
          <w:sz w:val="28"/>
        </w:rPr>
        <w:lastRenderedPageBreak/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5" w:line="264" w:lineRule="auto"/>
        <w:ind w:left="1061" w:right="123"/>
        <w:rPr>
          <w:sz w:val="28"/>
        </w:rPr>
      </w:pPr>
      <w:r>
        <w:rPr>
          <w:sz w:val="28"/>
        </w:rPr>
        <w:t xml:space="preserve">анализировать, сравнивать информацию, представленную в разных источниках, с помощью учителя, оценивать её объективность и </w:t>
      </w:r>
      <w:r>
        <w:rPr>
          <w:spacing w:val="-2"/>
          <w:sz w:val="28"/>
        </w:rPr>
        <w:t>правильность.</w:t>
      </w:r>
    </w:p>
    <w:p w:rsidR="00594476" w:rsidRDefault="006238CF">
      <w:pPr>
        <w:pStyle w:val="2"/>
        <w:spacing w:before="207"/>
      </w:pPr>
      <w:bookmarkStart w:id="10" w:name="Коммуникативные_УУД:"/>
      <w:bookmarkEnd w:id="10"/>
      <w:r>
        <w:rPr>
          <w:spacing w:val="-2"/>
        </w:rPr>
        <w:t>Коммуникативные</w:t>
      </w:r>
      <w:r>
        <w:rPr>
          <w:spacing w:val="9"/>
        </w:rPr>
        <w:t xml:space="preserve"> </w:t>
      </w:r>
      <w:r>
        <w:rPr>
          <w:spacing w:val="-4"/>
        </w:rPr>
        <w:t>УУД: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4" w:line="264" w:lineRule="auto"/>
        <w:ind w:left="1061" w:right="123"/>
        <w:rPr>
          <w:sz w:val="28"/>
        </w:rPr>
      </w:pPr>
      <w:r>
        <w:rPr>
          <w:sz w:val="28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 w:right="121"/>
        <w:rPr>
          <w:sz w:val="28"/>
        </w:rPr>
      </w:pPr>
      <w:r>
        <w:rPr>
          <w:sz w:val="28"/>
        </w:rPr>
        <w:t xml:space="preserve"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</w:t>
      </w:r>
      <w:r>
        <w:rPr>
          <w:spacing w:val="-2"/>
          <w:sz w:val="28"/>
        </w:rPr>
        <w:t>общения;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8" w:line="264" w:lineRule="auto"/>
        <w:ind w:left="1061" w:right="118"/>
        <w:rPr>
          <w:sz w:val="28"/>
        </w:rPr>
      </w:pPr>
      <w:r>
        <w:rPr>
          <w:sz w:val="28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594476" w:rsidRDefault="006238CF">
      <w:pPr>
        <w:pStyle w:val="2"/>
        <w:spacing w:before="210"/>
      </w:pPr>
      <w:bookmarkStart w:id="11" w:name="Регулятивные_УУД:"/>
      <w:bookmarkEnd w:id="11"/>
      <w:r>
        <w:t>Регулятивные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6" w:line="264" w:lineRule="auto"/>
        <w:ind w:left="1061" w:right="121"/>
        <w:rPr>
          <w:sz w:val="28"/>
        </w:rPr>
      </w:pPr>
      <w:r>
        <w:rPr>
          <w:sz w:val="28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8"/>
        </w:rPr>
      </w:pPr>
      <w:r>
        <w:rPr>
          <w:sz w:val="28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23"/>
        <w:rPr>
          <w:sz w:val="28"/>
        </w:rPr>
      </w:pPr>
      <w:r>
        <w:rPr>
          <w:sz w:val="28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 w:right="120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78" w:line="264" w:lineRule="auto"/>
        <w:ind w:left="1061" w:right="123"/>
        <w:rPr>
          <w:sz w:val="28"/>
        </w:rPr>
      </w:pPr>
      <w:r>
        <w:rPr>
          <w:sz w:val="28"/>
        </w:rPr>
        <w:lastRenderedPageBreak/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594476" w:rsidRDefault="006238CF">
      <w:pPr>
        <w:pStyle w:val="2"/>
        <w:spacing w:before="215"/>
      </w:pPr>
      <w:bookmarkStart w:id="12" w:name="Совместная_деятельность:"/>
      <w:bookmarkEnd w:id="12"/>
      <w:r>
        <w:t>Совместная</w:t>
      </w:r>
      <w:r>
        <w:rPr>
          <w:spacing w:val="-9"/>
        </w:rPr>
        <w:t xml:space="preserve"> </w:t>
      </w:r>
      <w:r>
        <w:rPr>
          <w:spacing w:val="-2"/>
        </w:rPr>
        <w:t>деятельность: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1" w:line="264" w:lineRule="auto"/>
        <w:ind w:left="1061" w:right="120"/>
        <w:rPr>
          <w:sz w:val="28"/>
        </w:rPr>
      </w:pPr>
      <w:r>
        <w:rPr>
          <w:sz w:val="28"/>
        </w:rPr>
        <w:t>выбирать партнёра</w:t>
      </w:r>
      <w:r>
        <w:rPr>
          <w:spacing w:val="-1"/>
          <w:sz w:val="28"/>
        </w:rPr>
        <w:t xml:space="preserve"> </w:t>
      </w:r>
      <w:r>
        <w:rPr>
          <w:sz w:val="28"/>
        </w:rPr>
        <w:t>не только по личным симпатиям,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но и по деловым качествам, корректно высказывать свои пожелания к работе, спокойно принимать замечания к своей работе, объективно их </w:t>
      </w:r>
      <w:r>
        <w:rPr>
          <w:spacing w:val="-2"/>
          <w:sz w:val="28"/>
        </w:rPr>
        <w:t>оценивать;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19"/>
        <w:rPr>
          <w:sz w:val="28"/>
        </w:rPr>
      </w:pPr>
      <w:r>
        <w:rPr>
          <w:sz w:val="28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rPr>
          <w:sz w:val="28"/>
        </w:rPr>
        <w:t>видеопрезентацией</w:t>
      </w:r>
      <w:proofErr w:type="spellEnd"/>
      <w:r>
        <w:rPr>
          <w:sz w:val="28"/>
        </w:rPr>
        <w:t>.</w:t>
      </w:r>
    </w:p>
    <w:p w:rsidR="00594476" w:rsidRDefault="00594476">
      <w:pPr>
        <w:pStyle w:val="a3"/>
        <w:spacing w:before="182"/>
        <w:ind w:left="0" w:firstLine="0"/>
        <w:jc w:val="left"/>
      </w:pPr>
    </w:p>
    <w:p w:rsidR="00594476" w:rsidRDefault="006238CF">
      <w:pPr>
        <w:pStyle w:val="1"/>
      </w:pPr>
      <w:bookmarkStart w:id="13" w:name="ПРЕДМЕТНЫЕ_РЕЗУЛЬТАТЫ"/>
      <w:bookmarkEnd w:id="13"/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594476" w:rsidRDefault="006238CF">
      <w:pPr>
        <w:pStyle w:val="a3"/>
        <w:spacing w:before="322" w:line="264" w:lineRule="auto"/>
        <w:ind w:left="104" w:right="125" w:firstLine="597"/>
      </w:pPr>
      <w: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0" w:line="264" w:lineRule="auto"/>
        <w:ind w:left="1061" w:right="124"/>
        <w:rPr>
          <w:sz w:val="28"/>
        </w:rPr>
      </w:pPr>
      <w:r>
        <w:rPr>
          <w:sz w:val="28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  <w:sz w:val="28"/>
        </w:rPr>
        <w:t>действительности;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6" w:line="264" w:lineRule="auto"/>
        <w:ind w:left="1061" w:right="125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 w:right="11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21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грех как нарушение заповедей, борьба с грехом, спасение), основное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3"/>
        <w:spacing w:before="78" w:line="264" w:lineRule="auto"/>
        <w:ind w:right="123" w:firstLine="0"/>
      </w:pPr>
      <w:r>
        <w:lastRenderedPageBreak/>
        <w:t>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29"/>
        <w:rPr>
          <w:sz w:val="28"/>
        </w:rPr>
      </w:pPr>
      <w:r>
        <w:rPr>
          <w:sz w:val="28"/>
        </w:rPr>
        <w:t>первоначальный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 поведения (своих и других людей) с позиций православной этики;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15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мировоззрении (картине мира) в православии, вероучении о Боге- Троице, Творении, человеке, Богочеловеке Иисусе Христе как Спасителе, Церкви;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19"/>
        <w:rPr>
          <w:sz w:val="28"/>
        </w:rPr>
      </w:pPr>
      <w:r>
        <w:rPr>
          <w:sz w:val="28"/>
        </w:rPr>
        <w:t xml:space="preserve"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</w:t>
      </w:r>
      <w:r>
        <w:rPr>
          <w:spacing w:val="-2"/>
          <w:sz w:val="28"/>
        </w:rPr>
        <w:t>традиции;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17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1"/>
        <w:rPr>
          <w:sz w:val="28"/>
        </w:rPr>
      </w:pPr>
      <w:r>
        <w:rPr>
          <w:sz w:val="28"/>
        </w:rPr>
        <w:t>рассказывать о православных праздниках (не менее трёх, включая Воскресение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Христово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Христово),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постах, назначении поста;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4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 w:right="134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её смысл (православный крест) и значение в православной культуре;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28"/>
        <w:rPr>
          <w:sz w:val="28"/>
        </w:rPr>
      </w:pPr>
      <w:r>
        <w:rPr>
          <w:sz w:val="28"/>
        </w:rPr>
        <w:t xml:space="preserve">рассказывать о художественной культуре в православной традиции, об иконописи; выделять и объяснять особенности икон в сравнении с </w:t>
      </w:r>
      <w:r>
        <w:rPr>
          <w:spacing w:val="-2"/>
          <w:sz w:val="28"/>
        </w:rPr>
        <w:t>картинами;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24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роль православия в становлении культуры народов России, российской культуры и государственности;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78" w:line="264" w:lineRule="auto"/>
        <w:ind w:left="1061" w:right="124"/>
        <w:rPr>
          <w:sz w:val="28"/>
        </w:rPr>
      </w:pPr>
      <w:r>
        <w:rPr>
          <w:sz w:val="28"/>
        </w:rPr>
        <w:lastRenderedPageBreak/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26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8"/>
        <w:rPr>
          <w:sz w:val="28"/>
        </w:rPr>
      </w:pPr>
      <w:r>
        <w:rPr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последователей традиционных религий;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27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7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594476" w:rsidRDefault="006238CF">
      <w:pPr>
        <w:pStyle w:val="a3"/>
        <w:spacing w:before="198"/>
        <w:ind w:left="0" w:right="128" w:firstLine="0"/>
        <w:jc w:val="right"/>
      </w:pP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rPr>
          <w:spacing w:val="-2"/>
        </w:rPr>
        <w:t>модуля</w:t>
      </w:r>
    </w:p>
    <w:p w:rsidR="00594476" w:rsidRDefault="006238CF">
      <w:pPr>
        <w:pStyle w:val="a3"/>
        <w:spacing w:before="35"/>
        <w:ind w:left="0" w:right="161" w:firstLine="0"/>
        <w:jc w:val="right"/>
      </w:pPr>
      <w:r>
        <w:t>«Основы</w:t>
      </w:r>
      <w:r>
        <w:rPr>
          <w:spacing w:val="-16"/>
        </w:rPr>
        <w:t xml:space="preserve"> </w:t>
      </w:r>
      <w:r>
        <w:t>исламской</w:t>
      </w:r>
      <w:r>
        <w:rPr>
          <w:spacing w:val="-13"/>
        </w:rPr>
        <w:t xml:space="preserve"> </w:t>
      </w:r>
      <w:r>
        <w:t>культуры»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отражать</w:t>
      </w:r>
      <w:r>
        <w:rPr>
          <w:spacing w:val="-1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умений: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31" w:line="264" w:lineRule="auto"/>
        <w:ind w:left="1061" w:right="124"/>
        <w:rPr>
          <w:sz w:val="28"/>
        </w:rPr>
      </w:pPr>
      <w:r>
        <w:rPr>
          <w:sz w:val="28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  <w:sz w:val="28"/>
        </w:rPr>
        <w:t>действительности;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 w:right="121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1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78" w:line="264" w:lineRule="auto"/>
        <w:ind w:left="1061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исламской религиозной морали, их значении в выстраивании 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семье, между людьми, в общении и деятельности;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5" w:line="264" w:lineRule="auto"/>
        <w:ind w:left="1061"/>
        <w:rPr>
          <w:sz w:val="28"/>
        </w:rPr>
      </w:pPr>
      <w:r>
        <w:rPr>
          <w:sz w:val="28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8" w:line="266" w:lineRule="auto"/>
        <w:ind w:left="1061" w:right="129"/>
        <w:rPr>
          <w:sz w:val="28"/>
        </w:rPr>
      </w:pPr>
      <w:r>
        <w:rPr>
          <w:sz w:val="28"/>
        </w:rPr>
        <w:t>первоначальный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 поведения (своих и других людей) с позиций исламской этики;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3" w:line="266" w:lineRule="auto"/>
        <w:ind w:left="1061" w:right="126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2" w:line="264" w:lineRule="auto"/>
        <w:ind w:left="1061" w:right="121"/>
        <w:rPr>
          <w:sz w:val="28"/>
        </w:rPr>
      </w:pPr>
      <w:r>
        <w:rPr>
          <w:sz w:val="28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>
        <w:rPr>
          <w:sz w:val="28"/>
        </w:rPr>
        <w:t>закят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дуа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зикр</w:t>
      </w:r>
      <w:proofErr w:type="spellEnd"/>
      <w:r>
        <w:rPr>
          <w:sz w:val="28"/>
        </w:rPr>
        <w:t>);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 w:right="130"/>
        <w:rPr>
          <w:sz w:val="28"/>
        </w:rPr>
      </w:pPr>
      <w:r>
        <w:rPr>
          <w:sz w:val="28"/>
        </w:rPr>
        <w:t>рассказывать о назначении и устройстве мечети (</w:t>
      </w:r>
      <w:proofErr w:type="spellStart"/>
      <w:r>
        <w:rPr>
          <w:sz w:val="28"/>
        </w:rPr>
        <w:t>минбар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михраб</w:t>
      </w:r>
      <w:proofErr w:type="spellEnd"/>
      <w:r>
        <w:rPr>
          <w:sz w:val="28"/>
        </w:rPr>
        <w:t xml:space="preserve">), нормах поведения в мечети, общения с верующими и служителями </w:t>
      </w:r>
      <w:r>
        <w:rPr>
          <w:spacing w:val="-2"/>
          <w:sz w:val="28"/>
        </w:rPr>
        <w:t>ислама;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8" w:line="264" w:lineRule="auto"/>
        <w:ind w:left="1061" w:right="118"/>
        <w:rPr>
          <w:sz w:val="28"/>
        </w:rPr>
      </w:pPr>
      <w:r>
        <w:rPr>
          <w:sz w:val="28"/>
        </w:rPr>
        <w:t xml:space="preserve">рассказывать о праздниках в исламе (Ураза-байрам, Курбан-байрам, </w:t>
      </w:r>
      <w:proofErr w:type="spellStart"/>
      <w:r>
        <w:rPr>
          <w:spacing w:val="-2"/>
          <w:sz w:val="28"/>
        </w:rPr>
        <w:t>Маулид</w:t>
      </w:r>
      <w:proofErr w:type="spellEnd"/>
      <w:r>
        <w:rPr>
          <w:spacing w:val="-2"/>
          <w:sz w:val="28"/>
        </w:rPr>
        <w:t>);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20"/>
        <w:rPr>
          <w:sz w:val="28"/>
        </w:rPr>
      </w:pPr>
      <w:r>
        <w:rPr>
          <w:sz w:val="28"/>
        </w:rPr>
        <w:t>раскрывать основное содержание норм отношений в исламской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32"/>
        <w:rPr>
          <w:sz w:val="28"/>
        </w:rPr>
      </w:pPr>
      <w:r>
        <w:rPr>
          <w:sz w:val="28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7" w:line="264" w:lineRule="auto"/>
        <w:ind w:left="1061" w:right="126"/>
        <w:rPr>
          <w:sz w:val="28"/>
        </w:rPr>
      </w:pPr>
      <w:r>
        <w:rPr>
          <w:sz w:val="28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/>
        <w:rPr>
          <w:sz w:val="28"/>
        </w:rPr>
      </w:pPr>
      <w:r>
        <w:rPr>
          <w:sz w:val="28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78" w:line="264" w:lineRule="auto"/>
        <w:ind w:left="1061"/>
        <w:rPr>
          <w:sz w:val="28"/>
        </w:rPr>
      </w:pPr>
      <w:r>
        <w:rPr>
          <w:sz w:val="28"/>
        </w:rPr>
        <w:lastRenderedPageBreak/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26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4"/>
        <w:rPr>
          <w:sz w:val="28"/>
        </w:rPr>
      </w:pPr>
      <w:r>
        <w:rPr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последователей традиционных религий;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18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7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594476" w:rsidRDefault="006238CF">
      <w:pPr>
        <w:pStyle w:val="a3"/>
        <w:spacing w:before="198"/>
        <w:ind w:left="701" w:firstLine="0"/>
      </w:pP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rPr>
          <w:spacing w:val="-2"/>
        </w:rPr>
        <w:t>модуля</w:t>
      </w:r>
    </w:p>
    <w:p w:rsidR="00594476" w:rsidRDefault="006238CF">
      <w:pPr>
        <w:pStyle w:val="a3"/>
        <w:spacing w:before="38" w:line="264" w:lineRule="auto"/>
        <w:ind w:left="104" w:right="123" w:firstLine="0"/>
      </w:pPr>
      <w:r>
        <w:t xml:space="preserve">«Основы буддийской культуры» должны отражать </w:t>
      </w:r>
      <w:proofErr w:type="spellStart"/>
      <w:r>
        <w:t>сформированность</w:t>
      </w:r>
      <w:proofErr w:type="spellEnd"/>
      <w:r>
        <w:t xml:space="preserve"> </w:t>
      </w:r>
      <w:r>
        <w:rPr>
          <w:spacing w:val="-2"/>
        </w:rPr>
        <w:t>умений: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0" w:line="264" w:lineRule="auto"/>
        <w:ind w:left="1061" w:right="119"/>
        <w:rPr>
          <w:sz w:val="28"/>
        </w:rPr>
      </w:pPr>
      <w:r>
        <w:rPr>
          <w:sz w:val="28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  <w:sz w:val="28"/>
        </w:rPr>
        <w:t>действительности;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6" w:line="264" w:lineRule="auto"/>
        <w:ind w:left="1061" w:right="125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5" w:line="264" w:lineRule="auto"/>
        <w:ind w:left="1061" w:right="11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78" w:line="264" w:lineRule="auto"/>
        <w:ind w:left="1061" w:right="117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буддийской религиозной морали, их значении в выстраивании 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семье, между людьми, в общении и деятельности;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5" w:line="264" w:lineRule="auto"/>
        <w:ind w:left="1061" w:right="119"/>
        <w:rPr>
          <w:sz w:val="28"/>
        </w:rPr>
      </w:pPr>
      <w:r>
        <w:rPr>
          <w:sz w:val="28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>
        <w:rPr>
          <w:sz w:val="28"/>
        </w:rPr>
        <w:t>неблагие</w:t>
      </w:r>
      <w:proofErr w:type="spellEnd"/>
      <w:r>
        <w:rPr>
          <w:sz w:val="28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</w:t>
      </w:r>
    </w:p>
    <w:p w:rsidR="00594476" w:rsidRDefault="006238CF">
      <w:pPr>
        <w:pStyle w:val="a3"/>
        <w:spacing w:before="1"/>
        <w:ind w:firstLine="0"/>
      </w:pPr>
      <w:r>
        <w:t>«правильное</w:t>
      </w:r>
      <w:r>
        <w:rPr>
          <w:spacing w:val="-10"/>
        </w:rPr>
        <w:t xml:space="preserve"> </w:t>
      </w:r>
      <w:r>
        <w:t>воззрение»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«правильное</w:t>
      </w:r>
      <w:r>
        <w:rPr>
          <w:spacing w:val="-12"/>
        </w:rPr>
        <w:t xml:space="preserve"> </w:t>
      </w:r>
      <w:r>
        <w:rPr>
          <w:spacing w:val="-2"/>
        </w:rPr>
        <w:t>действие»;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30" w:line="264" w:lineRule="auto"/>
        <w:ind w:left="1061" w:right="129"/>
        <w:rPr>
          <w:sz w:val="28"/>
        </w:rPr>
      </w:pPr>
      <w:r>
        <w:rPr>
          <w:sz w:val="28"/>
        </w:rPr>
        <w:t>первоначальный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 поведения (своих и других людей) с позиций буддийской этики;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20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>
        <w:rPr>
          <w:sz w:val="28"/>
        </w:rPr>
        <w:t>буддах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бодхисаттвах</w:t>
      </w:r>
      <w:proofErr w:type="spellEnd"/>
      <w:r>
        <w:rPr>
          <w:sz w:val="28"/>
        </w:rPr>
        <w:t>, Вселенной, человеке, обществе,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сангхе</w:t>
      </w:r>
      <w:proofErr w:type="spellEnd"/>
      <w:r>
        <w:rPr>
          <w:sz w:val="28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7" w:line="264" w:lineRule="auto"/>
        <w:ind w:left="1061" w:right="120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 восьмеричном пути и карме;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34"/>
        <w:rPr>
          <w:sz w:val="28"/>
        </w:rPr>
      </w:pPr>
      <w:r>
        <w:rPr>
          <w:sz w:val="28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6"/>
        <w:ind w:left="1061" w:right="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аскезе;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33" w:line="264" w:lineRule="auto"/>
        <w:ind w:left="1061" w:right="124"/>
        <w:rPr>
          <w:sz w:val="28"/>
        </w:rPr>
      </w:pPr>
      <w:r>
        <w:rPr>
          <w:sz w:val="28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27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 и значение в буддийской культуре;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/>
        <w:ind w:left="1061" w:right="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традиции;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33" w:line="264" w:lineRule="auto"/>
        <w:ind w:left="1061" w:right="125"/>
        <w:rPr>
          <w:sz w:val="28"/>
        </w:rPr>
      </w:pPr>
      <w:r>
        <w:rPr>
          <w:sz w:val="28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78" w:line="264" w:lineRule="auto"/>
        <w:ind w:left="1061"/>
        <w:rPr>
          <w:sz w:val="28"/>
        </w:rPr>
      </w:pPr>
      <w:r>
        <w:rPr>
          <w:sz w:val="28"/>
        </w:rPr>
        <w:lastRenderedPageBreak/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26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0"/>
        <w:rPr>
          <w:sz w:val="28"/>
        </w:rPr>
      </w:pPr>
      <w:r>
        <w:rPr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</w:t>
      </w:r>
      <w:r>
        <w:rPr>
          <w:spacing w:val="40"/>
          <w:sz w:val="28"/>
        </w:rPr>
        <w:t xml:space="preserve"> </w:t>
      </w:r>
      <w:r>
        <w:rPr>
          <w:sz w:val="28"/>
        </w:rPr>
        <w:t>общей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Родине – России; приводить примеры 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последователей традиционных религий;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26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7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594476" w:rsidRDefault="006238CF">
      <w:pPr>
        <w:pStyle w:val="a3"/>
        <w:spacing w:before="198"/>
        <w:ind w:left="0" w:right="125" w:firstLine="0"/>
        <w:jc w:val="right"/>
      </w:pP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rPr>
          <w:spacing w:val="-2"/>
        </w:rPr>
        <w:t>модуля</w:t>
      </w:r>
    </w:p>
    <w:p w:rsidR="00594476" w:rsidRDefault="006238CF">
      <w:pPr>
        <w:pStyle w:val="a3"/>
        <w:spacing w:before="35"/>
        <w:ind w:left="0" w:right="173" w:firstLine="0"/>
        <w:jc w:val="right"/>
      </w:pPr>
      <w:r>
        <w:t>«Основы</w:t>
      </w:r>
      <w:r>
        <w:rPr>
          <w:spacing w:val="-17"/>
        </w:rPr>
        <w:t xml:space="preserve"> </w:t>
      </w:r>
      <w:r>
        <w:t>иудейской</w:t>
      </w:r>
      <w:r>
        <w:rPr>
          <w:spacing w:val="-14"/>
        </w:rPr>
        <w:t xml:space="preserve"> </w:t>
      </w:r>
      <w:r>
        <w:t>культуры»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отражать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умений: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31" w:line="264" w:lineRule="auto"/>
        <w:ind w:left="1061" w:right="121"/>
        <w:rPr>
          <w:sz w:val="28"/>
        </w:rPr>
      </w:pPr>
      <w:r>
        <w:rPr>
          <w:sz w:val="28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  <w:sz w:val="28"/>
        </w:rPr>
        <w:t>действительности;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 w:right="125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1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78" w:line="264" w:lineRule="auto"/>
        <w:ind w:left="1061" w:right="128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5" w:line="264" w:lineRule="auto"/>
        <w:ind w:left="1061" w:right="124"/>
        <w:rPr>
          <w:sz w:val="28"/>
        </w:rPr>
      </w:pPr>
      <w:r>
        <w:rPr>
          <w:sz w:val="28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8"/>
        <w:rPr>
          <w:sz w:val="28"/>
        </w:rPr>
      </w:pPr>
      <w:r>
        <w:rPr>
          <w:sz w:val="28"/>
        </w:rPr>
        <w:t>первоначальный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 поступков, поведения (своих и других людей) с позиций иудейской этики;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26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0"/>
        <w:rPr>
          <w:sz w:val="28"/>
        </w:rPr>
      </w:pPr>
      <w:r>
        <w:rPr>
          <w:sz w:val="28"/>
        </w:rPr>
        <w:t xml:space="preserve">рассказывать о священных текстах иудаизма – Торе и </w:t>
      </w:r>
      <w:proofErr w:type="spellStart"/>
      <w:r>
        <w:rPr>
          <w:sz w:val="28"/>
        </w:rPr>
        <w:t>Танахе</w:t>
      </w:r>
      <w:proofErr w:type="spellEnd"/>
      <w:r>
        <w:rPr>
          <w:sz w:val="28"/>
        </w:rPr>
        <w:t>, о Талмуде, произведениях выдающихся деятелей иудаизма, богослужениях, молитвах;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8"/>
        <w:rPr>
          <w:sz w:val="28"/>
        </w:rPr>
      </w:pPr>
      <w:r>
        <w:rPr>
          <w:sz w:val="28"/>
        </w:rPr>
        <w:t>рассказывать о назначении и устройстве синагоги, о</w:t>
      </w:r>
      <w:r>
        <w:rPr>
          <w:spacing w:val="40"/>
          <w:sz w:val="28"/>
        </w:rPr>
        <w:t xml:space="preserve"> </w:t>
      </w:r>
      <w:r>
        <w:rPr>
          <w:sz w:val="28"/>
        </w:rPr>
        <w:t>раввинах, нормах поведения в синагоге, общения с мирянами и раввинами;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27"/>
        <w:rPr>
          <w:sz w:val="28"/>
        </w:rPr>
      </w:pPr>
      <w:r>
        <w:rPr>
          <w:sz w:val="28"/>
        </w:rPr>
        <w:t xml:space="preserve">рассказывать об иудейских праздниках (не менее четырёх, включая </w:t>
      </w:r>
      <w:proofErr w:type="spellStart"/>
      <w:r>
        <w:rPr>
          <w:sz w:val="28"/>
        </w:rPr>
        <w:t>Рош</w:t>
      </w:r>
      <w:proofErr w:type="spellEnd"/>
      <w:r>
        <w:rPr>
          <w:sz w:val="28"/>
        </w:rPr>
        <w:t>-а-</w:t>
      </w:r>
      <w:proofErr w:type="spellStart"/>
      <w:r>
        <w:rPr>
          <w:sz w:val="28"/>
        </w:rPr>
        <w:t>Шана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Йом-Киппур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Суккот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Песах</w:t>
      </w:r>
      <w:proofErr w:type="spellEnd"/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6" w:line="264" w:lineRule="auto"/>
        <w:ind w:left="1061" w:right="121"/>
        <w:rPr>
          <w:sz w:val="28"/>
        </w:rPr>
      </w:pPr>
      <w:r>
        <w:rPr>
          <w:sz w:val="28"/>
        </w:rPr>
        <w:t>раскрывать основное содержание норм отношений в</w:t>
      </w:r>
      <w:r>
        <w:rPr>
          <w:spacing w:val="40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6" w:lineRule="auto"/>
        <w:ind w:left="1061" w:right="124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 (</w:t>
      </w:r>
      <w:proofErr w:type="spellStart"/>
      <w:r>
        <w:rPr>
          <w:sz w:val="28"/>
        </w:rPr>
        <w:t>магендовид</w:t>
      </w:r>
      <w:proofErr w:type="spellEnd"/>
      <w:r>
        <w:rPr>
          <w:sz w:val="28"/>
        </w:rPr>
        <w:t>) и значение в еврейской культуре;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2" w:line="264" w:lineRule="auto"/>
        <w:ind w:left="1061" w:right="116"/>
        <w:rPr>
          <w:sz w:val="28"/>
        </w:rPr>
      </w:pPr>
      <w:r>
        <w:rPr>
          <w:sz w:val="28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5" w:line="264" w:lineRule="auto"/>
        <w:ind w:left="1061" w:right="123"/>
        <w:rPr>
          <w:sz w:val="28"/>
        </w:rPr>
      </w:pPr>
      <w:r>
        <w:rPr>
          <w:sz w:val="28"/>
        </w:rPr>
        <w:t xml:space="preserve"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</w:t>
      </w:r>
      <w:r>
        <w:rPr>
          <w:spacing w:val="-2"/>
          <w:sz w:val="28"/>
        </w:rPr>
        <w:t>государственности;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78" w:line="264" w:lineRule="auto"/>
        <w:ind w:left="1061" w:right="125"/>
        <w:rPr>
          <w:sz w:val="28"/>
        </w:rPr>
      </w:pPr>
      <w:r>
        <w:rPr>
          <w:sz w:val="28"/>
        </w:rPr>
        <w:lastRenderedPageBreak/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26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0"/>
        <w:rPr>
          <w:sz w:val="28"/>
        </w:rPr>
      </w:pPr>
      <w:r>
        <w:rPr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последователей традиционных религий;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27"/>
        <w:rPr>
          <w:sz w:val="28"/>
        </w:rPr>
      </w:pPr>
      <w:r>
        <w:rPr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7"/>
        <w:rPr>
          <w:sz w:val="28"/>
        </w:rPr>
      </w:pPr>
      <w:r>
        <w:rPr>
          <w:sz w:val="28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594476" w:rsidRDefault="006238CF">
      <w:pPr>
        <w:pStyle w:val="a3"/>
        <w:spacing w:before="198"/>
        <w:ind w:left="701" w:firstLine="0"/>
      </w:pPr>
      <w:r>
        <w:t>Предметные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rPr>
          <w:spacing w:val="-2"/>
        </w:rPr>
        <w:t>модуля</w:t>
      </w:r>
    </w:p>
    <w:p w:rsidR="00594476" w:rsidRDefault="006238CF">
      <w:pPr>
        <w:pStyle w:val="a3"/>
        <w:spacing w:before="38" w:line="264" w:lineRule="auto"/>
        <w:ind w:left="104" w:right="125" w:firstLine="0"/>
      </w:pPr>
      <w:r>
        <w:t xml:space="preserve">«Основы религиозных культур народов России»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0" w:line="264" w:lineRule="auto"/>
        <w:ind w:left="1061" w:right="124"/>
        <w:rPr>
          <w:sz w:val="28"/>
        </w:rPr>
      </w:pPr>
      <w:r>
        <w:rPr>
          <w:sz w:val="28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  <w:sz w:val="28"/>
        </w:rPr>
        <w:t>действительности;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6" w:line="264" w:lineRule="auto"/>
        <w:ind w:left="1061" w:right="125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5" w:line="264" w:lineRule="auto"/>
        <w:ind w:left="1061" w:right="116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78" w:line="264" w:lineRule="auto"/>
        <w:ind w:left="1061" w:right="123"/>
        <w:rPr>
          <w:sz w:val="28"/>
        </w:rPr>
      </w:pPr>
      <w:r>
        <w:rPr>
          <w:sz w:val="28"/>
        </w:rPr>
        <w:lastRenderedPageBreak/>
        <w:t xml:space="preserve"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</w:t>
      </w:r>
      <w:r>
        <w:rPr>
          <w:spacing w:val="-2"/>
          <w:sz w:val="28"/>
        </w:rPr>
        <w:t>людьми;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19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7"/>
        <w:rPr>
          <w:sz w:val="28"/>
        </w:rPr>
      </w:pPr>
      <w:r>
        <w:rPr>
          <w:sz w:val="28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21"/>
        <w:rPr>
          <w:sz w:val="28"/>
        </w:rPr>
      </w:pPr>
      <w:r>
        <w:rPr>
          <w:sz w:val="28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7" w:line="264" w:lineRule="auto"/>
        <w:ind w:left="1061" w:right="119"/>
        <w:rPr>
          <w:sz w:val="28"/>
        </w:rPr>
      </w:pPr>
      <w:r>
        <w:rPr>
          <w:sz w:val="28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>
        <w:rPr>
          <w:sz w:val="28"/>
        </w:rPr>
        <w:t>Трипитака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Ганджур</w:t>
      </w:r>
      <w:proofErr w:type="spellEnd"/>
      <w:r>
        <w:rPr>
          <w:sz w:val="28"/>
        </w:rPr>
        <w:t xml:space="preserve">), Танах), хранителях предания и служителях религиозного культа (священники, муллы, ламы, раввины), религиозных обрядах, ритуалах, обычаях (1–2 </w:t>
      </w:r>
      <w:r>
        <w:rPr>
          <w:spacing w:val="-2"/>
          <w:sz w:val="28"/>
        </w:rPr>
        <w:t>примера);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7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35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9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3" w:line="264" w:lineRule="auto"/>
        <w:ind w:left="1061" w:right="120"/>
        <w:rPr>
          <w:sz w:val="28"/>
        </w:rPr>
      </w:pPr>
      <w:r>
        <w:rPr>
          <w:sz w:val="28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19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 России (православные иконы, исламская каллиграфия,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3"/>
        <w:spacing w:before="78" w:line="264" w:lineRule="auto"/>
        <w:ind w:right="119" w:firstLine="0"/>
      </w:pPr>
      <w:r>
        <w:lastRenderedPageBreak/>
        <w:t xml:space="preserve">буддийская </w:t>
      </w:r>
      <w:proofErr w:type="spellStart"/>
      <w:r>
        <w:t>танкопись</w:t>
      </w:r>
      <w:proofErr w:type="spellEnd"/>
      <w: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4" w:line="264" w:lineRule="auto"/>
        <w:ind w:left="1061" w:right="125"/>
        <w:rPr>
          <w:sz w:val="28"/>
        </w:rPr>
      </w:pPr>
      <w:r>
        <w:rPr>
          <w:sz w:val="28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3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1"/>
        <w:rPr>
          <w:sz w:val="28"/>
        </w:rPr>
      </w:pPr>
      <w:r>
        <w:rPr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</w:t>
      </w:r>
      <w:r>
        <w:rPr>
          <w:spacing w:val="40"/>
          <w:sz w:val="28"/>
        </w:rPr>
        <w:t xml:space="preserve"> </w:t>
      </w:r>
      <w:r>
        <w:rPr>
          <w:sz w:val="28"/>
        </w:rPr>
        <w:t>общей Родине – России; приводить примеры 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последователей традиционных религий;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 w:right="123"/>
        <w:rPr>
          <w:sz w:val="28"/>
        </w:rPr>
      </w:pPr>
      <w:r>
        <w:rPr>
          <w:sz w:val="28"/>
        </w:rPr>
        <w:t xml:space="preserve">выражать своими словами понимание человеческого достоинства, ценности человеческой жизни в традиционных религиях народов </w:t>
      </w:r>
      <w:r>
        <w:rPr>
          <w:spacing w:val="-2"/>
          <w:sz w:val="28"/>
        </w:rPr>
        <w:t>России.</w:t>
      </w:r>
    </w:p>
    <w:p w:rsidR="00594476" w:rsidRDefault="006238CF">
      <w:pPr>
        <w:pStyle w:val="a3"/>
        <w:spacing w:before="198"/>
        <w:ind w:left="701" w:firstLine="0"/>
      </w:pP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rPr>
          <w:spacing w:val="-2"/>
        </w:rPr>
        <w:t>модуля</w:t>
      </w:r>
    </w:p>
    <w:p w:rsidR="00594476" w:rsidRDefault="006238CF">
      <w:pPr>
        <w:pStyle w:val="a3"/>
        <w:spacing w:before="33"/>
        <w:ind w:left="104" w:firstLine="0"/>
      </w:pPr>
      <w:r>
        <w:t>«Основы</w:t>
      </w:r>
      <w:r>
        <w:rPr>
          <w:spacing w:val="-14"/>
        </w:rPr>
        <w:t xml:space="preserve"> </w:t>
      </w:r>
      <w:r>
        <w:t>светской</w:t>
      </w:r>
      <w:r>
        <w:rPr>
          <w:spacing w:val="-8"/>
        </w:rPr>
        <w:t xml:space="preserve"> </w:t>
      </w:r>
      <w:r>
        <w:t>этики»</w:t>
      </w:r>
      <w:r>
        <w:rPr>
          <w:spacing w:val="-17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1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умений: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33" w:line="264" w:lineRule="auto"/>
        <w:ind w:left="1061" w:right="124"/>
        <w:rPr>
          <w:sz w:val="28"/>
        </w:rPr>
      </w:pPr>
      <w:r>
        <w:rPr>
          <w:sz w:val="28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  <w:sz w:val="28"/>
        </w:rPr>
        <w:t>действительности;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78" w:line="264" w:lineRule="auto"/>
        <w:ind w:left="1061" w:right="125"/>
        <w:rPr>
          <w:sz w:val="28"/>
        </w:rPr>
      </w:pPr>
      <w:r>
        <w:rPr>
          <w:sz w:val="28"/>
        </w:rPr>
        <w:lastRenderedPageBreak/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5" w:line="264" w:lineRule="auto"/>
        <w:ind w:left="1061" w:right="118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25"/>
        <w:rPr>
          <w:sz w:val="28"/>
        </w:rPr>
      </w:pPr>
      <w:r>
        <w:rPr>
          <w:sz w:val="28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7"/>
        <w:rPr>
          <w:sz w:val="28"/>
        </w:rPr>
      </w:pPr>
      <w:r>
        <w:rPr>
          <w:sz w:val="28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21"/>
        <w:rPr>
          <w:sz w:val="28"/>
        </w:rPr>
      </w:pPr>
      <w:r>
        <w:rPr>
          <w:sz w:val="28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нормы</w:t>
      </w:r>
      <w:r>
        <w:rPr>
          <w:spacing w:val="40"/>
          <w:sz w:val="28"/>
        </w:rPr>
        <w:t xml:space="preserve"> </w:t>
      </w:r>
      <w:r>
        <w:rPr>
          <w:sz w:val="28"/>
        </w:rPr>
        <w:t>этикета, приводить примеры;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29"/>
        <w:rPr>
          <w:sz w:val="28"/>
        </w:rPr>
      </w:pPr>
      <w:r>
        <w:rPr>
          <w:sz w:val="28"/>
        </w:rPr>
        <w:t>первоначальный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 поведения (своих и других людей) с позиций российской светской (гражданской) этики;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7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 нормах российской светской (гражданской)</w:t>
      </w:r>
      <w:r>
        <w:rPr>
          <w:spacing w:val="40"/>
          <w:sz w:val="28"/>
        </w:rPr>
        <w:t xml:space="preserve"> </w:t>
      </w:r>
      <w:r>
        <w:rPr>
          <w:sz w:val="28"/>
        </w:rPr>
        <w:t>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2" w:line="264" w:lineRule="auto"/>
        <w:ind w:left="1061" w:right="121"/>
        <w:rPr>
          <w:sz w:val="28"/>
        </w:rPr>
      </w:pPr>
      <w:r>
        <w:rPr>
          <w:sz w:val="28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3"/>
        <w:spacing w:before="78" w:line="266" w:lineRule="auto"/>
        <w:ind w:firstLine="0"/>
        <w:jc w:val="left"/>
      </w:pPr>
      <w:r>
        <w:lastRenderedPageBreak/>
        <w:t>религий народов России), праздниках в своём регионе (не менее одного), о роли семейных праздников в жизни человека, семьи;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8" w:line="264" w:lineRule="auto"/>
        <w:ind w:left="1061"/>
        <w:rPr>
          <w:sz w:val="28"/>
        </w:rPr>
      </w:pPr>
      <w:r>
        <w:rPr>
          <w:sz w:val="28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8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рос­сийском обществе, законных интересов и прав людей, сограждан;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1" w:line="264" w:lineRule="auto"/>
        <w:ind w:left="1061" w:right="132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27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 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6" w:lineRule="auto"/>
        <w:ind w:left="1061" w:right="127"/>
        <w:rPr>
          <w:sz w:val="28"/>
        </w:rPr>
      </w:pPr>
      <w:r>
        <w:rPr>
          <w:sz w:val="28"/>
        </w:rPr>
        <w:t>объяснять своими словами роль светской (гражданской) этики в становлении российской государственности;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5" w:line="264" w:lineRule="auto"/>
        <w:ind w:left="1061" w:right="118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199" w:line="264" w:lineRule="auto"/>
        <w:ind w:left="1061" w:right="121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16"/>
        <w:rPr>
          <w:sz w:val="28"/>
        </w:rPr>
      </w:pPr>
      <w:r>
        <w:rPr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z w:val="28"/>
        </w:rPr>
        <w:t xml:space="preserve"> (приводить примеры), понимание российского общенародного (общенационального,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6238CF">
      <w:pPr>
        <w:pStyle w:val="a3"/>
        <w:spacing w:before="78" w:line="264" w:lineRule="auto"/>
        <w:ind w:right="124" w:firstLine="0"/>
      </w:pPr>
      <w:r>
        <w:lastRenderedPageBreak/>
        <w:t>гражданского) патриотизма, любви к Отечеству, нашей</w:t>
      </w:r>
      <w:r>
        <w:rPr>
          <w:spacing w:val="40"/>
        </w:rPr>
        <w:t xml:space="preserve"> </w:t>
      </w:r>
      <w:r>
        <w:t>общей Родине – России; приводить примеры сотрудничества</w:t>
      </w:r>
      <w:r>
        <w:rPr>
          <w:spacing w:val="40"/>
        </w:rPr>
        <w:t xml:space="preserve"> </w:t>
      </w:r>
      <w:r>
        <w:t>последователей традиционных религий;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before="205" w:line="264" w:lineRule="auto"/>
        <w:ind w:left="1061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94476" w:rsidRDefault="006238CF">
      <w:pPr>
        <w:pStyle w:val="a5"/>
        <w:numPr>
          <w:ilvl w:val="0"/>
          <w:numId w:val="1"/>
        </w:numPr>
        <w:tabs>
          <w:tab w:val="left" w:pos="1061"/>
        </w:tabs>
        <w:spacing w:line="264" w:lineRule="auto"/>
        <w:ind w:left="1061" w:right="120"/>
        <w:rPr>
          <w:sz w:val="28"/>
        </w:rPr>
      </w:pPr>
      <w:r>
        <w:rPr>
          <w:sz w:val="28"/>
        </w:rPr>
        <w:t xml:space="preserve">выражать своими словами понимание человеческого достоинства, ценности человеческой жизни в российской светской (гражданской) </w:t>
      </w:r>
      <w:r>
        <w:rPr>
          <w:spacing w:val="-2"/>
          <w:sz w:val="28"/>
        </w:rPr>
        <w:t>этике.</w:t>
      </w:r>
    </w:p>
    <w:p w:rsidR="00594476" w:rsidRDefault="00594476">
      <w:pPr>
        <w:spacing w:line="264" w:lineRule="auto"/>
        <w:jc w:val="both"/>
        <w:rPr>
          <w:sz w:val="28"/>
        </w:rPr>
        <w:sectPr w:rsidR="00594476">
          <w:pgSz w:w="11920" w:h="16850"/>
          <w:pgMar w:top="1020" w:right="720" w:bottom="280" w:left="1600" w:header="720" w:footer="720" w:gutter="0"/>
          <w:cols w:space="720"/>
        </w:sectPr>
      </w:pPr>
    </w:p>
    <w:p w:rsidR="00594476" w:rsidRDefault="00594476">
      <w:pPr>
        <w:pStyle w:val="a3"/>
        <w:spacing w:before="19"/>
        <w:ind w:left="0" w:firstLine="0"/>
        <w:jc w:val="left"/>
      </w:pPr>
    </w:p>
    <w:p w:rsidR="00594476" w:rsidRDefault="006238CF">
      <w:pPr>
        <w:spacing w:after="53"/>
        <w:ind w:left="210"/>
        <w:rPr>
          <w:b/>
          <w:sz w:val="28"/>
        </w:rPr>
      </w:pPr>
      <w:bookmarkStart w:id="14" w:name="ТЕМАТИЧЕСКОЕ_ПЛАНИРОВАНИЕ_МОДУЛЬ_&quot;ОСНОВЫ"/>
      <w:bookmarkEnd w:id="14"/>
      <w:r>
        <w:rPr>
          <w:b/>
          <w:sz w:val="28"/>
        </w:rPr>
        <w:t>ТЕМАТИЧЕСКОЕ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КУЛЬТУРЫ"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225"/>
        <w:gridCol w:w="1558"/>
        <w:gridCol w:w="1843"/>
        <w:gridCol w:w="1985"/>
        <w:gridCol w:w="3401"/>
      </w:tblGrid>
      <w:tr w:rsidR="00594476">
        <w:trPr>
          <w:trHeight w:val="362"/>
        </w:trPr>
        <w:tc>
          <w:tcPr>
            <w:tcW w:w="831" w:type="dxa"/>
            <w:vMerge w:val="restart"/>
          </w:tcPr>
          <w:p w:rsidR="00594476" w:rsidRDefault="006238CF">
            <w:pPr>
              <w:pStyle w:val="TableParagraph"/>
              <w:spacing w:before="227" w:line="278" w:lineRule="auto"/>
              <w:ind w:left="237" w:right="2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25" w:type="dxa"/>
            <w:vMerge w:val="restart"/>
          </w:tcPr>
          <w:p w:rsidR="00594476" w:rsidRDefault="0059447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594476" w:rsidRDefault="006238CF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86" w:type="dxa"/>
            <w:gridSpan w:val="3"/>
          </w:tcPr>
          <w:p w:rsidR="00594476" w:rsidRDefault="006238C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401" w:type="dxa"/>
            <w:vMerge w:val="restart"/>
          </w:tcPr>
          <w:p w:rsidR="00594476" w:rsidRDefault="006238CF">
            <w:pPr>
              <w:pStyle w:val="TableParagraph"/>
              <w:spacing w:before="227" w:line="278" w:lineRule="auto"/>
              <w:ind w:left="240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94476">
        <w:trPr>
          <w:trHeight w:val="986"/>
        </w:trPr>
        <w:tc>
          <w:tcPr>
            <w:tcW w:w="831" w:type="dxa"/>
            <w:vMerge/>
            <w:tcBorders>
              <w:top w:val="nil"/>
            </w:tcBorders>
          </w:tcPr>
          <w:p w:rsidR="00594476" w:rsidRDefault="00594476">
            <w:pPr>
              <w:rPr>
                <w:sz w:val="2"/>
                <w:szCs w:val="2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:rsidR="00594476" w:rsidRDefault="0059447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94476" w:rsidRDefault="006238CF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594476" w:rsidRDefault="006238CF">
            <w:pPr>
              <w:pStyle w:val="TableParagraph"/>
              <w:spacing w:before="44" w:line="276" w:lineRule="auto"/>
              <w:ind w:left="242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85" w:type="dxa"/>
          </w:tcPr>
          <w:p w:rsidR="00594476" w:rsidRDefault="006238CF">
            <w:pPr>
              <w:pStyle w:val="TableParagraph"/>
              <w:spacing w:before="44" w:line="276" w:lineRule="auto"/>
              <w:ind w:left="242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94476" w:rsidRDefault="00594476">
            <w:pPr>
              <w:rPr>
                <w:sz w:val="2"/>
                <w:szCs w:val="2"/>
              </w:rPr>
            </w:pPr>
          </w:p>
        </w:tc>
      </w:tr>
      <w:tr w:rsidR="00594476">
        <w:trPr>
          <w:trHeight w:val="652"/>
        </w:trPr>
        <w:tc>
          <w:tcPr>
            <w:tcW w:w="831" w:type="dxa"/>
          </w:tcPr>
          <w:p w:rsidR="00594476" w:rsidRDefault="006238CF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 w:rsidR="00594476" w:rsidRDefault="006238CF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558" w:type="dxa"/>
          </w:tcPr>
          <w:p w:rsidR="00594476" w:rsidRDefault="006238CF">
            <w:pPr>
              <w:pStyle w:val="TableParagraph"/>
              <w:spacing w:before="181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85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401" w:type="dxa"/>
          </w:tcPr>
          <w:p w:rsidR="00594476" w:rsidRDefault="00346319">
            <w:pPr>
              <w:pStyle w:val="TableParagraph"/>
              <w:spacing w:before="41"/>
              <w:ind w:left="240"/>
              <w:rPr>
                <w:rFonts w:ascii="Arial MT"/>
                <w:sz w:val="23"/>
              </w:rPr>
            </w:pPr>
            <w:hyperlink r:id="rId5">
              <w:r w:rsidR="006238CF">
                <w:rPr>
                  <w:rFonts w:ascii="Arial MT"/>
                  <w:color w:val="0000FF"/>
                  <w:spacing w:val="-2"/>
                  <w:sz w:val="23"/>
                  <w:u w:val="single" w:color="0000FF"/>
                </w:rPr>
                <w:t>www.gumfak.ru</w:t>
              </w:r>
            </w:hyperlink>
            <w:r w:rsidR="006238CF">
              <w:rPr>
                <w:rFonts w:ascii="Arial MT"/>
                <w:color w:val="1A1A1A"/>
                <w:spacing w:val="-2"/>
                <w:sz w:val="23"/>
              </w:rPr>
              <w:t>:</w:t>
            </w:r>
          </w:p>
          <w:p w:rsidR="00594476" w:rsidRDefault="00346319">
            <w:pPr>
              <w:pStyle w:val="TableParagraph"/>
              <w:spacing w:before="40"/>
              <w:ind w:left="240"/>
              <w:rPr>
                <w:rFonts w:ascii="Arial MT"/>
                <w:sz w:val="23"/>
              </w:rPr>
            </w:pPr>
            <w:hyperlink r:id="rId6">
              <w:r w:rsidR="006238CF">
                <w:rPr>
                  <w:rFonts w:ascii="Arial MT"/>
                  <w:color w:val="1A1A1A"/>
                  <w:spacing w:val="-2"/>
                  <w:sz w:val="23"/>
                </w:rPr>
                <w:t>http://school-collection.edu.ru</w:t>
              </w:r>
            </w:hyperlink>
          </w:p>
        </w:tc>
      </w:tr>
      <w:tr w:rsidR="00594476">
        <w:trPr>
          <w:trHeight w:val="681"/>
        </w:trPr>
        <w:tc>
          <w:tcPr>
            <w:tcW w:w="831" w:type="dxa"/>
          </w:tcPr>
          <w:p w:rsidR="00594476" w:rsidRDefault="006238C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5" w:type="dxa"/>
          </w:tcPr>
          <w:p w:rsidR="00594476" w:rsidRDefault="006238CF">
            <w:pPr>
              <w:pStyle w:val="TableParagraph"/>
              <w:spacing w:before="37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православную духовную традицию</w:t>
            </w:r>
          </w:p>
        </w:tc>
        <w:tc>
          <w:tcPr>
            <w:tcW w:w="1558" w:type="dxa"/>
          </w:tcPr>
          <w:p w:rsidR="00594476" w:rsidRDefault="006238CF">
            <w:pPr>
              <w:pStyle w:val="TableParagraph"/>
              <w:spacing w:before="193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85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401" w:type="dxa"/>
          </w:tcPr>
          <w:p w:rsidR="00594476" w:rsidRDefault="00346319">
            <w:pPr>
              <w:pStyle w:val="TableParagraph"/>
              <w:spacing w:before="41" w:line="264" w:lineRule="exact"/>
              <w:ind w:left="106"/>
              <w:rPr>
                <w:rFonts w:ascii="Arial MT"/>
                <w:sz w:val="23"/>
              </w:rPr>
            </w:pPr>
            <w:hyperlink r:id="rId7">
              <w:r w:rsidR="006238CF">
                <w:rPr>
                  <w:rFonts w:ascii="Arial MT"/>
                  <w:color w:val="0000FF"/>
                  <w:spacing w:val="-2"/>
                  <w:sz w:val="23"/>
                  <w:u w:val="single" w:color="0000FF"/>
                </w:rPr>
                <w:t>www.gumfak.ru</w:t>
              </w:r>
            </w:hyperlink>
            <w:r w:rsidR="006238CF">
              <w:rPr>
                <w:rFonts w:ascii="Arial MT"/>
                <w:color w:val="1A1A1A"/>
                <w:spacing w:val="-2"/>
                <w:sz w:val="23"/>
              </w:rPr>
              <w:t>:</w:t>
            </w:r>
          </w:p>
          <w:p w:rsidR="00594476" w:rsidRDefault="00346319">
            <w:pPr>
              <w:pStyle w:val="TableParagraph"/>
              <w:spacing w:line="264" w:lineRule="exact"/>
              <w:ind w:left="106"/>
              <w:rPr>
                <w:rFonts w:ascii="Arial MT"/>
                <w:sz w:val="23"/>
              </w:rPr>
            </w:pPr>
            <w:hyperlink r:id="rId8">
              <w:r w:rsidR="006238CF">
                <w:rPr>
                  <w:rFonts w:ascii="Arial MT"/>
                  <w:color w:val="1A1A1A"/>
                  <w:spacing w:val="-2"/>
                  <w:sz w:val="23"/>
                </w:rPr>
                <w:t>http://school-collection.edu.ru</w:t>
              </w:r>
            </w:hyperlink>
          </w:p>
        </w:tc>
      </w:tr>
      <w:tr w:rsidR="00594476">
        <w:trPr>
          <w:trHeight w:val="573"/>
        </w:trPr>
        <w:tc>
          <w:tcPr>
            <w:tcW w:w="831" w:type="dxa"/>
          </w:tcPr>
          <w:p w:rsidR="00594476" w:rsidRDefault="006238CF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5" w:type="dxa"/>
          </w:tcPr>
          <w:p w:rsidR="00594476" w:rsidRDefault="006238CF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христиане</w:t>
            </w:r>
          </w:p>
        </w:tc>
        <w:tc>
          <w:tcPr>
            <w:tcW w:w="1558" w:type="dxa"/>
          </w:tcPr>
          <w:p w:rsidR="00594476" w:rsidRDefault="006238CF">
            <w:pPr>
              <w:pStyle w:val="TableParagraph"/>
              <w:spacing w:before="140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85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401" w:type="dxa"/>
          </w:tcPr>
          <w:p w:rsidR="00594476" w:rsidRDefault="00346319">
            <w:pPr>
              <w:pStyle w:val="TableParagraph"/>
              <w:spacing w:before="38" w:line="258" w:lineRule="exact"/>
              <w:ind w:left="106"/>
              <w:rPr>
                <w:rFonts w:ascii="Arial MT"/>
                <w:sz w:val="23"/>
              </w:rPr>
            </w:pPr>
            <w:hyperlink r:id="rId9">
              <w:r w:rsidR="006238CF">
                <w:rPr>
                  <w:rFonts w:ascii="Arial MT"/>
                  <w:color w:val="0000FF"/>
                  <w:spacing w:val="-2"/>
                  <w:sz w:val="23"/>
                  <w:u w:val="single" w:color="0000FF"/>
                </w:rPr>
                <w:t>www.gumfak.ru</w:t>
              </w:r>
            </w:hyperlink>
            <w:r w:rsidR="006238CF">
              <w:rPr>
                <w:rFonts w:ascii="Arial MT"/>
                <w:color w:val="1A1A1A"/>
                <w:spacing w:val="-2"/>
                <w:sz w:val="23"/>
              </w:rPr>
              <w:t>:</w:t>
            </w:r>
          </w:p>
          <w:p w:rsidR="00594476" w:rsidRDefault="00346319">
            <w:pPr>
              <w:pStyle w:val="TableParagraph"/>
              <w:spacing w:line="257" w:lineRule="exact"/>
              <w:ind w:left="106"/>
              <w:rPr>
                <w:rFonts w:ascii="Arial MT"/>
                <w:sz w:val="23"/>
              </w:rPr>
            </w:pPr>
            <w:hyperlink r:id="rId10">
              <w:r w:rsidR="006238CF">
                <w:rPr>
                  <w:rFonts w:ascii="Arial MT"/>
                  <w:color w:val="1A1A1A"/>
                  <w:spacing w:val="-2"/>
                  <w:sz w:val="23"/>
                </w:rPr>
                <w:t>http://school-collection.edu.ru</w:t>
              </w:r>
            </w:hyperlink>
          </w:p>
        </w:tc>
      </w:tr>
      <w:tr w:rsidR="00594476">
        <w:trPr>
          <w:trHeight w:val="679"/>
        </w:trPr>
        <w:tc>
          <w:tcPr>
            <w:tcW w:w="831" w:type="dxa"/>
          </w:tcPr>
          <w:p w:rsidR="00594476" w:rsidRDefault="006238C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25" w:type="dxa"/>
          </w:tcPr>
          <w:p w:rsidR="00594476" w:rsidRDefault="006238CF">
            <w:pPr>
              <w:pStyle w:val="TableParagraph"/>
              <w:spacing w:before="35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Золотое правило нравственности. Любовь к ближнему</w:t>
            </w:r>
          </w:p>
        </w:tc>
        <w:tc>
          <w:tcPr>
            <w:tcW w:w="1558" w:type="dxa"/>
          </w:tcPr>
          <w:p w:rsidR="00594476" w:rsidRDefault="006238CF">
            <w:pPr>
              <w:pStyle w:val="TableParagraph"/>
              <w:spacing w:before="194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85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401" w:type="dxa"/>
          </w:tcPr>
          <w:p w:rsidR="00594476" w:rsidRDefault="00346319">
            <w:pPr>
              <w:pStyle w:val="TableParagraph"/>
              <w:spacing w:before="39"/>
              <w:ind w:left="106"/>
              <w:rPr>
                <w:rFonts w:ascii="Arial MT"/>
                <w:sz w:val="23"/>
              </w:rPr>
            </w:pPr>
            <w:hyperlink r:id="rId11">
              <w:r w:rsidR="006238CF">
                <w:rPr>
                  <w:rFonts w:ascii="Arial MT"/>
                  <w:color w:val="0000FF"/>
                  <w:spacing w:val="-2"/>
                  <w:sz w:val="23"/>
                  <w:u w:val="single" w:color="0000FF"/>
                </w:rPr>
                <w:t>www.gumfak.ru</w:t>
              </w:r>
            </w:hyperlink>
            <w:r w:rsidR="006238CF">
              <w:rPr>
                <w:rFonts w:ascii="Arial MT"/>
                <w:color w:val="1A1A1A"/>
                <w:spacing w:val="-2"/>
                <w:sz w:val="23"/>
              </w:rPr>
              <w:t>:</w:t>
            </w:r>
          </w:p>
          <w:p w:rsidR="00594476" w:rsidRDefault="00346319">
            <w:pPr>
              <w:pStyle w:val="TableParagraph"/>
              <w:spacing w:before="2"/>
              <w:ind w:left="106"/>
              <w:rPr>
                <w:rFonts w:ascii="Arial MT"/>
                <w:sz w:val="23"/>
              </w:rPr>
            </w:pPr>
            <w:hyperlink r:id="rId12">
              <w:r w:rsidR="006238CF">
                <w:rPr>
                  <w:rFonts w:ascii="Arial MT"/>
                  <w:color w:val="1A1A1A"/>
                  <w:spacing w:val="-2"/>
                  <w:sz w:val="23"/>
                </w:rPr>
                <w:t>http://school-collection.edu.ru</w:t>
              </w:r>
            </w:hyperlink>
          </w:p>
        </w:tc>
      </w:tr>
      <w:tr w:rsidR="00594476">
        <w:trPr>
          <w:trHeight w:val="573"/>
        </w:trPr>
        <w:tc>
          <w:tcPr>
            <w:tcW w:w="831" w:type="dxa"/>
          </w:tcPr>
          <w:p w:rsidR="00594476" w:rsidRDefault="006238CF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25" w:type="dxa"/>
          </w:tcPr>
          <w:p w:rsidR="00594476" w:rsidRDefault="006238CF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ответственность</w:t>
            </w:r>
          </w:p>
        </w:tc>
        <w:tc>
          <w:tcPr>
            <w:tcW w:w="1558" w:type="dxa"/>
          </w:tcPr>
          <w:p w:rsidR="00594476" w:rsidRDefault="006238CF">
            <w:pPr>
              <w:pStyle w:val="TableParagraph"/>
              <w:spacing w:before="140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85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401" w:type="dxa"/>
          </w:tcPr>
          <w:p w:rsidR="00594476" w:rsidRDefault="00346319">
            <w:pPr>
              <w:pStyle w:val="TableParagraph"/>
              <w:spacing w:before="41" w:line="256" w:lineRule="exact"/>
              <w:ind w:left="106"/>
              <w:rPr>
                <w:rFonts w:ascii="Arial MT"/>
                <w:sz w:val="23"/>
              </w:rPr>
            </w:pPr>
            <w:hyperlink r:id="rId13">
              <w:r w:rsidR="006238CF">
                <w:rPr>
                  <w:rFonts w:ascii="Arial MT"/>
                  <w:color w:val="0000FF"/>
                  <w:spacing w:val="-2"/>
                  <w:sz w:val="23"/>
                  <w:u w:val="single" w:color="0000FF"/>
                </w:rPr>
                <w:t>www.gumfak.ru</w:t>
              </w:r>
            </w:hyperlink>
            <w:r w:rsidR="006238CF">
              <w:rPr>
                <w:rFonts w:ascii="Arial MT"/>
                <w:color w:val="1A1A1A"/>
                <w:spacing w:val="-2"/>
                <w:sz w:val="23"/>
              </w:rPr>
              <w:t>:</w:t>
            </w:r>
          </w:p>
          <w:p w:rsidR="00594476" w:rsidRDefault="00346319">
            <w:pPr>
              <w:pStyle w:val="TableParagraph"/>
              <w:spacing w:line="256" w:lineRule="exact"/>
              <w:ind w:left="106"/>
              <w:rPr>
                <w:rFonts w:ascii="Arial MT"/>
                <w:sz w:val="23"/>
              </w:rPr>
            </w:pPr>
            <w:hyperlink r:id="rId14">
              <w:r w:rsidR="006238CF">
                <w:rPr>
                  <w:rFonts w:ascii="Arial MT"/>
                  <w:color w:val="1A1A1A"/>
                  <w:spacing w:val="-2"/>
                  <w:sz w:val="23"/>
                </w:rPr>
                <w:t>http://school-collection.edu.ru</w:t>
              </w:r>
            </w:hyperlink>
          </w:p>
        </w:tc>
      </w:tr>
      <w:tr w:rsidR="00594476">
        <w:trPr>
          <w:trHeight w:val="573"/>
        </w:trPr>
        <w:tc>
          <w:tcPr>
            <w:tcW w:w="831" w:type="dxa"/>
          </w:tcPr>
          <w:p w:rsidR="00594476" w:rsidRDefault="006238CF">
            <w:pPr>
              <w:pStyle w:val="TableParagraph"/>
              <w:spacing w:before="13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25" w:type="dxa"/>
          </w:tcPr>
          <w:p w:rsidR="00594476" w:rsidRDefault="006238CF">
            <w:pPr>
              <w:pStyle w:val="TableParagraph"/>
              <w:spacing w:before="138"/>
              <w:ind w:left="237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сострадание</w:t>
            </w:r>
          </w:p>
        </w:tc>
        <w:tc>
          <w:tcPr>
            <w:tcW w:w="1558" w:type="dxa"/>
          </w:tcPr>
          <w:p w:rsidR="00594476" w:rsidRDefault="006238CF">
            <w:pPr>
              <w:pStyle w:val="TableParagraph"/>
              <w:spacing w:before="138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85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401" w:type="dxa"/>
          </w:tcPr>
          <w:p w:rsidR="00594476" w:rsidRDefault="00346319">
            <w:pPr>
              <w:pStyle w:val="TableParagraph"/>
              <w:spacing w:before="41" w:line="257" w:lineRule="exact"/>
              <w:ind w:left="106"/>
              <w:rPr>
                <w:rFonts w:ascii="Arial MT"/>
                <w:sz w:val="23"/>
              </w:rPr>
            </w:pPr>
            <w:hyperlink r:id="rId15">
              <w:r w:rsidR="006238CF">
                <w:rPr>
                  <w:rFonts w:ascii="Arial MT"/>
                  <w:color w:val="0000FF"/>
                  <w:spacing w:val="-2"/>
                  <w:sz w:val="23"/>
                  <w:u w:val="single" w:color="0000FF"/>
                </w:rPr>
                <w:t>www.gumfak.ru</w:t>
              </w:r>
            </w:hyperlink>
            <w:r w:rsidR="006238CF">
              <w:rPr>
                <w:rFonts w:ascii="Arial MT"/>
                <w:color w:val="1A1A1A"/>
                <w:spacing w:val="-2"/>
                <w:sz w:val="23"/>
              </w:rPr>
              <w:t>:</w:t>
            </w:r>
          </w:p>
          <w:p w:rsidR="00594476" w:rsidRDefault="00346319">
            <w:pPr>
              <w:pStyle w:val="TableParagraph"/>
              <w:spacing w:line="255" w:lineRule="exact"/>
              <w:ind w:left="106"/>
              <w:rPr>
                <w:rFonts w:ascii="Arial MT"/>
                <w:sz w:val="23"/>
              </w:rPr>
            </w:pPr>
            <w:hyperlink r:id="rId16">
              <w:r w:rsidR="006238CF">
                <w:rPr>
                  <w:rFonts w:ascii="Arial MT"/>
                  <w:color w:val="1A1A1A"/>
                  <w:spacing w:val="-2"/>
                  <w:sz w:val="23"/>
                </w:rPr>
                <w:t>http://school-collection.edu.ru</w:t>
              </w:r>
            </w:hyperlink>
          </w:p>
        </w:tc>
      </w:tr>
      <w:tr w:rsidR="00594476">
        <w:trPr>
          <w:trHeight w:val="573"/>
        </w:trPr>
        <w:tc>
          <w:tcPr>
            <w:tcW w:w="831" w:type="dxa"/>
          </w:tcPr>
          <w:p w:rsidR="00594476" w:rsidRDefault="006238CF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25" w:type="dxa"/>
          </w:tcPr>
          <w:p w:rsidR="00594476" w:rsidRDefault="006238CF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58" w:type="dxa"/>
          </w:tcPr>
          <w:p w:rsidR="00594476" w:rsidRDefault="006238CF">
            <w:pPr>
              <w:pStyle w:val="TableParagraph"/>
              <w:spacing w:before="140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85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401" w:type="dxa"/>
          </w:tcPr>
          <w:p w:rsidR="00594476" w:rsidRDefault="00346319">
            <w:pPr>
              <w:pStyle w:val="TableParagraph"/>
              <w:spacing w:before="38" w:line="258" w:lineRule="exact"/>
              <w:ind w:left="106"/>
              <w:rPr>
                <w:rFonts w:ascii="Arial MT"/>
                <w:sz w:val="23"/>
              </w:rPr>
            </w:pPr>
            <w:hyperlink r:id="rId17">
              <w:r w:rsidR="006238CF">
                <w:rPr>
                  <w:rFonts w:ascii="Arial MT"/>
                  <w:color w:val="0000FF"/>
                  <w:spacing w:val="-2"/>
                  <w:sz w:val="23"/>
                  <w:u w:val="single" w:color="0000FF"/>
                </w:rPr>
                <w:t>www.gumfak.ru</w:t>
              </w:r>
            </w:hyperlink>
            <w:r w:rsidR="006238CF">
              <w:rPr>
                <w:rFonts w:ascii="Arial MT"/>
                <w:color w:val="1A1A1A"/>
                <w:spacing w:val="-2"/>
                <w:sz w:val="23"/>
              </w:rPr>
              <w:t>:</w:t>
            </w:r>
          </w:p>
          <w:p w:rsidR="00594476" w:rsidRDefault="00346319">
            <w:pPr>
              <w:pStyle w:val="TableParagraph"/>
              <w:spacing w:line="257" w:lineRule="exact"/>
              <w:ind w:left="106"/>
              <w:rPr>
                <w:rFonts w:ascii="Arial MT"/>
                <w:sz w:val="23"/>
              </w:rPr>
            </w:pPr>
            <w:hyperlink r:id="rId18">
              <w:r w:rsidR="006238CF">
                <w:rPr>
                  <w:rFonts w:ascii="Arial MT"/>
                  <w:color w:val="1A1A1A"/>
                  <w:spacing w:val="-2"/>
                  <w:sz w:val="23"/>
                </w:rPr>
                <w:t>http://school-collection.edu.ru</w:t>
              </w:r>
            </w:hyperlink>
          </w:p>
        </w:tc>
      </w:tr>
      <w:tr w:rsidR="00594476">
        <w:trPr>
          <w:trHeight w:val="574"/>
        </w:trPr>
        <w:tc>
          <w:tcPr>
            <w:tcW w:w="831" w:type="dxa"/>
          </w:tcPr>
          <w:p w:rsidR="00594476" w:rsidRDefault="006238CF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25" w:type="dxa"/>
          </w:tcPr>
          <w:p w:rsidR="00594476" w:rsidRDefault="006238CF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святыни</w:t>
            </w:r>
          </w:p>
        </w:tc>
        <w:tc>
          <w:tcPr>
            <w:tcW w:w="1558" w:type="dxa"/>
          </w:tcPr>
          <w:p w:rsidR="00594476" w:rsidRDefault="006238CF">
            <w:pPr>
              <w:pStyle w:val="TableParagraph"/>
              <w:spacing w:before="141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85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401" w:type="dxa"/>
          </w:tcPr>
          <w:p w:rsidR="00594476" w:rsidRDefault="00346319">
            <w:pPr>
              <w:pStyle w:val="TableParagraph"/>
              <w:spacing w:before="39" w:line="257" w:lineRule="exact"/>
              <w:ind w:left="106"/>
              <w:rPr>
                <w:rFonts w:ascii="Arial MT"/>
                <w:sz w:val="23"/>
              </w:rPr>
            </w:pPr>
            <w:hyperlink r:id="rId19">
              <w:r w:rsidR="006238CF">
                <w:rPr>
                  <w:rFonts w:ascii="Arial MT"/>
                  <w:color w:val="0000FF"/>
                  <w:spacing w:val="-2"/>
                  <w:sz w:val="23"/>
                  <w:u w:val="single" w:color="0000FF"/>
                </w:rPr>
                <w:t>www.gumfak.ru</w:t>
              </w:r>
            </w:hyperlink>
            <w:r w:rsidR="006238CF">
              <w:rPr>
                <w:rFonts w:ascii="Arial MT"/>
                <w:color w:val="1A1A1A"/>
                <w:spacing w:val="-2"/>
                <w:sz w:val="23"/>
              </w:rPr>
              <w:t>:</w:t>
            </w:r>
          </w:p>
          <w:p w:rsidR="00594476" w:rsidRDefault="00346319">
            <w:pPr>
              <w:pStyle w:val="TableParagraph"/>
              <w:spacing w:line="257" w:lineRule="exact"/>
              <w:ind w:left="106"/>
              <w:rPr>
                <w:rFonts w:ascii="Arial MT"/>
                <w:sz w:val="23"/>
              </w:rPr>
            </w:pPr>
            <w:hyperlink r:id="rId20">
              <w:r w:rsidR="006238CF">
                <w:rPr>
                  <w:rFonts w:ascii="Arial MT"/>
                  <w:color w:val="1A1A1A"/>
                  <w:spacing w:val="-2"/>
                  <w:sz w:val="23"/>
                </w:rPr>
                <w:t>http://school-collection.edu.ru</w:t>
              </w:r>
            </w:hyperlink>
          </w:p>
        </w:tc>
      </w:tr>
      <w:tr w:rsidR="00594476">
        <w:trPr>
          <w:trHeight w:val="1314"/>
        </w:trPr>
        <w:tc>
          <w:tcPr>
            <w:tcW w:w="831" w:type="dxa"/>
          </w:tcPr>
          <w:p w:rsidR="00594476" w:rsidRDefault="0059447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94476" w:rsidRDefault="006238C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25" w:type="dxa"/>
          </w:tcPr>
          <w:p w:rsidR="00594476" w:rsidRDefault="006238CF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культуры: христианское искусство (иконы, фрески,</w:t>
            </w:r>
          </w:p>
          <w:p w:rsidR="00594476" w:rsidRDefault="006238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церковное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искусство),</w:t>
            </w:r>
          </w:p>
          <w:p w:rsidR="00594476" w:rsidRDefault="006238C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558" w:type="dxa"/>
          </w:tcPr>
          <w:p w:rsidR="00594476" w:rsidRDefault="0059447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94476" w:rsidRDefault="006238CF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85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401" w:type="dxa"/>
          </w:tcPr>
          <w:p w:rsidR="00594476" w:rsidRDefault="00346319">
            <w:pPr>
              <w:pStyle w:val="TableParagraph"/>
              <w:spacing w:before="41"/>
              <w:ind w:left="106"/>
              <w:rPr>
                <w:rFonts w:ascii="Arial MT"/>
                <w:sz w:val="23"/>
              </w:rPr>
            </w:pPr>
            <w:hyperlink r:id="rId21">
              <w:r w:rsidR="006238CF">
                <w:rPr>
                  <w:rFonts w:ascii="Arial MT"/>
                  <w:color w:val="1A1A1A"/>
                  <w:spacing w:val="-2"/>
                  <w:sz w:val="23"/>
                </w:rPr>
                <w:t>www.gumfak.ru:</w:t>
              </w:r>
            </w:hyperlink>
          </w:p>
        </w:tc>
      </w:tr>
      <w:tr w:rsidR="00594476">
        <w:trPr>
          <w:trHeight w:val="362"/>
        </w:trPr>
        <w:tc>
          <w:tcPr>
            <w:tcW w:w="831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25" w:type="dxa"/>
          </w:tcPr>
          <w:p w:rsidR="00594476" w:rsidRDefault="006238C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558" w:type="dxa"/>
          </w:tcPr>
          <w:p w:rsidR="00594476" w:rsidRDefault="006238CF">
            <w:pPr>
              <w:pStyle w:val="TableParagraph"/>
              <w:spacing w:before="3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85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401" w:type="dxa"/>
          </w:tcPr>
          <w:p w:rsidR="00594476" w:rsidRDefault="00346319">
            <w:pPr>
              <w:pStyle w:val="TableParagraph"/>
              <w:spacing w:before="41"/>
              <w:ind w:left="106"/>
              <w:rPr>
                <w:rFonts w:ascii="Arial MT"/>
                <w:sz w:val="23"/>
              </w:rPr>
            </w:pPr>
            <w:hyperlink r:id="rId22">
              <w:r w:rsidR="006238CF">
                <w:rPr>
                  <w:rFonts w:ascii="Arial MT"/>
                  <w:color w:val="1A1A1A"/>
                  <w:spacing w:val="-2"/>
                  <w:sz w:val="23"/>
                </w:rPr>
                <w:t>www.gumfak.ru:</w:t>
              </w:r>
            </w:hyperlink>
          </w:p>
        </w:tc>
      </w:tr>
      <w:tr w:rsidR="00594476">
        <w:trPr>
          <w:trHeight w:val="996"/>
        </w:trPr>
        <w:tc>
          <w:tcPr>
            <w:tcW w:w="831" w:type="dxa"/>
          </w:tcPr>
          <w:p w:rsidR="00594476" w:rsidRDefault="0059447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94476" w:rsidRDefault="006238C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25" w:type="dxa"/>
          </w:tcPr>
          <w:p w:rsidR="00594476" w:rsidRDefault="006238CF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Патриотизм многонационального и</w:t>
            </w:r>
          </w:p>
          <w:p w:rsidR="00594476" w:rsidRDefault="006238C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многоконфессионального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58" w:type="dxa"/>
          </w:tcPr>
          <w:p w:rsidR="00594476" w:rsidRDefault="0059447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94476" w:rsidRDefault="006238CF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85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401" w:type="dxa"/>
          </w:tcPr>
          <w:p w:rsidR="00594476" w:rsidRDefault="00346319">
            <w:pPr>
              <w:pStyle w:val="TableParagraph"/>
              <w:spacing w:before="41"/>
              <w:ind w:left="106"/>
              <w:rPr>
                <w:rFonts w:ascii="Arial MT"/>
                <w:sz w:val="23"/>
              </w:rPr>
            </w:pPr>
            <w:hyperlink r:id="rId23">
              <w:r w:rsidR="006238CF">
                <w:rPr>
                  <w:rFonts w:ascii="Arial MT"/>
                  <w:color w:val="1A1A1A"/>
                  <w:spacing w:val="-2"/>
                  <w:sz w:val="23"/>
                </w:rPr>
                <w:t>www.gumfak.ru:</w:t>
              </w:r>
            </w:hyperlink>
          </w:p>
        </w:tc>
      </w:tr>
    </w:tbl>
    <w:p w:rsidR="00594476" w:rsidRDefault="00594476">
      <w:pPr>
        <w:rPr>
          <w:rFonts w:ascii="Arial MT"/>
          <w:sz w:val="23"/>
        </w:rPr>
        <w:sectPr w:rsidR="00594476">
          <w:pgSz w:w="16850" w:h="11920" w:orient="landscape"/>
          <w:pgMar w:top="1340" w:right="860" w:bottom="280" w:left="920" w:header="720" w:footer="720" w:gutter="0"/>
          <w:cols w:space="720"/>
        </w:sectPr>
      </w:pPr>
    </w:p>
    <w:p w:rsidR="00594476" w:rsidRDefault="00594476">
      <w:pPr>
        <w:pStyle w:val="a3"/>
        <w:spacing w:before="11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9"/>
        <w:gridCol w:w="1556"/>
        <w:gridCol w:w="1844"/>
        <w:gridCol w:w="1986"/>
        <w:gridCol w:w="3404"/>
      </w:tblGrid>
      <w:tr w:rsidR="00594476">
        <w:trPr>
          <w:trHeight w:val="551"/>
        </w:trPr>
        <w:tc>
          <w:tcPr>
            <w:tcW w:w="6059" w:type="dxa"/>
          </w:tcPr>
          <w:p w:rsidR="00594476" w:rsidRDefault="006238CF">
            <w:pPr>
              <w:pStyle w:val="TableParagraph"/>
              <w:spacing w:before="128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56" w:type="dxa"/>
          </w:tcPr>
          <w:p w:rsidR="00594476" w:rsidRDefault="006238CF">
            <w:pPr>
              <w:pStyle w:val="TableParagraph"/>
              <w:spacing w:before="128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594476" w:rsidRDefault="006238CF">
            <w:pPr>
              <w:pStyle w:val="TableParagraph"/>
              <w:spacing w:before="12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6" w:type="dxa"/>
          </w:tcPr>
          <w:p w:rsidR="00594476" w:rsidRDefault="006238CF">
            <w:pPr>
              <w:pStyle w:val="TableParagraph"/>
              <w:spacing w:before="12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04" w:type="dxa"/>
          </w:tcPr>
          <w:p w:rsidR="00594476" w:rsidRDefault="00594476">
            <w:pPr>
              <w:pStyle w:val="TableParagraph"/>
            </w:pPr>
          </w:p>
        </w:tc>
      </w:tr>
    </w:tbl>
    <w:p w:rsidR="00594476" w:rsidRDefault="00594476">
      <w:pPr>
        <w:pStyle w:val="a3"/>
        <w:spacing w:before="0"/>
        <w:ind w:left="0" w:firstLine="0"/>
        <w:jc w:val="left"/>
        <w:rPr>
          <w:b/>
        </w:rPr>
      </w:pPr>
    </w:p>
    <w:p w:rsidR="00594476" w:rsidRDefault="00594476">
      <w:pPr>
        <w:pStyle w:val="a3"/>
        <w:spacing w:before="0"/>
        <w:ind w:left="0" w:firstLine="0"/>
        <w:jc w:val="left"/>
        <w:rPr>
          <w:b/>
        </w:rPr>
      </w:pPr>
    </w:p>
    <w:p w:rsidR="00594476" w:rsidRDefault="00594476">
      <w:pPr>
        <w:pStyle w:val="a3"/>
        <w:spacing w:before="0"/>
        <w:ind w:left="0" w:firstLine="0"/>
        <w:jc w:val="left"/>
        <w:rPr>
          <w:b/>
        </w:rPr>
      </w:pPr>
    </w:p>
    <w:p w:rsidR="00594476" w:rsidRDefault="00594476">
      <w:pPr>
        <w:pStyle w:val="a3"/>
        <w:spacing w:before="88"/>
        <w:ind w:left="0" w:firstLine="0"/>
        <w:jc w:val="left"/>
        <w:rPr>
          <w:b/>
        </w:rPr>
      </w:pPr>
    </w:p>
    <w:p w:rsidR="00594476" w:rsidRDefault="006238CF">
      <w:pPr>
        <w:spacing w:line="278" w:lineRule="auto"/>
        <w:ind w:left="402" w:right="10245" w:hanging="72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4 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3802"/>
        <w:gridCol w:w="1317"/>
        <w:gridCol w:w="1841"/>
        <w:gridCol w:w="1913"/>
        <w:gridCol w:w="1347"/>
        <w:gridCol w:w="3060"/>
      </w:tblGrid>
      <w:tr w:rsidR="00594476">
        <w:trPr>
          <w:trHeight w:val="362"/>
        </w:trPr>
        <w:tc>
          <w:tcPr>
            <w:tcW w:w="1505" w:type="dxa"/>
            <w:vMerge w:val="restart"/>
          </w:tcPr>
          <w:p w:rsidR="00594476" w:rsidRDefault="00594476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594476" w:rsidRDefault="006238C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802" w:type="dxa"/>
            <w:vMerge w:val="restart"/>
          </w:tcPr>
          <w:p w:rsidR="00594476" w:rsidRDefault="00594476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594476" w:rsidRDefault="006238CF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71" w:type="dxa"/>
            <w:gridSpan w:val="3"/>
          </w:tcPr>
          <w:p w:rsidR="00594476" w:rsidRDefault="006238CF">
            <w:pPr>
              <w:pStyle w:val="TableParagraph"/>
              <w:spacing w:before="4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594476" w:rsidRDefault="006238CF">
            <w:pPr>
              <w:pStyle w:val="TableParagraph"/>
              <w:spacing w:before="224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94476" w:rsidRDefault="006238CF">
            <w:pPr>
              <w:pStyle w:val="TableParagraph"/>
              <w:spacing w:before="43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60" w:type="dxa"/>
            <w:vMerge w:val="restart"/>
          </w:tcPr>
          <w:p w:rsidR="00594476" w:rsidRDefault="006238CF">
            <w:pPr>
              <w:pStyle w:val="TableParagraph"/>
              <w:spacing w:before="66" w:line="276" w:lineRule="auto"/>
              <w:ind w:left="236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 образовательные ресурсы</w:t>
            </w:r>
          </w:p>
        </w:tc>
      </w:tr>
      <w:tr w:rsidR="00594476">
        <w:trPr>
          <w:trHeight w:val="989"/>
        </w:trPr>
        <w:tc>
          <w:tcPr>
            <w:tcW w:w="1505" w:type="dxa"/>
            <w:vMerge/>
            <w:tcBorders>
              <w:top w:val="nil"/>
            </w:tcBorders>
          </w:tcPr>
          <w:p w:rsidR="00594476" w:rsidRDefault="00594476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594476" w:rsidRDefault="00594476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200"/>
              <w:ind w:right="47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594476" w:rsidRDefault="006238CF">
            <w:pPr>
              <w:pStyle w:val="TableParagraph"/>
              <w:spacing w:before="42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 w:rsidR="00594476" w:rsidRDefault="006238CF">
            <w:pPr>
              <w:pStyle w:val="TableParagraph"/>
              <w:spacing w:before="42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94476" w:rsidRDefault="0059447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594476" w:rsidRDefault="00594476">
            <w:pPr>
              <w:rPr>
                <w:sz w:val="2"/>
                <w:szCs w:val="2"/>
              </w:rPr>
            </w:pPr>
          </w:p>
        </w:tc>
      </w:tr>
      <w:tr w:rsidR="00594476">
        <w:trPr>
          <w:trHeight w:val="359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2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38"/>
              <w:ind w:right="6"/>
              <w:jc w:val="center"/>
              <w:rPr>
                <w:rFonts w:ascii="Arial MT"/>
                <w:sz w:val="23"/>
              </w:rPr>
            </w:pPr>
            <w:hyperlink r:id="rId24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религия.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25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681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2" w:line="271" w:lineRule="auto"/>
              <w:ind w:left="242" w:right="17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пришло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Русь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191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26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Бог,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0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38"/>
              <w:ind w:right="6"/>
              <w:jc w:val="center"/>
              <w:rPr>
                <w:rFonts w:ascii="Arial MT"/>
                <w:sz w:val="23"/>
              </w:rPr>
            </w:pPr>
            <w:hyperlink r:id="rId27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Библия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2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28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2"/>
              <w:ind w:right="1192"/>
              <w:jc w:val="right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2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29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Вдали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рая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2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30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2"/>
              <w:ind w:right="117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-2"/>
                <w:sz w:val="24"/>
              </w:rPr>
              <w:t xml:space="preserve"> Спасителя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2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31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заповедей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2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38"/>
              <w:ind w:right="6"/>
              <w:jc w:val="center"/>
              <w:rPr>
                <w:rFonts w:ascii="Arial MT"/>
                <w:sz w:val="23"/>
              </w:rPr>
            </w:pPr>
            <w:hyperlink r:id="rId32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676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2" w:line="268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Благовещение,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Рождество Христово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191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38"/>
              <w:ind w:right="6"/>
              <w:jc w:val="center"/>
              <w:rPr>
                <w:rFonts w:ascii="Arial MT"/>
                <w:sz w:val="23"/>
              </w:rPr>
            </w:pPr>
            <w:hyperlink r:id="rId33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679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3" w:line="268" w:lineRule="auto"/>
              <w:ind w:left="242" w:right="172"/>
              <w:rPr>
                <w:sz w:val="24"/>
              </w:rPr>
            </w:pPr>
            <w:r>
              <w:rPr>
                <w:sz w:val="24"/>
              </w:rPr>
              <w:t>Богоявление.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пустыне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191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34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</w:tbl>
    <w:p w:rsidR="00594476" w:rsidRDefault="00594476">
      <w:pPr>
        <w:jc w:val="center"/>
        <w:rPr>
          <w:rFonts w:ascii="Arial MT"/>
          <w:sz w:val="23"/>
        </w:rPr>
        <w:sectPr w:rsidR="00594476">
          <w:pgSz w:w="16850" w:h="11920" w:orient="landscape"/>
          <w:pgMar w:top="1340" w:right="860" w:bottom="280" w:left="920" w:header="720" w:footer="720" w:gutter="0"/>
          <w:cols w:space="720"/>
        </w:sectPr>
      </w:pPr>
    </w:p>
    <w:p w:rsidR="00594476" w:rsidRDefault="00594476">
      <w:pPr>
        <w:pStyle w:val="a3"/>
        <w:spacing w:before="11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3802"/>
        <w:gridCol w:w="1317"/>
        <w:gridCol w:w="1841"/>
        <w:gridCol w:w="1913"/>
        <w:gridCol w:w="1347"/>
        <w:gridCol w:w="3060"/>
      </w:tblGrid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Нагорная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проповедь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7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3"/>
              <w:ind w:right="6"/>
              <w:jc w:val="center"/>
              <w:rPr>
                <w:rFonts w:ascii="Arial MT"/>
                <w:sz w:val="23"/>
              </w:rPr>
            </w:pPr>
            <w:hyperlink r:id="rId35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Евангельские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притчи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3"/>
              <w:ind w:right="6"/>
              <w:jc w:val="center"/>
              <w:rPr>
                <w:rFonts w:ascii="Arial MT"/>
                <w:sz w:val="23"/>
              </w:rPr>
            </w:pPr>
            <w:hyperlink r:id="rId36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Крест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3"/>
              <w:ind w:right="6"/>
              <w:jc w:val="center"/>
              <w:rPr>
                <w:rFonts w:ascii="Arial MT"/>
                <w:sz w:val="23"/>
              </w:rPr>
            </w:pPr>
            <w:hyperlink r:id="rId37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Пасха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3"/>
              <w:ind w:right="6"/>
              <w:jc w:val="center"/>
              <w:rPr>
                <w:rFonts w:ascii="Arial MT"/>
                <w:sz w:val="23"/>
              </w:rPr>
            </w:pPr>
            <w:hyperlink r:id="rId38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4"/>
              <w:ind w:right="6"/>
              <w:jc w:val="center"/>
              <w:rPr>
                <w:rFonts w:ascii="Arial MT"/>
                <w:sz w:val="23"/>
              </w:rPr>
            </w:pPr>
            <w:hyperlink r:id="rId39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3"/>
              <w:ind w:right="6"/>
              <w:jc w:val="center"/>
              <w:rPr>
                <w:rFonts w:ascii="Arial MT"/>
                <w:sz w:val="23"/>
              </w:rPr>
            </w:pPr>
            <w:hyperlink r:id="rId40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Икона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3"/>
              <w:ind w:right="6"/>
              <w:jc w:val="center"/>
              <w:rPr>
                <w:rFonts w:ascii="Arial MT"/>
                <w:sz w:val="23"/>
              </w:rPr>
            </w:pPr>
            <w:hyperlink r:id="rId41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Церковнославянский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42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молитва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43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Церковь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44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Причастие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45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Покаяние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2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46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Подвиг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2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47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Брак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3"/>
              <w:ind w:right="6"/>
              <w:jc w:val="center"/>
              <w:rPr>
                <w:rFonts w:ascii="Arial MT"/>
                <w:sz w:val="23"/>
              </w:rPr>
            </w:pPr>
            <w:hyperlink r:id="rId48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3"/>
              <w:ind w:right="6"/>
              <w:jc w:val="center"/>
              <w:rPr>
                <w:rFonts w:ascii="Arial MT"/>
                <w:sz w:val="23"/>
              </w:rPr>
            </w:pPr>
            <w:hyperlink r:id="rId49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Монашество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3"/>
              <w:ind w:right="6"/>
              <w:jc w:val="center"/>
              <w:rPr>
                <w:rFonts w:ascii="Arial MT"/>
                <w:sz w:val="23"/>
              </w:rPr>
            </w:pPr>
            <w:hyperlink r:id="rId50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4"/>
              <w:ind w:right="6"/>
              <w:jc w:val="center"/>
              <w:rPr>
                <w:rFonts w:ascii="Arial MT"/>
                <w:sz w:val="23"/>
              </w:rPr>
            </w:pPr>
            <w:hyperlink r:id="rId51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добродетелей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52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Божий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человеческий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1"/>
              <w:ind w:right="6"/>
              <w:jc w:val="center"/>
              <w:rPr>
                <w:rFonts w:ascii="Arial MT"/>
                <w:sz w:val="23"/>
              </w:rPr>
            </w:pPr>
            <w:hyperlink r:id="rId53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Отечество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небесное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346319">
            <w:pPr>
              <w:pStyle w:val="TableParagraph"/>
              <w:spacing w:before="43"/>
              <w:ind w:right="6"/>
              <w:jc w:val="center"/>
              <w:rPr>
                <w:rFonts w:ascii="Arial MT"/>
                <w:sz w:val="23"/>
              </w:rPr>
            </w:pPr>
            <w:hyperlink r:id="rId54">
              <w:r w:rsidR="006238CF">
                <w:rPr>
                  <w:rFonts w:ascii="Arial MT"/>
                  <w:color w:val="006EC0"/>
                  <w:spacing w:val="-2"/>
                  <w:sz w:val="23"/>
                </w:rPr>
                <w:t>http://www.prosv.ru/umk/ork</w:t>
              </w:r>
            </w:hyperlink>
          </w:p>
        </w:tc>
      </w:tr>
      <w:tr w:rsidR="00594476">
        <w:trPr>
          <w:trHeight w:val="362"/>
        </w:trPr>
        <w:tc>
          <w:tcPr>
            <w:tcW w:w="1505" w:type="dxa"/>
          </w:tcPr>
          <w:p w:rsidR="00594476" w:rsidRDefault="006238C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02" w:type="dxa"/>
          </w:tcPr>
          <w:p w:rsidR="00594476" w:rsidRDefault="006238C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повтрение</w:t>
            </w:r>
            <w:proofErr w:type="spellEnd"/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35"/>
              <w:ind w:left="6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913" w:type="dxa"/>
          </w:tcPr>
          <w:p w:rsidR="00594476" w:rsidRDefault="00594476">
            <w:pPr>
              <w:pStyle w:val="TableParagraph"/>
            </w:pPr>
          </w:p>
        </w:tc>
        <w:tc>
          <w:tcPr>
            <w:tcW w:w="1347" w:type="dxa"/>
          </w:tcPr>
          <w:p w:rsidR="00594476" w:rsidRDefault="00594476">
            <w:pPr>
              <w:pStyle w:val="TableParagraph"/>
            </w:pPr>
          </w:p>
        </w:tc>
        <w:tc>
          <w:tcPr>
            <w:tcW w:w="3060" w:type="dxa"/>
          </w:tcPr>
          <w:p w:rsidR="00594476" w:rsidRDefault="00594476">
            <w:pPr>
              <w:pStyle w:val="TableParagraph"/>
            </w:pPr>
          </w:p>
        </w:tc>
      </w:tr>
      <w:tr w:rsidR="00594476">
        <w:trPr>
          <w:trHeight w:val="676"/>
        </w:trPr>
        <w:tc>
          <w:tcPr>
            <w:tcW w:w="5307" w:type="dxa"/>
            <w:gridSpan w:val="2"/>
          </w:tcPr>
          <w:p w:rsidR="00594476" w:rsidRDefault="006238CF">
            <w:pPr>
              <w:pStyle w:val="TableParagraph"/>
              <w:spacing w:before="35" w:line="268" w:lineRule="auto"/>
              <w:ind w:left="237" w:right="12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17" w:type="dxa"/>
          </w:tcPr>
          <w:p w:rsidR="00594476" w:rsidRDefault="006238CF">
            <w:pPr>
              <w:pStyle w:val="TableParagraph"/>
              <w:spacing w:before="193"/>
              <w:ind w:left="63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594476" w:rsidRDefault="006238CF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3" w:type="dxa"/>
          </w:tcPr>
          <w:p w:rsidR="00594476" w:rsidRDefault="006238CF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7" w:type="dxa"/>
            <w:gridSpan w:val="2"/>
          </w:tcPr>
          <w:p w:rsidR="00594476" w:rsidRDefault="00594476">
            <w:pPr>
              <w:pStyle w:val="TableParagraph"/>
            </w:pPr>
          </w:p>
        </w:tc>
      </w:tr>
    </w:tbl>
    <w:p w:rsidR="006238CF" w:rsidRDefault="006238CF"/>
    <w:p w:rsidR="00E378F4" w:rsidRDefault="00E378F4" w:rsidP="00E378F4">
      <w:pPr>
        <w:ind w:left="120"/>
        <w:rPr>
          <w:b/>
          <w:color w:val="000000"/>
          <w:sz w:val="28"/>
        </w:rPr>
      </w:pPr>
    </w:p>
    <w:p w:rsidR="00E378F4" w:rsidRDefault="00E378F4" w:rsidP="00E378F4">
      <w:pPr>
        <w:ind w:left="120"/>
        <w:rPr>
          <w:b/>
          <w:color w:val="000000"/>
          <w:sz w:val="28"/>
        </w:rPr>
      </w:pPr>
    </w:p>
    <w:p w:rsidR="00E378F4" w:rsidRDefault="00E378F4" w:rsidP="00E378F4">
      <w:pPr>
        <w:ind w:left="120"/>
        <w:rPr>
          <w:b/>
          <w:color w:val="000000"/>
          <w:sz w:val="28"/>
        </w:rPr>
      </w:pPr>
    </w:p>
    <w:p w:rsidR="00E378F4" w:rsidRDefault="00E378F4" w:rsidP="00E378F4">
      <w:pPr>
        <w:ind w:left="120"/>
        <w:rPr>
          <w:b/>
          <w:color w:val="000000"/>
          <w:sz w:val="28"/>
        </w:rPr>
      </w:pPr>
    </w:p>
    <w:p w:rsidR="00E378F4" w:rsidRDefault="00E378F4" w:rsidP="00E378F4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78F4" w:rsidRDefault="00E378F4" w:rsidP="00E378F4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E378F4" w:rsidRDefault="00E378F4" w:rsidP="00E378F4">
      <w:pPr>
        <w:spacing w:line="480" w:lineRule="auto"/>
        <w:ind w:left="120"/>
      </w:pPr>
    </w:p>
    <w:p w:rsidR="00E378F4" w:rsidRDefault="00E378F4" w:rsidP="00E378F4">
      <w:pPr>
        <w:spacing w:line="480" w:lineRule="auto"/>
        <w:ind w:left="120"/>
      </w:pPr>
      <w:r>
        <w:rPr>
          <w:color w:val="000000"/>
          <w:sz w:val="28"/>
        </w:rPr>
        <w:t>Основы религиозных культур и светской этики. Основы православной культуры. 4класс Москва  Издательство « Просвещение»;</w:t>
      </w:r>
      <w:bookmarkStart w:id="15" w:name="26f937a6-1ebc-4132-96d0-94db0ca9c185"/>
      <w:bookmarkEnd w:id="15"/>
    </w:p>
    <w:p w:rsidR="00E378F4" w:rsidRDefault="00E378F4" w:rsidP="00E378F4">
      <w:pPr>
        <w:ind w:left="120"/>
      </w:pPr>
    </w:p>
    <w:p w:rsidR="00E378F4" w:rsidRDefault="00E378F4" w:rsidP="00E378F4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E378F4" w:rsidRDefault="00E378F4" w:rsidP="00E378F4">
      <w:pPr>
        <w:spacing w:line="480" w:lineRule="auto"/>
        <w:ind w:left="120"/>
      </w:pPr>
      <w:r>
        <w:rPr>
          <w:color w:val="000000"/>
          <w:sz w:val="28"/>
        </w:rPr>
        <w:t>Основы религиозных культур и светской этики. Основы православной культуры. 4</w:t>
      </w:r>
      <w:r>
        <w:rPr>
          <w:sz w:val="28"/>
        </w:rPr>
        <w:br/>
      </w:r>
      <w:r>
        <w:rPr>
          <w:color w:val="000000"/>
          <w:sz w:val="28"/>
        </w:rPr>
        <w:t xml:space="preserve"> класс: учебник: в 2 частях, 4 класс/ Васильева О.Ю., </w:t>
      </w:r>
      <w:proofErr w:type="spellStart"/>
      <w:r>
        <w:rPr>
          <w:color w:val="000000"/>
          <w:sz w:val="28"/>
        </w:rPr>
        <w:t>Кульберг</w:t>
      </w:r>
      <w:proofErr w:type="spellEnd"/>
      <w:r>
        <w:rPr>
          <w:color w:val="000000"/>
          <w:sz w:val="28"/>
        </w:rPr>
        <w:t xml:space="preserve"> А.С., </w:t>
      </w:r>
      <w:proofErr w:type="spellStart"/>
      <w:r>
        <w:rPr>
          <w:color w:val="000000"/>
          <w:sz w:val="28"/>
        </w:rPr>
        <w:t>Корытко</w:t>
      </w:r>
      <w:proofErr w:type="spellEnd"/>
      <w:r>
        <w:rPr>
          <w:color w:val="000000"/>
          <w:sz w:val="28"/>
        </w:rPr>
        <w:t xml:space="preserve"> О.В. и</w:t>
      </w:r>
      <w:r>
        <w:rPr>
          <w:sz w:val="28"/>
        </w:rPr>
        <w:br/>
      </w:r>
      <w:r>
        <w:rPr>
          <w:color w:val="000000"/>
          <w:sz w:val="28"/>
        </w:rPr>
        <w:t xml:space="preserve"> другие; под науч. ред. Васильевой О.Ю., Акционерное общество «Издательство</w:t>
      </w:r>
      <w:r>
        <w:rPr>
          <w:sz w:val="28"/>
        </w:rPr>
        <w:br/>
      </w:r>
      <w:r>
        <w:rPr>
          <w:color w:val="000000"/>
          <w:sz w:val="28"/>
        </w:rPr>
        <w:t xml:space="preserve"> «Просвещение»</w:t>
      </w:r>
      <w:bookmarkStart w:id="16" w:name="542409a4-46a4-4f69-8094-40d6a7dde625"/>
      <w:bookmarkEnd w:id="16"/>
    </w:p>
    <w:p w:rsidR="00E378F4" w:rsidRDefault="00E378F4" w:rsidP="00E378F4">
      <w:pPr>
        <w:ind w:left="120"/>
      </w:pPr>
    </w:p>
    <w:p w:rsidR="00E378F4" w:rsidRDefault="00E378F4" w:rsidP="00E378F4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E378F4" w:rsidRDefault="00E378F4" w:rsidP="00E378F4">
      <w:pPr>
        <w:spacing w:line="480" w:lineRule="auto"/>
        <w:ind w:left="120"/>
      </w:pPr>
      <w:r>
        <w:rPr>
          <w:color w:val="000000"/>
          <w:sz w:val="28"/>
        </w:rPr>
        <w:t>Электронная версия учебника: https://pdf.11klasov.net/14148-osnovy-svetskoj-jetiki-4-</w:t>
      </w:r>
      <w:r>
        <w:rPr>
          <w:sz w:val="28"/>
        </w:rPr>
        <w:br/>
      </w:r>
      <w:r>
        <w:rPr>
          <w:color w:val="000000"/>
          <w:sz w:val="28"/>
        </w:rPr>
        <w:t xml:space="preserve"> klassshemshurina.html Основы светской этики. Электронное пособие к учебному пособию.</w:t>
      </w:r>
      <w:r>
        <w:rPr>
          <w:sz w:val="28"/>
        </w:rPr>
        <w:br/>
      </w:r>
      <w:r>
        <w:rPr>
          <w:color w:val="000000"/>
          <w:sz w:val="28"/>
        </w:rPr>
        <w:t xml:space="preserve"> – М.: Просвещение, 2023</w:t>
      </w:r>
      <w:r>
        <w:rPr>
          <w:sz w:val="28"/>
        </w:rPr>
        <w:br/>
      </w:r>
      <w:r>
        <w:rPr>
          <w:color w:val="000000"/>
          <w:sz w:val="28"/>
        </w:rPr>
        <w:t xml:space="preserve"> https://rosuchebnik.ru/material/osnovy-svetskoy-etiki-4-klass-metodicheskoe-posobie/</w:t>
      </w:r>
      <w:r>
        <w:rPr>
          <w:sz w:val="28"/>
        </w:rPr>
        <w:br/>
      </w:r>
      <w:r>
        <w:rPr>
          <w:color w:val="000000"/>
          <w:sz w:val="28"/>
        </w:rPr>
        <w:t xml:space="preserve"> - http://kuraev.ru/index.php?option=com_content </w:t>
      </w:r>
      <w:proofErr w:type="spellStart"/>
      <w:r>
        <w:rPr>
          <w:color w:val="000000"/>
          <w:sz w:val="28"/>
        </w:rPr>
        <w:t>task</w:t>
      </w:r>
      <w:proofErr w:type="spellEnd"/>
      <w:r>
        <w:rPr>
          <w:color w:val="000000"/>
          <w:sz w:val="28"/>
        </w:rPr>
        <w:t>=</w:t>
      </w:r>
      <w:proofErr w:type="spellStart"/>
      <w:r>
        <w:rPr>
          <w:color w:val="000000"/>
          <w:sz w:val="28"/>
        </w:rPr>
        <w:t>view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id</w:t>
      </w:r>
      <w:proofErr w:type="spellEnd"/>
      <w:r>
        <w:rPr>
          <w:color w:val="000000"/>
          <w:sz w:val="28"/>
        </w:rPr>
        <w:t>=217</w:t>
      </w:r>
      <w:r>
        <w:rPr>
          <w:sz w:val="28"/>
        </w:rPr>
        <w:br/>
      </w:r>
      <w:r>
        <w:rPr>
          <w:color w:val="000000"/>
          <w:sz w:val="28"/>
        </w:rPr>
        <w:lastRenderedPageBreak/>
        <w:t xml:space="preserve"> Материалы сайта Сообщества педагогов по курсу "Основы религиозных культур и</w:t>
      </w:r>
      <w:r>
        <w:rPr>
          <w:sz w:val="28"/>
        </w:rPr>
        <w:br/>
      </w:r>
      <w:r>
        <w:rPr>
          <w:color w:val="000000"/>
          <w:sz w:val="28"/>
        </w:rPr>
        <w:t xml:space="preserve"> светской этики" </w:t>
      </w:r>
      <w:bookmarkStart w:id="17" w:name="dee01ba2-a237-41f5-8cee-38f8e9e11c73"/>
      <w:bookmarkEnd w:id="17"/>
    </w:p>
    <w:p w:rsidR="00E378F4" w:rsidRDefault="00E378F4"/>
    <w:sectPr w:rsidR="00E378F4">
      <w:pgSz w:w="16850" w:h="11920" w:orient="landscape"/>
      <w:pgMar w:top="134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747D3"/>
    <w:multiLevelType w:val="hybridMultilevel"/>
    <w:tmpl w:val="4C4C4D34"/>
    <w:lvl w:ilvl="0" w:tplc="4F54DF8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A8E488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BAD64D4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234CA536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7F48736E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CA4C781A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DCFE894C">
      <w:numFmt w:val="bullet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7" w:tplc="8ED60C62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8" w:tplc="630E7E74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EB11BC2"/>
    <w:multiLevelType w:val="hybridMultilevel"/>
    <w:tmpl w:val="444A3BFA"/>
    <w:lvl w:ilvl="0" w:tplc="780ABB0C">
      <w:numFmt w:val="bullet"/>
      <w:lvlText w:val=""/>
      <w:lvlJc w:val="left"/>
      <w:pPr>
        <w:ind w:left="26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CEEF0E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2" w:tplc="AD2059F6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3" w:tplc="C0B44170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4" w:tplc="E8C0C3B4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5" w:tplc="6CAA3102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6" w:tplc="75769482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7" w:tplc="D11CAEF4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5150F73E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4476"/>
    <w:rsid w:val="002404E1"/>
    <w:rsid w:val="00346319"/>
    <w:rsid w:val="00594476"/>
    <w:rsid w:val="006238CF"/>
    <w:rsid w:val="009B7CEC"/>
    <w:rsid w:val="00AC3A14"/>
    <w:rsid w:val="00E378F4"/>
    <w:rsid w:val="00E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F0AB"/>
  <w15:docId w15:val="{1CE21329-63F1-491A-A884-87408BB6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6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737" w:lineRule="exact"/>
    </w:pPr>
    <w:rPr>
      <w:rFonts w:ascii="Microsoft Sans Serif" w:eastAsia="Microsoft Sans Serif" w:hAnsi="Microsoft Sans Serif" w:cs="Microsoft Sans Serif"/>
      <w:sz w:val="66"/>
      <w:szCs w:val="66"/>
    </w:rPr>
  </w:style>
  <w:style w:type="paragraph" w:styleId="a5">
    <w:name w:val="List Paragraph"/>
    <w:basedOn w:val="a"/>
    <w:uiPriority w:val="1"/>
    <w:qFormat/>
    <w:pPr>
      <w:spacing w:before="200"/>
      <w:ind w:left="1061" w:right="1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mfak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prosv.ru/umk/ork" TargetMode="External"/><Relationship Id="rId39" Type="http://schemas.openxmlformats.org/officeDocument/2006/relationships/hyperlink" Target="http://www.prosv.ru/umk/ork" TargetMode="External"/><Relationship Id="rId21" Type="http://schemas.openxmlformats.org/officeDocument/2006/relationships/hyperlink" Target="http://www.gumfak.ru/" TargetMode="External"/><Relationship Id="rId34" Type="http://schemas.openxmlformats.org/officeDocument/2006/relationships/hyperlink" Target="http://www.prosv.ru/umk/ork" TargetMode="External"/><Relationship Id="rId42" Type="http://schemas.openxmlformats.org/officeDocument/2006/relationships/hyperlink" Target="http://www.prosv.ru/umk/ork" TargetMode="External"/><Relationship Id="rId47" Type="http://schemas.openxmlformats.org/officeDocument/2006/relationships/hyperlink" Target="http://www.prosv.ru/umk/ork" TargetMode="External"/><Relationship Id="rId50" Type="http://schemas.openxmlformats.org/officeDocument/2006/relationships/hyperlink" Target="http://www.prosv.ru/umk/ork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gumfa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www.prosv.ru/umk/ork" TargetMode="External"/><Relationship Id="rId11" Type="http://schemas.openxmlformats.org/officeDocument/2006/relationships/hyperlink" Target="http://www.gumfak.ru/" TargetMode="External"/><Relationship Id="rId24" Type="http://schemas.openxmlformats.org/officeDocument/2006/relationships/hyperlink" Target="http://www.prosv.ru/umk/ork" TargetMode="External"/><Relationship Id="rId32" Type="http://schemas.openxmlformats.org/officeDocument/2006/relationships/hyperlink" Target="http://www.prosv.ru/umk/ork" TargetMode="External"/><Relationship Id="rId37" Type="http://schemas.openxmlformats.org/officeDocument/2006/relationships/hyperlink" Target="http://www.prosv.ru/umk/ork" TargetMode="External"/><Relationship Id="rId40" Type="http://schemas.openxmlformats.org/officeDocument/2006/relationships/hyperlink" Target="http://www.prosv.ru/umk/ork" TargetMode="External"/><Relationship Id="rId45" Type="http://schemas.openxmlformats.org/officeDocument/2006/relationships/hyperlink" Target="http://www.prosv.ru/umk/ork" TargetMode="External"/><Relationship Id="rId53" Type="http://schemas.openxmlformats.org/officeDocument/2006/relationships/hyperlink" Target="http://www.prosv.ru/umk/ork" TargetMode="External"/><Relationship Id="rId5" Type="http://schemas.openxmlformats.org/officeDocument/2006/relationships/hyperlink" Target="http://www.gumfak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gumfak.ru/" TargetMode="External"/><Relationship Id="rId31" Type="http://schemas.openxmlformats.org/officeDocument/2006/relationships/hyperlink" Target="http://www.prosv.ru/umk/ork" TargetMode="External"/><Relationship Id="rId44" Type="http://schemas.openxmlformats.org/officeDocument/2006/relationships/hyperlink" Target="http://www.prosv.ru/umk/ork" TargetMode="External"/><Relationship Id="rId52" Type="http://schemas.openxmlformats.org/officeDocument/2006/relationships/hyperlink" Target="http://www.prosv.ru/umk/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fak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gumfak.ru/" TargetMode="External"/><Relationship Id="rId27" Type="http://schemas.openxmlformats.org/officeDocument/2006/relationships/hyperlink" Target="http://www.prosv.ru/umk/ork" TargetMode="External"/><Relationship Id="rId30" Type="http://schemas.openxmlformats.org/officeDocument/2006/relationships/hyperlink" Target="http://www.prosv.ru/umk/ork" TargetMode="External"/><Relationship Id="rId35" Type="http://schemas.openxmlformats.org/officeDocument/2006/relationships/hyperlink" Target="http://www.prosv.ru/umk/ork" TargetMode="External"/><Relationship Id="rId43" Type="http://schemas.openxmlformats.org/officeDocument/2006/relationships/hyperlink" Target="http://www.prosv.ru/umk/ork" TargetMode="External"/><Relationship Id="rId48" Type="http://schemas.openxmlformats.org/officeDocument/2006/relationships/hyperlink" Target="http://www.prosv.ru/umk/ork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prosv.ru/umk/or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gumfak.ru/" TargetMode="External"/><Relationship Id="rId25" Type="http://schemas.openxmlformats.org/officeDocument/2006/relationships/hyperlink" Target="http://www.prosv.ru/umk/ork" TargetMode="External"/><Relationship Id="rId33" Type="http://schemas.openxmlformats.org/officeDocument/2006/relationships/hyperlink" Target="http://www.prosv.ru/umk/ork" TargetMode="External"/><Relationship Id="rId38" Type="http://schemas.openxmlformats.org/officeDocument/2006/relationships/hyperlink" Target="http://www.prosv.ru/umk/ork" TargetMode="External"/><Relationship Id="rId46" Type="http://schemas.openxmlformats.org/officeDocument/2006/relationships/hyperlink" Target="http://www.prosv.ru/umk/ork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prosv.ru/umk/ork" TargetMode="External"/><Relationship Id="rId54" Type="http://schemas.openxmlformats.org/officeDocument/2006/relationships/hyperlink" Target="http://www.prosv.ru/umk/o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gumfak.ru/" TargetMode="External"/><Relationship Id="rId23" Type="http://schemas.openxmlformats.org/officeDocument/2006/relationships/hyperlink" Target="http://www.gumfak.ru/" TargetMode="External"/><Relationship Id="rId28" Type="http://schemas.openxmlformats.org/officeDocument/2006/relationships/hyperlink" Target="http://www.prosv.ru/umk/ork" TargetMode="External"/><Relationship Id="rId36" Type="http://schemas.openxmlformats.org/officeDocument/2006/relationships/hyperlink" Target="http://www.prosv.ru/umk/ork" TargetMode="External"/><Relationship Id="rId49" Type="http://schemas.openxmlformats.org/officeDocument/2006/relationships/hyperlink" Target="http://www.prosv.ru/umk/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6514</Words>
  <Characters>37131</Characters>
  <Application>Microsoft Office Word</Application>
  <DocSecurity>0</DocSecurity>
  <Lines>309</Lines>
  <Paragraphs>87</Paragraphs>
  <ScaleCrop>false</ScaleCrop>
  <Company/>
  <LinksUpToDate>false</LinksUpToDate>
  <CharactersWithSpaces>43558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асер</cp:lastModifiedBy>
  <cp:revision>11</cp:revision>
  <dcterms:created xsi:type="dcterms:W3CDTF">2024-09-04T10:10:00Z</dcterms:created>
  <dcterms:modified xsi:type="dcterms:W3CDTF">2024-09-05T17:14:00Z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