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53" w:rsidRDefault="00613653" w:rsidP="00613653">
      <w:pPr>
        <w:widowControl w:val="0"/>
        <w:autoSpaceDE w:val="0"/>
        <w:autoSpaceDN w:val="0"/>
        <w:spacing w:before="72" w:after="0" w:line="360" w:lineRule="auto"/>
        <w:ind w:left="2259" w:right="9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13653" w:rsidRDefault="005410C0" w:rsidP="00613653">
      <w:pPr>
        <w:widowControl w:val="0"/>
        <w:autoSpaceDE w:val="0"/>
        <w:autoSpaceDN w:val="0"/>
        <w:spacing w:before="72" w:after="0" w:line="360" w:lineRule="auto"/>
        <w:ind w:left="2259" w:right="9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514600" y="1076325"/>
            <wp:positionH relativeFrom="margin">
              <wp:align>left</wp:align>
            </wp:positionH>
            <wp:positionV relativeFrom="margin">
              <wp:align>top</wp:align>
            </wp:positionV>
            <wp:extent cx="5942965" cy="8404860"/>
            <wp:effectExtent l="0" t="0" r="0" b="0"/>
            <wp:wrapSquare wrapText="bothSides"/>
            <wp:docPr id="2" name="Рисунок 2" descr="C:\Users\User\AppData\Local\Microsoft\Windows\Temporary Internet Files\Content.Word\2023-10-20_00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3-10-20_001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DF0" w:rsidRPr="00CC75DE" w:rsidRDefault="00A6190A" w:rsidP="00613653">
      <w:pPr>
        <w:widowControl w:val="0"/>
        <w:autoSpaceDE w:val="0"/>
        <w:autoSpaceDN w:val="0"/>
        <w:spacing w:before="72" w:after="0" w:line="360" w:lineRule="auto"/>
        <w:ind w:left="2259" w:right="9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C7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для детей с ОВЗ </w:t>
      </w:r>
      <w:r w:rsidR="00F76C3C" w:rsidRPr="00CC7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(ЗПР вариант </w:t>
      </w:r>
      <w:r w:rsidR="00F76C3C" w:rsidRPr="0054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7.2</w:t>
      </w:r>
      <w:r w:rsidR="003F4DF0" w:rsidRPr="00CC7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 в 4 классе</w:t>
      </w:r>
    </w:p>
    <w:p w:rsidR="00EC1894" w:rsidRPr="00CC75DE" w:rsidRDefault="00EC1894" w:rsidP="006136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894" w:rsidRPr="00CC75DE" w:rsidRDefault="00EC1894" w:rsidP="00613653">
      <w:pPr>
        <w:widowControl w:val="0"/>
        <w:autoSpaceDE w:val="0"/>
        <w:autoSpaceDN w:val="0"/>
        <w:spacing w:before="23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5D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6190A" w:rsidRPr="00CC75DE" w:rsidRDefault="00A6190A" w:rsidP="0061365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409" w:rsidRPr="00CC75DE" w:rsidRDefault="00C64409" w:rsidP="0061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CC75DE">
        <w:rPr>
          <w:rFonts w:ascii="Times New Roman" w:hAnsi="Times New Roman" w:cs="Times New Roman"/>
          <w:b/>
          <w:bCs/>
          <w:sz w:val="24"/>
          <w:szCs w:val="24"/>
        </w:rPr>
        <w:t xml:space="preserve">«Русский язык» </w:t>
      </w:r>
      <w:r w:rsidRPr="00CC75DE">
        <w:rPr>
          <w:rFonts w:ascii="Times New Roman" w:eastAsia="Times New Roman" w:hAnsi="Times New Roman" w:cs="Times New Roman"/>
          <w:sz w:val="24"/>
          <w:szCs w:val="24"/>
        </w:rPr>
        <w:t xml:space="preserve">В.П. </w:t>
      </w:r>
      <w:proofErr w:type="spellStart"/>
      <w:r w:rsidRPr="00CC75DE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CC75DE">
        <w:rPr>
          <w:rFonts w:ascii="Times New Roman" w:eastAsia="Times New Roman" w:hAnsi="Times New Roman" w:cs="Times New Roman"/>
          <w:sz w:val="24"/>
          <w:szCs w:val="24"/>
        </w:rPr>
        <w:t xml:space="preserve"> «Русский  язык»</w:t>
      </w:r>
      <w:proofErr w:type="gramStart"/>
      <w:r w:rsidRPr="00CC75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75D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C75DE">
        <w:rPr>
          <w:rFonts w:ascii="Times New Roman" w:hAnsi="Times New Roman" w:cs="Times New Roman"/>
          <w:sz w:val="24"/>
          <w:szCs w:val="24"/>
        </w:rPr>
        <w:t>ля обучающихся с ЗПР</w:t>
      </w:r>
    </w:p>
    <w:p w:rsidR="00C64409" w:rsidRPr="00CC75DE" w:rsidRDefault="00C64409" w:rsidP="0061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5DE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CC75DE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C64409" w:rsidRPr="00CC75DE" w:rsidRDefault="00C64409" w:rsidP="006136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E">
        <w:rPr>
          <w:rFonts w:ascii="Times New Roman" w:hAnsi="Times New Roman" w:cs="Times New Roman"/>
          <w:sz w:val="24"/>
          <w:szCs w:val="24"/>
        </w:rPr>
        <w:t>Федерального закона РФ «Об образовании в Российской Федерации» № 273 – ФЗ. От 29.12.2012г. (</w:t>
      </w:r>
      <w:proofErr w:type="spellStart"/>
      <w:r w:rsidRPr="00CC75DE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CC75D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C75D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C75DE">
        <w:rPr>
          <w:rFonts w:ascii="Times New Roman" w:hAnsi="Times New Roman" w:cs="Times New Roman"/>
          <w:sz w:val="24"/>
          <w:szCs w:val="24"/>
        </w:rPr>
        <w:t xml:space="preserve"> 02.07.2021)</w:t>
      </w:r>
    </w:p>
    <w:p w:rsidR="00C64409" w:rsidRPr="00CC75DE" w:rsidRDefault="00C64409" w:rsidP="006136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C75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75D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</w:t>
      </w:r>
    </w:p>
    <w:p w:rsidR="00C64409" w:rsidRPr="00CC75DE" w:rsidRDefault="00C64409" w:rsidP="006136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E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программы начального общего образования для обучающихся с огранич</w:t>
      </w:r>
      <w:r w:rsidR="00613653">
        <w:rPr>
          <w:rFonts w:ascii="Times New Roman" w:hAnsi="Times New Roman" w:cs="Times New Roman"/>
          <w:sz w:val="24"/>
          <w:szCs w:val="24"/>
        </w:rPr>
        <w:t>енными возможностями здоровья» (</w:t>
      </w:r>
      <w:r w:rsidRPr="00CC75DE">
        <w:rPr>
          <w:rFonts w:ascii="Times New Roman" w:hAnsi="Times New Roman" w:cs="Times New Roman"/>
          <w:sz w:val="24"/>
          <w:szCs w:val="24"/>
        </w:rPr>
        <w:t>Пр.  Министерства просвещения РФ от 24 ноября 2022 г. № 1023);</w:t>
      </w:r>
    </w:p>
    <w:p w:rsidR="0055641D" w:rsidRPr="003F110B" w:rsidRDefault="00C64409" w:rsidP="0055641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41D">
        <w:rPr>
          <w:rFonts w:ascii="Times New Roman" w:hAnsi="Times New Roman" w:cs="Times New Roman"/>
          <w:sz w:val="24"/>
          <w:szCs w:val="24"/>
        </w:rPr>
        <w:t xml:space="preserve">АОП НОО МОУ </w:t>
      </w:r>
      <w:proofErr w:type="spellStart"/>
      <w:r w:rsidRPr="0055641D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55641D">
        <w:rPr>
          <w:rFonts w:ascii="Times New Roman" w:hAnsi="Times New Roman" w:cs="Times New Roman"/>
          <w:sz w:val="24"/>
          <w:szCs w:val="24"/>
        </w:rPr>
        <w:t xml:space="preserve">  СОШ</w:t>
      </w:r>
      <w:r w:rsidR="0055641D">
        <w:rPr>
          <w:rFonts w:ascii="Times New Roman" w:hAnsi="Times New Roman" w:cs="Times New Roman"/>
          <w:sz w:val="24"/>
          <w:szCs w:val="24"/>
        </w:rPr>
        <w:t xml:space="preserve"> </w:t>
      </w:r>
      <w:r w:rsidR="0055641D" w:rsidRPr="003F11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5641D" w:rsidRPr="003F110B">
        <w:rPr>
          <w:rFonts w:ascii="Times New Roman" w:hAnsi="Times New Roman" w:cs="Times New Roman"/>
          <w:sz w:val="24"/>
          <w:szCs w:val="24"/>
        </w:rPr>
        <w:t>утвержденн</w:t>
      </w:r>
      <w:r w:rsidR="0055641D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55641D">
        <w:rPr>
          <w:rFonts w:ascii="Times New Roman" w:hAnsi="Times New Roman" w:cs="Times New Roman"/>
          <w:sz w:val="24"/>
          <w:szCs w:val="24"/>
        </w:rPr>
        <w:t xml:space="preserve"> приказом  директора №292 о/д </w:t>
      </w:r>
      <w:r w:rsidR="0055641D" w:rsidRPr="003F110B">
        <w:rPr>
          <w:rFonts w:ascii="Times New Roman" w:hAnsi="Times New Roman" w:cs="Times New Roman"/>
          <w:sz w:val="24"/>
          <w:szCs w:val="24"/>
        </w:rPr>
        <w:t>от 28.09.2023 г.)</w:t>
      </w:r>
    </w:p>
    <w:p w:rsidR="00C64409" w:rsidRPr="00CC75DE" w:rsidRDefault="00C64409" w:rsidP="006136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75DE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</w:t>
      </w:r>
    </w:p>
    <w:p w:rsidR="00C64409" w:rsidRPr="00CC75DE" w:rsidRDefault="00C64409" w:rsidP="006136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5DE">
        <w:rPr>
          <w:rFonts w:ascii="Times New Roman" w:hAnsi="Times New Roman" w:cs="Times New Roman"/>
          <w:sz w:val="24"/>
          <w:szCs w:val="24"/>
        </w:rPr>
        <w:t>Федерации от 10 июля 2015 г. №26 «Об утверждении САНПИН 2.4.2.3286-15</w:t>
      </w:r>
    </w:p>
    <w:p w:rsidR="00C64409" w:rsidRPr="00CC75DE" w:rsidRDefault="00C64409" w:rsidP="0061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C75D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C7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5D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C75DE">
        <w:rPr>
          <w:rFonts w:ascii="Times New Roman" w:hAnsi="Times New Roman" w:cs="Times New Roman"/>
          <w:sz w:val="24"/>
          <w:szCs w:val="24"/>
        </w:rPr>
        <w:t>пидемиологические требования к условиям и организации обучения и воспитания в организациях, осуществляющих образовательную деятельность по</w:t>
      </w:r>
    </w:p>
    <w:p w:rsidR="00C64409" w:rsidRPr="00CC75DE" w:rsidRDefault="00C64409" w:rsidP="0061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DE">
        <w:rPr>
          <w:rFonts w:ascii="Times New Roman" w:hAnsi="Times New Roman" w:cs="Times New Roman"/>
          <w:sz w:val="24"/>
          <w:szCs w:val="24"/>
        </w:rPr>
        <w:t xml:space="preserve">адаптированным общеобразовательным программам для </w:t>
      </w:r>
      <w:proofErr w:type="gramStart"/>
      <w:r w:rsidRPr="00CC75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75D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</w:t>
      </w:r>
    </w:p>
    <w:p w:rsidR="00EC1894" w:rsidRPr="00CC75DE" w:rsidRDefault="00EC1894" w:rsidP="0061365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6FB" w:rsidRPr="00CC75DE" w:rsidRDefault="00B246FB" w:rsidP="0061365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6FB" w:rsidRPr="00CC75DE" w:rsidRDefault="00B246FB" w:rsidP="00613653">
      <w:pPr>
        <w:pStyle w:val="Default"/>
        <w:jc w:val="both"/>
      </w:pPr>
      <w:r w:rsidRPr="00CC75DE">
        <w:t xml:space="preserve">                            Рабочая программа реализует следующие </w:t>
      </w:r>
      <w:r w:rsidRPr="00CC75DE">
        <w:rPr>
          <w:b/>
          <w:bCs/>
        </w:rPr>
        <w:t xml:space="preserve">цели обучения: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освоение первоначальных знаний о лексике, фонетике, грамматике русского языка: овладение элементарными способами анализа изучаемых явлений языка;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овладение умениями правильно писать и читать, участвовать в диалоге, составлять несложные монологические высказывания;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воспитание позитивного эмоционально-ценностного отношения к родному языку, чувства сопричастности к сохранению </w:t>
      </w:r>
      <w:r w:rsidR="00C64409" w:rsidRPr="00CC75DE">
        <w:t>его уникальности и чистоты; про</w:t>
      </w:r>
      <w:r w:rsidRPr="00CC75DE">
        <w:t xml:space="preserve">буждения познавательного интереса к родному слову, стремления совершенствовать родную речь. </w:t>
      </w:r>
    </w:p>
    <w:p w:rsidR="00B246FB" w:rsidRPr="00CC75DE" w:rsidRDefault="00B246FB" w:rsidP="00613653">
      <w:pPr>
        <w:pStyle w:val="Default"/>
        <w:jc w:val="both"/>
        <w:rPr>
          <w:b/>
          <w:bCs/>
        </w:rPr>
      </w:pP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Задачи: </w:t>
      </w:r>
    </w:p>
    <w:p w:rsidR="00B246FB" w:rsidRPr="00CC75DE" w:rsidRDefault="00B246FB" w:rsidP="00613653">
      <w:pPr>
        <w:pStyle w:val="Default"/>
        <w:jc w:val="both"/>
      </w:pPr>
      <w:proofErr w:type="gramStart"/>
      <w:r w:rsidRPr="00CC75DE">
        <w:t xml:space="preserve">- изучать язык как культурно-исторический процесс; развивать все виды речевой деятельности школьников; развивать </w:t>
      </w:r>
      <w:r w:rsidR="00C64409" w:rsidRPr="00CC75DE">
        <w:t>коммуникативно-речевые и литера</w:t>
      </w:r>
      <w:r w:rsidRPr="00CC75DE">
        <w:t xml:space="preserve">турно-творческие способности учащихся, приобщать их к духовно-нравственным ценностям народа; формировать </w:t>
      </w:r>
      <w:r w:rsidR="00CC75DE" w:rsidRPr="00CC75DE">
        <w:t>обще учебные</w:t>
      </w:r>
      <w:r w:rsidRPr="00CC75DE">
        <w:t xml:space="preserve"> </w:t>
      </w:r>
      <w:r w:rsidR="00C64409" w:rsidRPr="00CC75DE">
        <w:t>умения и навыки, необходи</w:t>
      </w:r>
      <w:r w:rsidRPr="00CC75DE">
        <w:t>мые для работы с текстом и книгой; развивать художественно-образное и логическое мышление учащихся, прививать навыки речевой культуры общения; формировать языковое мышление детей;</w:t>
      </w:r>
      <w:proofErr w:type="gramEnd"/>
      <w:r w:rsidRPr="00CC75DE">
        <w:t xml:space="preserve"> изучать с детьми русское коммуникативное поведение и обучать их ему; формировать сознательное отношение к языку как к ценности.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В авторскую программу не внесены изменения, так как она соответствует Федеральному компоненту государственного стандарта. </w:t>
      </w:r>
    </w:p>
    <w:p w:rsidR="00B246FB" w:rsidRPr="00CC75DE" w:rsidRDefault="00B246FB" w:rsidP="00613653">
      <w:pPr>
        <w:pStyle w:val="Default"/>
        <w:jc w:val="both"/>
        <w:rPr>
          <w:b/>
          <w:bCs/>
        </w:rPr>
      </w:pP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lastRenderedPageBreak/>
        <w:t xml:space="preserve">В обучении детей с ЗПР </w:t>
      </w:r>
      <w:r w:rsidRPr="00CC75DE">
        <w:t>следует полностью руководствоваться задачами, поставленными перед общеобразовательной школой. Нужно иметь в виду специфические задачи: формирование фонематического восприятия, звукового анализа и синтеза</w:t>
      </w:r>
      <w:r w:rsidR="00C64409" w:rsidRPr="00CC75DE">
        <w:t>, уточнение и обогащение словар</w:t>
      </w:r>
      <w:r w:rsidRPr="00CC75DE">
        <w:t xml:space="preserve">ного запаса путём расширения непосредственных представлений об окружающем мире; развитие связной речи; формирование интереса к </w:t>
      </w:r>
      <w:proofErr w:type="gramStart"/>
      <w:r w:rsidRPr="00CC75DE">
        <w:t>род-ному</w:t>
      </w:r>
      <w:proofErr w:type="gramEnd"/>
      <w:r w:rsidRPr="00CC75DE">
        <w:t xml:space="preserve"> языку, навыков учебной работы; усвоение приёмов умственной деятельности, необходимых для овладения начальным курсом русского языка. </w:t>
      </w:r>
    </w:p>
    <w:p w:rsidR="00B246FB" w:rsidRPr="00CC75DE" w:rsidRDefault="00B246FB" w:rsidP="00613653">
      <w:pPr>
        <w:pStyle w:val="Default"/>
        <w:jc w:val="both"/>
      </w:pPr>
    </w:p>
    <w:p w:rsidR="00B246FB" w:rsidRPr="00CC75DE" w:rsidRDefault="00B246FB" w:rsidP="00613653">
      <w:pPr>
        <w:pStyle w:val="Default"/>
        <w:jc w:val="both"/>
        <w:rPr>
          <w:b/>
          <w:bCs/>
        </w:rPr>
      </w:pPr>
    </w:p>
    <w:p w:rsidR="00B246FB" w:rsidRPr="00CC75DE" w:rsidRDefault="00B246FB" w:rsidP="00613653">
      <w:pPr>
        <w:pStyle w:val="Default"/>
        <w:jc w:val="both"/>
        <w:rPr>
          <w:b/>
          <w:bCs/>
        </w:rPr>
      </w:pPr>
      <w:r w:rsidRPr="00CC75DE">
        <w:rPr>
          <w:b/>
          <w:bCs/>
        </w:rPr>
        <w:t>Коррекционная работа:</w:t>
      </w:r>
    </w:p>
    <w:p w:rsidR="00C64409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 </w:t>
      </w:r>
      <w:r w:rsidRPr="00CC75DE">
        <w:t xml:space="preserve">- Новый материал следует </w:t>
      </w:r>
      <w:proofErr w:type="gramStart"/>
      <w:r w:rsidRPr="00CC75DE">
        <w:t>преподносить предельно развёрнуто</w:t>
      </w:r>
      <w:proofErr w:type="gramEnd"/>
      <w:r w:rsidRPr="00CC75DE">
        <w:t>, значительное место отводить практической деятельности учащихся;</w:t>
      </w:r>
    </w:p>
    <w:p w:rsidR="00C64409" w:rsidRPr="00CC75DE" w:rsidRDefault="00B246FB" w:rsidP="00613653">
      <w:pPr>
        <w:pStyle w:val="Default"/>
        <w:jc w:val="both"/>
      </w:pPr>
      <w:r w:rsidRPr="00CC75DE">
        <w:t xml:space="preserve"> -Систематически повторять пройденный материал для закрепления ранее изученного и для полноценного усвоения нового; </w:t>
      </w:r>
    </w:p>
    <w:p w:rsidR="00C64409" w:rsidRPr="00CC75DE" w:rsidRDefault="00B246FB" w:rsidP="00613653">
      <w:pPr>
        <w:pStyle w:val="Default"/>
        <w:jc w:val="both"/>
      </w:pPr>
      <w:r w:rsidRPr="00CC75DE">
        <w:t>-Используемый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 - Выполнение письменных заданий предварять анализом языкового материала с целью предупреждения ошибок.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B246FB" w:rsidRPr="00CC75DE" w:rsidRDefault="00B246FB" w:rsidP="00613653">
      <w:pPr>
        <w:pStyle w:val="Default"/>
        <w:jc w:val="both"/>
        <w:rPr>
          <w:b/>
          <w:bCs/>
        </w:rPr>
      </w:pPr>
    </w:p>
    <w:p w:rsidR="007C2234" w:rsidRPr="00CC75DE" w:rsidRDefault="00B246FB" w:rsidP="00613653">
      <w:pPr>
        <w:pStyle w:val="Default"/>
        <w:jc w:val="both"/>
        <w:rPr>
          <w:b/>
          <w:bCs/>
        </w:rPr>
      </w:pPr>
      <w:r w:rsidRPr="00CC75DE">
        <w:rPr>
          <w:b/>
          <w:bCs/>
        </w:rPr>
        <w:t>Коррекционные методы и принципы обучения: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  <w:i/>
          <w:iCs/>
        </w:rPr>
        <w:t xml:space="preserve">Методы: </w:t>
      </w:r>
    </w:p>
    <w:p w:rsidR="00B246FB" w:rsidRPr="00CC75DE" w:rsidRDefault="00B246FB" w:rsidP="00613653">
      <w:pPr>
        <w:pStyle w:val="Default"/>
        <w:jc w:val="both"/>
      </w:pPr>
    </w:p>
    <w:p w:rsidR="00B246FB" w:rsidRPr="00CC75DE" w:rsidRDefault="00B246FB" w:rsidP="00613653">
      <w:pPr>
        <w:pStyle w:val="Default"/>
        <w:jc w:val="both"/>
      </w:pPr>
      <w:r w:rsidRPr="00CC75DE">
        <w:t xml:space="preserve">- словесные (беседы, объяснения, работа с книгой),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наглядные (наблюдения, демонстрация),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практические (самостоятельные, практические работы, дидактические игры). </w:t>
      </w:r>
    </w:p>
    <w:p w:rsidR="00B246FB" w:rsidRPr="00CC75DE" w:rsidRDefault="00B246FB" w:rsidP="00613653">
      <w:pPr>
        <w:pStyle w:val="Default"/>
        <w:jc w:val="both"/>
        <w:rPr>
          <w:b/>
          <w:bCs/>
          <w:i/>
          <w:iCs/>
        </w:rPr>
      </w:pP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  <w:i/>
          <w:iCs/>
        </w:rPr>
        <w:t xml:space="preserve">Принципы: </w:t>
      </w:r>
    </w:p>
    <w:p w:rsidR="00B246FB" w:rsidRPr="00CC75DE" w:rsidRDefault="00B246FB" w:rsidP="00613653">
      <w:pPr>
        <w:pStyle w:val="Default"/>
        <w:jc w:val="both"/>
      </w:pPr>
    </w:p>
    <w:p w:rsidR="00B246FB" w:rsidRPr="00CC75DE" w:rsidRDefault="00B246FB" w:rsidP="00613653">
      <w:pPr>
        <w:pStyle w:val="Default"/>
        <w:jc w:val="both"/>
      </w:pPr>
      <w:r w:rsidRPr="00CC75DE">
        <w:t xml:space="preserve">1. развивающего обучения.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2. воспитывающего обучения.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3. систематичности и системности в обучении.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4. </w:t>
      </w:r>
      <w:proofErr w:type="gramStart"/>
      <w:r w:rsidRPr="00CC75DE">
        <w:t>п</w:t>
      </w:r>
      <w:proofErr w:type="gramEnd"/>
      <w:r w:rsidRPr="00CC75DE">
        <w:t xml:space="preserve"> научности в обучении.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5. </w:t>
      </w:r>
      <w:proofErr w:type="gramStart"/>
      <w:r w:rsidRPr="00CC75DE">
        <w:t>п</w:t>
      </w:r>
      <w:proofErr w:type="gramEnd"/>
      <w:r w:rsidRPr="00CC75DE">
        <w:t xml:space="preserve"> доступности.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6. наглядности обучения.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7. активности и сознательности.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8. индивидуализации обучения. </w:t>
      </w:r>
    </w:p>
    <w:p w:rsidR="00B246FB" w:rsidRPr="00CC75DE" w:rsidRDefault="00B246FB" w:rsidP="00613653">
      <w:pPr>
        <w:pStyle w:val="Default"/>
        <w:jc w:val="both"/>
        <w:rPr>
          <w:b/>
          <w:bCs/>
        </w:rPr>
      </w:pP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                                             Место курса в учебном плане </w:t>
      </w:r>
    </w:p>
    <w:p w:rsidR="00B246FB" w:rsidRPr="00CC75DE" w:rsidRDefault="00B246FB" w:rsidP="00613653">
      <w:pPr>
        <w:pStyle w:val="Default"/>
        <w:jc w:val="both"/>
      </w:pPr>
    </w:p>
    <w:p w:rsidR="00B246FB" w:rsidRPr="00CC75DE" w:rsidRDefault="00B246FB" w:rsidP="00613653">
      <w:pPr>
        <w:pStyle w:val="Default"/>
        <w:jc w:val="both"/>
      </w:pPr>
      <w:r w:rsidRPr="00CC75DE">
        <w:t>На изучение русского языка в 4 классе начальной школы отводится по 5 ч в неделю, всего 170 часов.</w:t>
      </w:r>
    </w:p>
    <w:p w:rsidR="00B246FB" w:rsidRPr="00CC75DE" w:rsidRDefault="00B246FB" w:rsidP="00613653">
      <w:pPr>
        <w:pStyle w:val="Default"/>
        <w:jc w:val="both"/>
      </w:pPr>
    </w:p>
    <w:p w:rsidR="00B246FB" w:rsidRPr="00CC75DE" w:rsidRDefault="00B246FB" w:rsidP="00613653">
      <w:pPr>
        <w:pStyle w:val="Default"/>
        <w:jc w:val="both"/>
        <w:rPr>
          <w:b/>
          <w:bCs/>
        </w:rPr>
      </w:pPr>
      <w:r w:rsidRPr="00CC75DE">
        <w:rPr>
          <w:b/>
          <w:bCs/>
        </w:rPr>
        <w:t xml:space="preserve">                                              РЕЗУЛЬТАТЫ ИЗУЧЕНИЯ КУРСА 4 КЛАССА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 </w:t>
      </w:r>
    </w:p>
    <w:p w:rsidR="00B246FB" w:rsidRPr="00CC75DE" w:rsidRDefault="00B246FB" w:rsidP="00613653">
      <w:pPr>
        <w:pStyle w:val="Default"/>
        <w:jc w:val="both"/>
        <w:rPr>
          <w:b/>
          <w:bCs/>
        </w:rPr>
      </w:pPr>
      <w:r w:rsidRPr="00CC75DE">
        <w:rPr>
          <w:b/>
          <w:bCs/>
        </w:rPr>
        <w:t>Личностные результаты</w:t>
      </w:r>
    </w:p>
    <w:p w:rsidR="00B246FB" w:rsidRPr="00CC75DE" w:rsidRDefault="00B246FB" w:rsidP="00613653">
      <w:pPr>
        <w:pStyle w:val="Default"/>
        <w:jc w:val="both"/>
      </w:pPr>
    </w:p>
    <w:p w:rsidR="00B246FB" w:rsidRPr="00CC75DE" w:rsidRDefault="00B246FB" w:rsidP="00613653">
      <w:pPr>
        <w:pStyle w:val="Default"/>
        <w:jc w:val="both"/>
      </w:pPr>
      <w:r w:rsidRPr="00CC75DE">
        <w:t xml:space="preserve">-представление о своей гражданской идентичности в форме осознания «Я» как гражданина России;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-развитие чувства любви и гордости к Родине, его народу, истории, культуре; </w:t>
      </w:r>
    </w:p>
    <w:p w:rsidR="00B246FB" w:rsidRPr="00CC75DE" w:rsidRDefault="00B246FB" w:rsidP="00613653">
      <w:pPr>
        <w:pStyle w:val="Default"/>
        <w:jc w:val="both"/>
      </w:pPr>
      <w:r w:rsidRPr="00CC75DE">
        <w:lastRenderedPageBreak/>
        <w:t xml:space="preserve">-развитие чувства любви и уважения к русскому языку как великому ценностному достоянию русского народа; осознание себя носителем этого языка;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-становление внутренней позиции школьника на уровне положительного отношения к школе, изучению русского языка, понимания необходимости учения;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-становление элементов коммуникативного, социального и учебно-познавательного мотивов изучения русского языка; </w:t>
      </w:r>
    </w:p>
    <w:p w:rsidR="00B246FB" w:rsidRPr="00CC75DE" w:rsidRDefault="00B246FB" w:rsidP="00613653">
      <w:pPr>
        <w:pStyle w:val="Default"/>
        <w:jc w:val="both"/>
      </w:pPr>
    </w:p>
    <w:p w:rsidR="00B246FB" w:rsidRPr="00CC75DE" w:rsidRDefault="00B246FB" w:rsidP="00613653">
      <w:pPr>
        <w:pStyle w:val="Default"/>
        <w:jc w:val="both"/>
      </w:pPr>
      <w:r w:rsidRPr="00CC75DE">
        <w:t xml:space="preserve">-развитие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 </w:t>
      </w:r>
    </w:p>
    <w:p w:rsidR="00B246FB" w:rsidRPr="00CC75DE" w:rsidRDefault="00B246FB" w:rsidP="00613653">
      <w:pPr>
        <w:pStyle w:val="Default"/>
        <w:jc w:val="both"/>
      </w:pPr>
      <w:proofErr w:type="gramStart"/>
      <w:r w:rsidRPr="00CC75DE">
        <w:t xml:space="preserve">-развитие этических чувств (доброжелательность, сочувствие, сопереживание, отзывчивость, совесть и др.); понимание чувств одноклассников, </w:t>
      </w:r>
      <w:proofErr w:type="spellStart"/>
      <w:r w:rsidRPr="00CC75DE">
        <w:t>собеседни</w:t>
      </w:r>
      <w:proofErr w:type="spellEnd"/>
      <w:r w:rsidRPr="00CC75DE">
        <w:t xml:space="preserve">-ков; сочувствовать другим людям, сопереживать (в радости, горе и др.). </w:t>
      </w:r>
      <w:proofErr w:type="gramEnd"/>
    </w:p>
    <w:p w:rsidR="00B246FB" w:rsidRPr="00CC75DE" w:rsidRDefault="00B246FB" w:rsidP="00613653">
      <w:pPr>
        <w:pStyle w:val="Default"/>
        <w:jc w:val="both"/>
      </w:pPr>
    </w:p>
    <w:p w:rsidR="00B246FB" w:rsidRPr="00CC75DE" w:rsidRDefault="00B246FB" w:rsidP="00613653">
      <w:pPr>
        <w:pStyle w:val="Default"/>
        <w:jc w:val="both"/>
      </w:pPr>
      <w:r w:rsidRPr="00CC75DE">
        <w:t xml:space="preserve">-осознание ответственности за свои поступки, ответственности за произнесённую в общении речь;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-осознавать свои эмоции и чувства, контролировать их; определять эмоции собеседников, сочувствовать другим людям, сопереживать чувства радости и горя;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-развитие чувства прекрасного и эстетических чувств через выразительные возможности языка, анализ пейзажных зарисовок и репродукций картин и др.;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-ориентация на развитие навыков сотрудничества с учителем, взрослыми, сверстниками в процессе выполнения совместной деятельности на уроке и вне </w:t>
      </w:r>
      <w:proofErr w:type="gramStart"/>
      <w:r w:rsidRPr="00CC75DE">
        <w:t>уро-ка</w:t>
      </w:r>
      <w:proofErr w:type="gramEnd"/>
      <w:r w:rsidRPr="00CC75DE">
        <w:t xml:space="preserve">; </w:t>
      </w:r>
    </w:p>
    <w:p w:rsidR="00CC75DE" w:rsidRDefault="00B246FB" w:rsidP="00613653">
      <w:pPr>
        <w:pStyle w:val="Default"/>
        <w:jc w:val="both"/>
      </w:pPr>
      <w:r w:rsidRPr="00CC75DE">
        <w:t xml:space="preserve">-представление о здоровом образе жизни, бережном отношении к материальным ценностям. 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>Метапредметные результаты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Регулятивные УУД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-принимать и сохранять цель и учебную задачу; в сотрудничестве с учителем ставить новые учебные задачи;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-планировать (в сотрудничестве с учителем и самостоятельно) свои действия для решения задачи;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-учитывать правило (алгоритм) в планировании и контроле способа решения;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-контролировать процесс и результаты своей деятельности с учебным материалом, вносить необходимые коррективы;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-оценивать свои достижения, определять трудности, осознавать причины успеха и неуспеха и способы преодоления трудностей;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-адекватно воспринимать оценку своей работы учителями, товарищами, другими лицами. 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Познавательные УУД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-осознавать познавательную задачу, решать её (под руководством учителя или самостоятельно);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-самостоятельно находить в учебнике, учебных пособиях и учебной справочной литературе (с использованием ресурсов </w:t>
      </w:r>
      <w:r w:rsidR="00C64409" w:rsidRPr="00CC75DE">
        <w:t>библиотек и Интернета) необходи</w:t>
      </w:r>
      <w:r w:rsidRPr="00CC75DE">
        <w:t xml:space="preserve">мую информацию и использовать её для выполнения учебных заданий;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-понимать информацию, представленную в изобразительной, графической форме; переводить её в словесную форму;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-пользоваться словарями и справочным материалом учебника; </w:t>
      </w:r>
    </w:p>
    <w:p w:rsidR="00B246FB" w:rsidRPr="00CC75DE" w:rsidRDefault="00B246FB" w:rsidP="00613653">
      <w:pPr>
        <w:pStyle w:val="Default"/>
        <w:jc w:val="both"/>
      </w:pPr>
      <w:r w:rsidRPr="00CC75DE">
        <w:lastRenderedPageBreak/>
        <w:t xml:space="preserve">=анализировать изучаемые языковые объекты с выделением их существенных и несущественных признаков;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-осуществлять синтез как составление целого из их частей;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-овладевать общими способами решения конкретных лингвистических задач;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-находить языковые примеры для иллюстрации изучаемых языковых понятий;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-осуществлять анализ, синтез, сравнение, сопоставление, классификацию, обобщение языкового </w:t>
      </w:r>
      <w:proofErr w:type="gramStart"/>
      <w:r w:rsidRPr="00CC75DE">
        <w:t>материала</w:t>
      </w:r>
      <w:proofErr w:type="gramEnd"/>
      <w:r w:rsidRPr="00CC75DE">
        <w:t xml:space="preserve"> как по заданн</w:t>
      </w:r>
      <w:r w:rsidR="00CC75DE">
        <w:t>ым критериям, так и по самостоя</w:t>
      </w:r>
      <w:r w:rsidRPr="00CC75DE">
        <w:t xml:space="preserve">тельно выделенным основаниям;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-осуществлять аналогии между изучаемым предметом и собственным опытом;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-составлять простейшие инструкции, определяющие последовательность действий при решении лингвистической задачи;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-строить несложные рассуждения, устанавливать причинно-следственные связи, делать выводы, формулировать их. 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Коммуникативные УУД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-ориентироваться на позицию партнёра в общении и взаимодействии;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-участвовать в диалоге, общей беседе, совместной деятельности (в парах и группах), договариваться с партнёрами о способах решения учебной задачи, </w:t>
      </w:r>
      <w:proofErr w:type="gramStart"/>
      <w:r w:rsidRPr="00CC75DE">
        <w:t>при-ходить</w:t>
      </w:r>
      <w:proofErr w:type="gramEnd"/>
      <w:r w:rsidRPr="00CC75DE">
        <w:t xml:space="preserve"> к общему решению, осуществлять взаимоконтроль;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-задавать вопросы, необходимые для организации собственной деятельности и сотрудничества с партнёром;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-контролировать действия партнёра, оказывать в сотрудничестве необходимую помощь;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-учитывать разные мнения и интересы и высказывать своё собственное мнение (позицию), аргументировать его;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-оценивать мысли, советы, предложения других людей, принимать их во внимание и пытаться учитывать в своей деятельности;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-строить монологическое высказывание с учётом поставленной коммуникативной задачи; </w:t>
      </w:r>
    </w:p>
    <w:p w:rsidR="007C2234" w:rsidRPr="00CC75DE" w:rsidRDefault="00B246FB" w:rsidP="00613653">
      <w:pPr>
        <w:pStyle w:val="Default"/>
        <w:jc w:val="both"/>
      </w:pPr>
      <w:r w:rsidRPr="00CC75DE">
        <w:t>-применять приобретённые коммуникативные умения</w:t>
      </w:r>
      <w:r w:rsidR="007C2234" w:rsidRPr="00CC75DE">
        <w:t xml:space="preserve"> в практике свободного общения.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Предметные результаты 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Общие предметные результаты освоения программы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-осознание значимости русского языка как государственного языка нашей страны, Российской Федерации, языка межнационального общения; </w:t>
      </w:r>
    </w:p>
    <w:p w:rsidR="00B246FB" w:rsidRPr="00CC75DE" w:rsidRDefault="00B246FB" w:rsidP="00613653">
      <w:pPr>
        <w:pStyle w:val="Default"/>
        <w:jc w:val="both"/>
      </w:pPr>
      <w:r w:rsidRPr="00CC75DE">
        <w:t>-представление о языке как об основном средстве человеческого общения и явлении национальной культуры, о роли родног</w:t>
      </w:r>
      <w:r w:rsidR="00C64409" w:rsidRPr="00CC75DE">
        <w:t>о языка в жизни человека и обще</w:t>
      </w:r>
      <w:r w:rsidRPr="00CC75DE">
        <w:t xml:space="preserve">ства; </w:t>
      </w:r>
    </w:p>
    <w:p w:rsidR="00B246FB" w:rsidRPr="00CC75DE" w:rsidRDefault="00B246FB" w:rsidP="00613653">
      <w:pPr>
        <w:pStyle w:val="Default"/>
        <w:jc w:val="both"/>
      </w:pPr>
      <w:r w:rsidRPr="00CC75DE">
        <w:t>-формирование позитивного эмоционально-оценочного отношения к русскому языку, понимание значимости хорошего в</w:t>
      </w:r>
      <w:r w:rsidR="00C64409" w:rsidRPr="00CC75DE">
        <w:t>ладения русским языком, стремле</w:t>
      </w:r>
      <w:r w:rsidRPr="00CC75DE">
        <w:t xml:space="preserve">ния к его грамотному использованию;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-понимание значимости правильной и «хорошей» устной и письменной речи как показателя общей культуры человека; проявление собственного уровня культуры; </w:t>
      </w:r>
    </w:p>
    <w:p w:rsidR="00B246FB" w:rsidRPr="00CC75DE" w:rsidRDefault="00B246FB" w:rsidP="00613653">
      <w:pPr>
        <w:pStyle w:val="Default"/>
        <w:jc w:val="both"/>
      </w:pPr>
      <w:r w:rsidRPr="00CC75DE">
        <w:t>-приобретение опыта ориентироваться в целях, задачах, средствах и условиях общения, выбирать адекватные языковые ср</w:t>
      </w:r>
      <w:r w:rsidR="00C64409" w:rsidRPr="00CC75DE">
        <w:t>едства для решения коммуникатив</w:t>
      </w:r>
      <w:r w:rsidRPr="00CC75DE">
        <w:t xml:space="preserve">ных задач;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CC75DE">
        <w:t>контроля за</w:t>
      </w:r>
      <w:proofErr w:type="gramEnd"/>
      <w:r w:rsidRPr="00CC75DE">
        <w:t xml:space="preserve"> ней; </w:t>
      </w:r>
    </w:p>
    <w:p w:rsidR="00B246FB" w:rsidRPr="00CC75DE" w:rsidRDefault="00B246FB" w:rsidP="00613653">
      <w:pPr>
        <w:pStyle w:val="Default"/>
        <w:jc w:val="both"/>
      </w:pPr>
      <w:proofErr w:type="gramStart"/>
      <w:r w:rsidRPr="00CC75DE">
        <w:t xml:space="preserve">-овладение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</w:t>
      </w:r>
      <w:r w:rsidRPr="00CC75DE">
        <w:lastRenderedPageBreak/>
        <w:t xml:space="preserve">языка (звуки, буквы, слова, предложения, тексты); использовать эти знания и умения для решения познавательных, практических и коммуникативных задач; </w:t>
      </w:r>
      <w:proofErr w:type="gramEnd"/>
    </w:p>
    <w:p w:rsidR="00B246FB" w:rsidRPr="00CC75DE" w:rsidRDefault="00B246FB" w:rsidP="00613653">
      <w:pPr>
        <w:pStyle w:val="Default"/>
        <w:jc w:val="both"/>
      </w:pPr>
      <w:r w:rsidRPr="00CC75DE">
        <w:t>-овладение основами грамотного письма (в объёме изучаемого курса), основными орфографическими и пунктуационными</w:t>
      </w:r>
      <w:r w:rsidR="00C64409" w:rsidRPr="00CC75DE">
        <w:t xml:space="preserve"> умениями; применение правил ор</w:t>
      </w:r>
      <w:r w:rsidRPr="00CC75DE">
        <w:t xml:space="preserve">фографии и пунктуации в процессе выполнения письменных работ. </w:t>
      </w:r>
    </w:p>
    <w:p w:rsidR="00B246FB" w:rsidRPr="00CC75DE" w:rsidRDefault="00B246FB" w:rsidP="00613653">
      <w:pPr>
        <w:pStyle w:val="Default"/>
        <w:jc w:val="both"/>
        <w:rPr>
          <w:b/>
          <w:bCs/>
        </w:rPr>
      </w:pP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Требования к уровню подготовки </w:t>
      </w:r>
      <w:proofErr w:type="gramStart"/>
      <w:r w:rsidRPr="00CC75DE">
        <w:rPr>
          <w:b/>
          <w:bCs/>
        </w:rPr>
        <w:t>обучающихся</w:t>
      </w:r>
      <w:proofErr w:type="gramEnd"/>
      <w:r w:rsidRPr="00CC75DE">
        <w:rPr>
          <w:b/>
          <w:bCs/>
        </w:rPr>
        <w:t xml:space="preserve"> 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к концу 4 класса выпускник научится: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различать звуки и буквы; </w:t>
      </w:r>
    </w:p>
    <w:p w:rsidR="00B246FB" w:rsidRPr="00CC75DE" w:rsidRDefault="00B246FB" w:rsidP="00613653">
      <w:pPr>
        <w:pStyle w:val="Default"/>
        <w:jc w:val="both"/>
      </w:pPr>
      <w:proofErr w:type="gramStart"/>
      <w:r w:rsidRPr="00CC75DE">
        <w:t xml:space="preserve">-характеризовать звуки русского языка (гласные ударные/безударные; согласные твердые/мягкие, </w:t>
      </w:r>
      <w:proofErr w:type="gramEnd"/>
    </w:p>
    <w:p w:rsidR="00B246FB" w:rsidRPr="00CC75DE" w:rsidRDefault="00B246FB" w:rsidP="00613653">
      <w:pPr>
        <w:pStyle w:val="Default"/>
        <w:jc w:val="both"/>
      </w:pPr>
      <w:r w:rsidRPr="00CC75DE">
        <w:t xml:space="preserve">парные/непарные твердые и мягкие; согласные звонкие/глухие, парные/непарные звонкие и глухие);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-различать изменяемые и неизменяемые слова;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-различать родственные (однокоренные) слова и формы слова;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-находить в словах с однозначно выделяемыми морфемами окончание, корень, приставку, суффикс.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-выявлять слова, значение которых требует уточнения;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-определять значение слова по тексту или уточнять с помощью толкового словаря.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-определять грамматические признаки имен существительных — род, число, падеж, склонение;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-определять грамматические признаки имен прилагательных — род, число, падеж; </w:t>
      </w:r>
    </w:p>
    <w:p w:rsidR="00B246FB" w:rsidRPr="00CC75DE" w:rsidRDefault="00B246FB" w:rsidP="00613653">
      <w:pPr>
        <w:pStyle w:val="Default"/>
        <w:jc w:val="both"/>
      </w:pPr>
      <w:r w:rsidRPr="00CC75DE">
        <w:t>-определять грамматические признаки глаголов – число, время, род (в прошедшем времени), лицо (в настоящем и будущем времени), сп</w:t>
      </w:r>
      <w:r w:rsidR="00C64409" w:rsidRPr="00CC75DE">
        <w:t>ряже</w:t>
      </w:r>
      <w:r w:rsidRPr="00CC75DE">
        <w:t xml:space="preserve">ние. </w:t>
      </w:r>
    </w:p>
    <w:p w:rsidR="007C2234" w:rsidRPr="00CC75DE" w:rsidRDefault="00B246FB" w:rsidP="00613653">
      <w:pPr>
        <w:pStyle w:val="Default"/>
        <w:jc w:val="both"/>
      </w:pPr>
      <w:r w:rsidRPr="00CC75DE">
        <w:t>-различать пред</w:t>
      </w:r>
      <w:r w:rsidR="007C2234" w:rsidRPr="00CC75DE">
        <w:t>ложение, словосочетание, слово;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-устанавливать при помощи смысловых вопросов связь между словами в словосочетании и предложении;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-классифицировать предложения по цели высказывания, находить повествовательные/побудительные/вопросительные предложения;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-определять восклицательную/невосклицательную интонацию предложения;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-находить главные и второстепенные (без деления на виды) члены предложения;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-выделять предложения с однородными членами.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-применять правила правописания (в объеме содержания курса);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-определять (уточнять) написание слова по орфографическому словарю учебника;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-безошибочно списывать текст объемом 80—90 слов;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-писать под диктовку тексты объемом 75—80 слов в соответствии с изученными правилами правописания;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-проверять собственный и предложенный тексты, находить и исправлять орфографические и пунктуационные ошибки.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-оценивать правильность (уместность) выбора языковых и неязыковых средств устного общения на уроке, в школе, в быту, со знакомыми и </w:t>
      </w:r>
      <w:proofErr w:type="gramStart"/>
      <w:r w:rsidRPr="00CC75DE">
        <w:t>не-знакомыми</w:t>
      </w:r>
      <w:proofErr w:type="gramEnd"/>
      <w:r w:rsidRPr="00CC75DE">
        <w:t xml:space="preserve">, с людьми разного возраста; </w:t>
      </w:r>
    </w:p>
    <w:p w:rsidR="00B246FB" w:rsidRPr="00CC75DE" w:rsidRDefault="00B246FB" w:rsidP="00613653">
      <w:pPr>
        <w:pStyle w:val="Default"/>
        <w:jc w:val="both"/>
      </w:pPr>
      <w:r w:rsidRPr="00CC75DE">
        <w:t>-соблюдать в повседневной жизни нормы речевого этикета и правила устного общения (умение слышать, то</w:t>
      </w:r>
      <w:r w:rsidR="00C64409" w:rsidRPr="00CC75DE">
        <w:t>чно реагировать на реплики, под</w:t>
      </w:r>
      <w:r w:rsidRPr="00CC75DE">
        <w:t xml:space="preserve">держивать разговор);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-выражать собственное мнение, аргументировать его с учетом ситуации общения;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-самостоятельно озаглавливать текст;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-составлять план текста;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-сочинять письма, поздравительные открытки, записки и другие небольшие тексты для конкретных ситуаций общения. </w:t>
      </w:r>
    </w:p>
    <w:p w:rsidR="00B246FB" w:rsidRPr="00CC75DE" w:rsidRDefault="00B246FB" w:rsidP="00613653">
      <w:pPr>
        <w:pStyle w:val="Default"/>
        <w:jc w:val="both"/>
      </w:pPr>
      <w:r w:rsidRPr="00CC75DE">
        <w:rPr>
          <w:b/>
          <w:bCs/>
        </w:rPr>
        <w:t xml:space="preserve">Выпускник </w:t>
      </w:r>
      <w:proofErr w:type="gramStart"/>
      <w:r w:rsidRPr="00CC75DE">
        <w:rPr>
          <w:b/>
          <w:bCs/>
        </w:rPr>
        <w:t>получит возможность научится</w:t>
      </w:r>
      <w:proofErr w:type="gramEnd"/>
      <w:r w:rsidRPr="00CC75DE">
        <w:rPr>
          <w:b/>
          <w:bCs/>
        </w:rPr>
        <w:t xml:space="preserve">: </w:t>
      </w:r>
    </w:p>
    <w:p w:rsidR="00B246FB" w:rsidRPr="00CC75DE" w:rsidRDefault="00B246FB" w:rsidP="00613653">
      <w:pPr>
        <w:pStyle w:val="Default"/>
        <w:jc w:val="both"/>
      </w:pPr>
      <w:r w:rsidRPr="00CC75DE">
        <w:lastRenderedPageBreak/>
        <w:t>-проводить фонетико-графический (</w:t>
      </w:r>
      <w:proofErr w:type="spellStart"/>
      <w:proofErr w:type="gramStart"/>
      <w:r w:rsidRPr="00CC75DE">
        <w:t>звуко</w:t>
      </w:r>
      <w:proofErr w:type="spellEnd"/>
      <w:r w:rsidRPr="00CC75DE">
        <w:t>-буквенный</w:t>
      </w:r>
      <w:proofErr w:type="gramEnd"/>
      <w:r w:rsidRPr="00CC75DE">
        <w:t>) разбор слова самостоятельно по предложенному в уч</w:t>
      </w:r>
      <w:r w:rsidR="00CC75DE">
        <w:t>ебнике алгоритму, оценивать пра</w:t>
      </w:r>
      <w:r w:rsidRPr="00CC75DE">
        <w:t>вильность проведения фонетико-графического (</w:t>
      </w:r>
      <w:proofErr w:type="spellStart"/>
      <w:r w:rsidRPr="00CC75DE">
        <w:t>звуко</w:t>
      </w:r>
      <w:proofErr w:type="spellEnd"/>
      <w:r w:rsidRPr="00CC75DE">
        <w:t xml:space="preserve">-буквенного) разбора слов. </w:t>
      </w:r>
    </w:p>
    <w:p w:rsidR="00B246FB" w:rsidRPr="00CC75DE" w:rsidRDefault="00B246FB" w:rsidP="00613653">
      <w:pPr>
        <w:pStyle w:val="Default"/>
        <w:jc w:val="both"/>
      </w:pPr>
      <w:r w:rsidRPr="00CC75DE">
        <w:t>-проводить фонетико-графический (</w:t>
      </w:r>
      <w:proofErr w:type="spellStart"/>
      <w:proofErr w:type="gramStart"/>
      <w:r w:rsidRPr="00CC75DE">
        <w:t>звуко</w:t>
      </w:r>
      <w:proofErr w:type="spellEnd"/>
      <w:r w:rsidRPr="00CC75DE">
        <w:t>-буквенный</w:t>
      </w:r>
      <w:proofErr w:type="gramEnd"/>
      <w:r w:rsidRPr="00CC75DE">
        <w:t>) разбор слова самостоятельно по предложенному в уч</w:t>
      </w:r>
      <w:r w:rsidR="00C64409" w:rsidRPr="00CC75DE">
        <w:t>ебнике алгоритму, оценивать пра</w:t>
      </w:r>
      <w:r w:rsidRPr="00CC75DE">
        <w:t>вильность проведения фонетико-графического (</w:t>
      </w:r>
      <w:proofErr w:type="spellStart"/>
      <w:r w:rsidRPr="00CC75DE">
        <w:t>звуко</w:t>
      </w:r>
      <w:proofErr w:type="spellEnd"/>
      <w:r w:rsidRPr="00CC75DE">
        <w:t xml:space="preserve">-буквенного) разбора слов.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-разбирать </w:t>
      </w:r>
      <w:proofErr w:type="gramStart"/>
      <w:r w:rsidRPr="00CC75DE">
        <w:t>по составу слова с однозначно выделяемыми морфемами в соответствии с предложенным в учебнике</w:t>
      </w:r>
      <w:proofErr w:type="gramEnd"/>
      <w:r w:rsidRPr="00CC75DE">
        <w:t xml:space="preserve"> алгоритмом; оценивать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правильность проведения разбора слова по составу, подбирать синонимы для устранения повторов в тексте;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-подбирать антонимы для точной характеристики предметов при их сравнении;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-различать употребление в тексте слов в прямом и переносном значении (простые случаи);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-оценивать уместность использования слов в тексте;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-выбирать слова из ряда </w:t>
      </w:r>
      <w:proofErr w:type="gramStart"/>
      <w:r w:rsidRPr="00CC75DE">
        <w:t>предложенных</w:t>
      </w:r>
      <w:proofErr w:type="gramEnd"/>
      <w:r w:rsidRPr="00CC75DE">
        <w:t xml:space="preserve"> для успешного решения коммуникативной задачи. </w:t>
      </w:r>
    </w:p>
    <w:p w:rsidR="00B246FB" w:rsidRPr="00CC75DE" w:rsidRDefault="00B246FB" w:rsidP="00613653">
      <w:pPr>
        <w:pStyle w:val="Default"/>
        <w:jc w:val="both"/>
      </w:pPr>
      <w:r w:rsidRPr="00CC75DE">
        <w:t>- проводить морфологический разбор имен существительных, имен прилагательных, глаголов по предложенному в учебник</w:t>
      </w:r>
      <w:r w:rsidR="00C64409" w:rsidRPr="00CC75DE">
        <w:t>е алгоритму; оцени</w:t>
      </w:r>
      <w:r w:rsidRPr="00CC75DE">
        <w:t xml:space="preserve">вать правильность проведения морфологического разбора;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-находить в тексте такие части речи, как личные местоимения и наречия, предлоги вместе с существительными и личными местоимениями, </w:t>
      </w:r>
      <w:proofErr w:type="gramStart"/>
      <w:r w:rsidRPr="00CC75DE">
        <w:t>к</w:t>
      </w:r>
      <w:proofErr w:type="gramEnd"/>
      <w:r w:rsidRPr="00CC75DE">
        <w:t xml:space="preserve"> </w:t>
      </w:r>
    </w:p>
    <w:p w:rsidR="00B246FB" w:rsidRPr="00CC75DE" w:rsidRDefault="00B246FB" w:rsidP="00613653">
      <w:pPr>
        <w:pStyle w:val="Default"/>
        <w:jc w:val="both"/>
      </w:pPr>
      <w:proofErr w:type="gramStart"/>
      <w:r w:rsidRPr="00CC75DE">
        <w:t>которым</w:t>
      </w:r>
      <w:proofErr w:type="gramEnd"/>
      <w:r w:rsidRPr="00CC75DE">
        <w:t xml:space="preserve"> они относятся, союзы </w:t>
      </w:r>
      <w:r w:rsidRPr="00CC75DE">
        <w:rPr>
          <w:b/>
          <w:bCs/>
          <w:i/>
          <w:iCs/>
        </w:rPr>
        <w:t xml:space="preserve">и, а, но, частицу не </w:t>
      </w:r>
      <w:r w:rsidRPr="00CC75DE">
        <w:t xml:space="preserve">при глаголах.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-различать второстепенные члены предложения — определения, дополнения, обстоятельства;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B246FB" w:rsidRPr="00CC75DE" w:rsidRDefault="00B246FB" w:rsidP="00613653">
      <w:pPr>
        <w:pStyle w:val="Default"/>
        <w:jc w:val="both"/>
      </w:pPr>
      <w:r w:rsidRPr="00CC75DE">
        <w:t>-различать простые и сложные предложения</w:t>
      </w:r>
      <w:proofErr w:type="gramStart"/>
      <w:r w:rsidRPr="00CC75DE">
        <w:t>.</w:t>
      </w:r>
      <w:proofErr w:type="gramEnd"/>
      <w:r w:rsidRPr="00CC75DE">
        <w:t xml:space="preserve"> </w:t>
      </w:r>
      <w:proofErr w:type="gramStart"/>
      <w:r w:rsidRPr="00CC75DE">
        <w:t>о</w:t>
      </w:r>
      <w:proofErr w:type="gramEnd"/>
      <w:r w:rsidRPr="00CC75DE">
        <w:t xml:space="preserve">сознавать место возможного возникновения орфографической ошибки; </w:t>
      </w:r>
    </w:p>
    <w:p w:rsidR="007C2234" w:rsidRPr="00CC75DE" w:rsidRDefault="00B246FB" w:rsidP="00613653">
      <w:pPr>
        <w:pStyle w:val="Default"/>
        <w:jc w:val="both"/>
      </w:pPr>
      <w:r w:rsidRPr="00CC75DE">
        <w:t xml:space="preserve">-подбирать примеры с определенной орфограммой;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при составлении собственных текстов перефразировать </w:t>
      </w:r>
      <w:proofErr w:type="gramStart"/>
      <w:r w:rsidRPr="00CC75DE">
        <w:t>записываемое</w:t>
      </w:r>
      <w:proofErr w:type="gramEnd"/>
      <w:r w:rsidRPr="00CC75DE">
        <w:t xml:space="preserve">, чтобы избежать орфографических и пунктуационных ошибок; </w:t>
      </w:r>
    </w:p>
    <w:p w:rsidR="00B246FB" w:rsidRPr="00CC75DE" w:rsidRDefault="00B246FB" w:rsidP="00613653">
      <w:pPr>
        <w:pStyle w:val="Default"/>
        <w:jc w:val="both"/>
      </w:pPr>
      <w:r w:rsidRPr="00CC75DE">
        <w:t>-при работе над ошибками осознавать причины появления ошибки и определять способы действий, помогаю</w:t>
      </w:r>
      <w:r w:rsidR="00C64409" w:rsidRPr="00CC75DE">
        <w:t>щих предотвратить ее в последую</w:t>
      </w:r>
      <w:r w:rsidRPr="00CC75DE">
        <w:t xml:space="preserve">щих письменных работах.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-создавать тексты по предложенному заголовку;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подробно или выборочно пересказывать текст;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-пересказывать текст от другого лица;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-составлять устный рассказ на определенную тему с использованием разных типов речи: описание, повествование, рассуждение;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-анализировать и корректировать тексты с нарушенным порядком предложений, находить в тексте смысловые пропуски; </w:t>
      </w:r>
    </w:p>
    <w:p w:rsidR="00B246FB" w:rsidRPr="00CC75DE" w:rsidRDefault="00B246FB" w:rsidP="00613653">
      <w:pPr>
        <w:pStyle w:val="Default"/>
        <w:jc w:val="both"/>
      </w:pPr>
      <w:r w:rsidRPr="00CC75DE">
        <w:t xml:space="preserve">- корректировать тексты, в которых допущены нарушения культуры речи; </w:t>
      </w:r>
    </w:p>
    <w:p w:rsidR="00B246FB" w:rsidRPr="00CC75DE" w:rsidRDefault="00B246FB" w:rsidP="00613653">
      <w:pPr>
        <w:pStyle w:val="Default"/>
        <w:jc w:val="both"/>
      </w:pPr>
      <w:r w:rsidRPr="00CC75DE">
        <w:t>-анализировать последовательность собственных действий при работе над изложениями и сочинениями и соотносить их с разраб</w:t>
      </w:r>
      <w:r w:rsidR="00C64409" w:rsidRPr="00CC75DE">
        <w:t>отанным алго</w:t>
      </w:r>
      <w:r w:rsidRPr="00CC75DE">
        <w:t xml:space="preserve">ритмом; оценивать правильность выполнения учебной задачи: соотносить собственный текст с исходным (для изложений) и с назначением, </w:t>
      </w:r>
      <w:proofErr w:type="gramStart"/>
      <w:r w:rsidRPr="00CC75DE">
        <w:t>за-дачами</w:t>
      </w:r>
      <w:proofErr w:type="gramEnd"/>
      <w:r w:rsidRPr="00CC75DE">
        <w:t xml:space="preserve">, условиями общения (для самостоятельно создаваемых текстов); </w:t>
      </w:r>
    </w:p>
    <w:p w:rsidR="00B246FB" w:rsidRPr="00CC75DE" w:rsidRDefault="00B246FB" w:rsidP="00613653">
      <w:pPr>
        <w:pStyle w:val="Default"/>
        <w:jc w:val="both"/>
      </w:pPr>
      <w:proofErr w:type="gramStart"/>
      <w:r w:rsidRPr="00CC75DE">
        <w:t>-соблюдать нормы речевого взаимодействия при интерактивном общении (</w:t>
      </w:r>
      <w:proofErr w:type="spellStart"/>
      <w:r w:rsidRPr="00CC75DE">
        <w:t>smsсообщения</w:t>
      </w:r>
      <w:proofErr w:type="spellEnd"/>
      <w:r w:rsidRPr="00CC75DE">
        <w:t xml:space="preserve">, электронная почта, Интернет и другие </w:t>
      </w:r>
      <w:proofErr w:type="gramEnd"/>
    </w:p>
    <w:p w:rsidR="00B246FB" w:rsidRPr="00CC75DE" w:rsidRDefault="00B246FB" w:rsidP="00613653">
      <w:pPr>
        <w:pStyle w:val="Default"/>
        <w:jc w:val="both"/>
      </w:pPr>
      <w:r w:rsidRPr="00CC75DE">
        <w:t xml:space="preserve">виды и способы связи). </w:t>
      </w:r>
    </w:p>
    <w:p w:rsidR="00B246FB" w:rsidRPr="00CC75DE" w:rsidRDefault="00B246FB" w:rsidP="0061365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6FB" w:rsidRPr="00CC75DE" w:rsidRDefault="00B246FB" w:rsidP="00613653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C75DE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B246FB" w:rsidRPr="00CC75DE" w:rsidRDefault="00B246FB" w:rsidP="00613653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46FB" w:rsidRPr="00CC75DE" w:rsidRDefault="00B246FB" w:rsidP="00613653">
      <w:pPr>
        <w:pStyle w:val="32"/>
        <w:shd w:val="clear" w:color="auto" w:fill="auto"/>
        <w:spacing w:before="0" w:after="0" w:line="276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реализации программного содержания используется учебное пособие:</w:t>
      </w:r>
    </w:p>
    <w:p w:rsidR="00B246FB" w:rsidRPr="00CC75DE" w:rsidRDefault="00B246FB" w:rsidP="00613653">
      <w:pPr>
        <w:pStyle w:val="21"/>
        <w:shd w:val="clear" w:color="auto" w:fill="auto"/>
        <w:spacing w:before="0" w:line="276" w:lineRule="auto"/>
        <w:ind w:right="141" w:firstLine="5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CC7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Канакина</w:t>
      </w:r>
      <w:proofErr w:type="spellEnd"/>
      <w:r w:rsidRPr="00CC7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В.П., Горецкий В.Г. Русский язык. 4 класс: учебник для общеобразовательных учреждений. В 2-х частях. - М.: Просвещение, 2013.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Сведения о русском языке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слова (по отработанному алгоритму).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9" w:anchor="_ftn1" w:history="1"/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</w:t>
      </w:r>
      <w:proofErr w:type="spellStart"/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слова.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неизменяемых слов (ознакомление).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самостоятельные и служебные.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числе; а также кроме собственных имён существительных на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имена существительные 1, 2, 3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Местоимение. Личные местоимения (повторение). Личные местоимения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и 3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и множественного числа; склонение личных местоимений.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gram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ІІ спряжение глаголов. Способы определения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 и II спряжения глаголов.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Союз; союзы и, а, но в простых и сложных предложениях.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 (повторение).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падежные окончания имён прилагательных;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глаголов в форме 2</w:t>
      </w: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или отсутствие мягкого знака в глаголах на </w:t>
      </w:r>
      <w:proofErr w:type="gram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личные окончания глаголов;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как вид письменной работы.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5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75DE" w:rsidRPr="00CC75DE" w:rsidRDefault="00CC75DE" w:rsidP="00613653">
      <w:pPr>
        <w:pStyle w:val="23"/>
        <w:shd w:val="clear" w:color="auto" w:fill="auto"/>
        <w:spacing w:line="276" w:lineRule="auto"/>
        <w:ind w:right="141"/>
        <w:jc w:val="both"/>
        <w:rPr>
          <w:rStyle w:val="24"/>
          <w:rFonts w:ascii="Times New Roman" w:hAnsi="Times New Roman" w:cs="Times New Roman"/>
          <w:sz w:val="24"/>
          <w:szCs w:val="24"/>
        </w:rPr>
      </w:pPr>
      <w:r w:rsidRPr="00CC75DE">
        <w:rPr>
          <w:rStyle w:val="24"/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057"/>
        <w:gridCol w:w="808"/>
        <w:gridCol w:w="1595"/>
        <w:gridCol w:w="1652"/>
        <w:gridCol w:w="2923"/>
      </w:tblGrid>
      <w:tr w:rsidR="00CC75DE" w:rsidRPr="00CC75DE" w:rsidTr="00B7074F">
        <w:tc>
          <w:tcPr>
            <w:tcW w:w="266" w:type="pct"/>
            <w:vMerge w:val="restar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1" w:type="pct"/>
            <w:vMerge w:val="restar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98" w:type="pct"/>
            <w:gridSpan w:val="3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5" w:type="pct"/>
            <w:vMerge w:val="restar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C75DE" w:rsidRPr="00CC75DE" w:rsidTr="00B7074F">
        <w:tc>
          <w:tcPr>
            <w:tcW w:w="266" w:type="pct"/>
            <w:vMerge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vMerge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75" w:type="pct"/>
            <w:vMerge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DE" w:rsidRPr="00CC75DE" w:rsidTr="00B7074F">
        <w:tc>
          <w:tcPr>
            <w:tcW w:w="26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CC7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CC75DE" w:rsidRPr="00CC75DE" w:rsidTr="00B7074F">
        <w:tc>
          <w:tcPr>
            <w:tcW w:w="26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CC7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CC75DE" w:rsidRPr="00CC75DE" w:rsidTr="00B7074F">
        <w:tc>
          <w:tcPr>
            <w:tcW w:w="26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CC7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CC75DE" w:rsidRPr="00CC75DE" w:rsidTr="00B7074F">
        <w:tc>
          <w:tcPr>
            <w:tcW w:w="26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CC7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CC75DE" w:rsidRPr="00CC75DE" w:rsidTr="00CC75DE">
        <w:tc>
          <w:tcPr>
            <w:tcW w:w="26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6" w:type="pct"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CC7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CC75DE" w:rsidRPr="00CC75DE" w:rsidTr="00CC75DE">
        <w:tc>
          <w:tcPr>
            <w:tcW w:w="26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pct"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CC7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CC75DE" w:rsidRPr="00CC75DE" w:rsidTr="00CC75DE">
        <w:tc>
          <w:tcPr>
            <w:tcW w:w="26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pct"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CC7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CC75DE" w:rsidRPr="00CC75DE" w:rsidTr="00B7074F">
        <w:tc>
          <w:tcPr>
            <w:tcW w:w="26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CC75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CC75DE" w:rsidRPr="00CC75DE" w:rsidTr="00B7074F">
        <w:tc>
          <w:tcPr>
            <w:tcW w:w="1527" w:type="pct"/>
            <w:gridSpan w:val="2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5DE" w:rsidRPr="00CC75DE" w:rsidTr="00B7074F">
        <w:tc>
          <w:tcPr>
            <w:tcW w:w="1527" w:type="pct"/>
            <w:gridSpan w:val="2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6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pct"/>
            <w:hideMark/>
          </w:tcPr>
          <w:p w:rsidR="00CC75DE" w:rsidRPr="00CC75DE" w:rsidRDefault="00CC75DE" w:rsidP="00613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5DE" w:rsidRPr="00CC75DE" w:rsidRDefault="00CC75DE" w:rsidP="00613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5928" w:rsidRPr="00CC75DE" w:rsidRDefault="00CC75DE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333333"/>
        </w:rPr>
        <w:br/>
      </w:r>
      <w:r w:rsidR="00805928" w:rsidRPr="00CC75DE">
        <w:rPr>
          <w:b/>
          <w:bCs/>
          <w:color w:val="000000"/>
        </w:rPr>
        <w:t>Перечень компонентов учебно-методического комплекса, обеспечивающего реализацию рабочей программы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b/>
          <w:bCs/>
          <w:color w:val="000000"/>
        </w:rPr>
        <w:t>Базовый учебник: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Русский язык. 4 класс: учебник для общеобразовательных организаций, реализующих адаптированные основные общеобразовательные программы. В 2 ч./ Э.В. Якубовская, Я.В. Коршунова:- М.: Просвещение, 2018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b/>
          <w:bCs/>
          <w:color w:val="000000"/>
        </w:rPr>
        <w:t>Литература для учителя: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1. Аксенова А.К., Якубовская Э.В. Дидактические игры на уроках русского языка в 1 – 4 классах вспомогательной школы. – М.: Просвещение, 2021.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 xml:space="preserve">2.  </w:t>
      </w:r>
      <w:proofErr w:type="spellStart"/>
      <w:r w:rsidRPr="00CC75DE">
        <w:rPr>
          <w:color w:val="000000"/>
        </w:rPr>
        <w:t>Тикунова</w:t>
      </w:r>
      <w:proofErr w:type="spellEnd"/>
      <w:r w:rsidRPr="00CC75DE">
        <w:rPr>
          <w:color w:val="000000"/>
        </w:rPr>
        <w:t xml:space="preserve"> Л.И., </w:t>
      </w:r>
      <w:proofErr w:type="spellStart"/>
      <w:r w:rsidRPr="00CC75DE">
        <w:rPr>
          <w:color w:val="000000"/>
        </w:rPr>
        <w:t>Канакина</w:t>
      </w:r>
      <w:proofErr w:type="spellEnd"/>
      <w:r w:rsidRPr="00CC75DE">
        <w:rPr>
          <w:color w:val="000000"/>
        </w:rPr>
        <w:t xml:space="preserve"> В.П. Сборник диктантов и творческих работ. М., 20</w:t>
      </w:r>
      <w:r w:rsidR="00E576DE" w:rsidRPr="00CC75DE">
        <w:rPr>
          <w:color w:val="000000"/>
        </w:rPr>
        <w:t>18</w:t>
      </w:r>
      <w:r w:rsidRPr="00CC75DE">
        <w:rPr>
          <w:color w:val="000000"/>
        </w:rPr>
        <w:t>.</w:t>
      </w:r>
    </w:p>
    <w:p w:rsidR="00805928" w:rsidRPr="00CC75DE" w:rsidRDefault="00E576DE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3.</w:t>
      </w:r>
      <w:r w:rsidR="00805928" w:rsidRPr="00CC75DE">
        <w:rPr>
          <w:color w:val="000000"/>
        </w:rPr>
        <w:t>. Якубовская Э.В. Сборник диктантов. – М.: Просвещение, 20</w:t>
      </w:r>
      <w:r w:rsidRPr="00CC75DE">
        <w:rPr>
          <w:color w:val="000000"/>
        </w:rPr>
        <w:t>2</w:t>
      </w:r>
      <w:r w:rsidR="00805928" w:rsidRPr="00CC75DE">
        <w:rPr>
          <w:color w:val="000000"/>
        </w:rPr>
        <w:t>0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b/>
          <w:bCs/>
          <w:color w:val="000000"/>
        </w:rPr>
        <w:t>Интернет ресурсы.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b/>
          <w:bCs/>
          <w:color w:val="000000"/>
        </w:rPr>
        <w:t>Интернет-ресурсы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b/>
          <w:bCs/>
          <w:color w:val="000000"/>
        </w:rPr>
        <w:t>Перечень электронных образовательных ресурсов: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Единое окно доступа к образовательным ресурсам </w:t>
      </w:r>
      <w:r w:rsidRPr="00CC75DE">
        <w:rPr>
          <w:color w:val="000000"/>
          <w:u w:val="single"/>
        </w:rPr>
        <w:t>http://window.edu.ru/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Единая коллекция цифровых образовательных ресурсов </w:t>
      </w:r>
      <w:r w:rsidRPr="00CC75DE">
        <w:rPr>
          <w:color w:val="000000"/>
          <w:u w:val="single"/>
        </w:rPr>
        <w:t>http://school-collection.edu.ru/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CC75DE">
        <w:rPr>
          <w:color w:val="000000"/>
        </w:rPr>
        <w:t>Естественно-научный</w:t>
      </w:r>
      <w:proofErr w:type="gramEnd"/>
      <w:r w:rsidRPr="00CC75DE">
        <w:rPr>
          <w:color w:val="000000"/>
        </w:rPr>
        <w:t xml:space="preserve"> образовательный портал  </w:t>
      </w:r>
      <w:r w:rsidRPr="00CC75DE">
        <w:rPr>
          <w:color w:val="000000"/>
          <w:u w:val="single"/>
        </w:rPr>
        <w:t>http://www.en.edu.ru/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Российский общеобразовательный портал </w:t>
      </w:r>
      <w:r w:rsidRPr="00CC75DE">
        <w:rPr>
          <w:color w:val="000000"/>
          <w:u w:val="single"/>
        </w:rPr>
        <w:t>http://www.school.edu.ru/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Федеральный центр информационно-образовательных ресурсов </w:t>
      </w:r>
      <w:r w:rsidRPr="00CC75DE">
        <w:rPr>
          <w:color w:val="000000"/>
          <w:u w:val="single"/>
        </w:rPr>
        <w:t>http://fcior.edu.ru/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Федеральный портал "Информационно-коммуникативные технологии в образовании"  </w:t>
      </w:r>
      <w:r w:rsidRPr="00CC75DE">
        <w:rPr>
          <w:color w:val="000000"/>
          <w:u w:val="single"/>
        </w:rPr>
        <w:t>http://www.ict.edu.ru/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Федеральный портал "</w:t>
      </w:r>
      <w:proofErr w:type="spellStart"/>
      <w:r w:rsidRPr="00CC75DE">
        <w:rPr>
          <w:color w:val="000000"/>
        </w:rPr>
        <w:t>Нанотехнологии</w:t>
      </w:r>
      <w:proofErr w:type="spellEnd"/>
      <w:r w:rsidRPr="00CC75DE">
        <w:rPr>
          <w:color w:val="000000"/>
        </w:rPr>
        <w:t xml:space="preserve"> и </w:t>
      </w:r>
      <w:proofErr w:type="spellStart"/>
      <w:r w:rsidRPr="00CC75DE">
        <w:rPr>
          <w:color w:val="000000"/>
        </w:rPr>
        <w:t>наноматериалы</w:t>
      </w:r>
      <w:proofErr w:type="spellEnd"/>
      <w:r w:rsidRPr="00CC75DE">
        <w:rPr>
          <w:color w:val="000000"/>
        </w:rPr>
        <w:t>"  </w:t>
      </w:r>
      <w:r w:rsidRPr="00CC75DE">
        <w:rPr>
          <w:color w:val="000000"/>
          <w:u w:val="single"/>
        </w:rPr>
        <w:t>http://www.portalnano.ru/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b/>
          <w:bCs/>
          <w:color w:val="000000"/>
        </w:rPr>
        <w:t>Учебное электронное книгоиздание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Федеральный совет по учебникам Министерства образования и науки РФ. </w:t>
      </w:r>
      <w:r w:rsidRPr="00CC75DE">
        <w:rPr>
          <w:b/>
          <w:bCs/>
          <w:i/>
          <w:iCs/>
          <w:color w:val="000000"/>
          <w:u w:val="single"/>
        </w:rPr>
        <w:t>http://fsu.edu.ru/p1.html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lastRenderedPageBreak/>
        <w:t>Каталог учебников, оборудования, электронных ресурсов </w:t>
      </w:r>
      <w:r w:rsidRPr="00CC75DE">
        <w:rPr>
          <w:b/>
          <w:bCs/>
          <w:i/>
          <w:iCs/>
          <w:color w:val="000000"/>
          <w:u w:val="single"/>
        </w:rPr>
        <w:t>http://ndce.edu.ru/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Издательский дом "Первое сентября" </w:t>
      </w:r>
      <w:r w:rsidRPr="00CC75DE">
        <w:rPr>
          <w:b/>
          <w:bCs/>
          <w:i/>
          <w:iCs/>
          <w:color w:val="000000"/>
          <w:u w:val="single"/>
        </w:rPr>
        <w:t>http://1september.ru/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Издательство "АСТ"   </w:t>
      </w:r>
      <w:r w:rsidRPr="00CC75DE">
        <w:rPr>
          <w:b/>
          <w:bCs/>
          <w:i/>
          <w:iCs/>
          <w:color w:val="000000"/>
          <w:u w:val="single"/>
        </w:rPr>
        <w:t>http://www.ast.ru/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Издательство "Детская литература"  </w:t>
      </w:r>
      <w:r w:rsidRPr="00CC75DE">
        <w:rPr>
          <w:b/>
          <w:bCs/>
          <w:i/>
          <w:iCs/>
          <w:color w:val="000000"/>
          <w:u w:val="single"/>
        </w:rPr>
        <w:t>http://www.detlit.ru/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Издательство "Просвещение"  </w:t>
      </w:r>
      <w:r w:rsidRPr="00CC75DE">
        <w:rPr>
          <w:b/>
          <w:bCs/>
          <w:i/>
          <w:iCs/>
          <w:color w:val="000000"/>
          <w:u w:val="single"/>
        </w:rPr>
        <w:t>http://www.prosv.ru/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Издательство "Учитель"  </w:t>
      </w:r>
      <w:r w:rsidRPr="00CC75DE">
        <w:rPr>
          <w:b/>
          <w:bCs/>
          <w:i/>
          <w:iCs/>
          <w:color w:val="000000"/>
          <w:u w:val="single"/>
        </w:rPr>
        <w:t>http://www.uchitel-izd.ru/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b/>
          <w:bCs/>
          <w:color w:val="000000"/>
        </w:rPr>
        <w:t>Электронные библиотеки, словари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CC75DE">
        <w:rPr>
          <w:color w:val="000000"/>
        </w:rPr>
        <w:t>Мегаэнциклопедия</w:t>
      </w:r>
      <w:proofErr w:type="spellEnd"/>
      <w:r w:rsidRPr="00CC75DE">
        <w:rPr>
          <w:color w:val="000000"/>
        </w:rPr>
        <w:t xml:space="preserve"> Кирилла и Мефодия</w:t>
      </w:r>
      <w:proofErr w:type="gramStart"/>
      <w:r w:rsidRPr="00CC75DE">
        <w:rPr>
          <w:color w:val="000000"/>
          <w:u w:val="single"/>
        </w:rPr>
        <w:t>http</w:t>
      </w:r>
      <w:proofErr w:type="gramEnd"/>
      <w:r w:rsidRPr="00CC75DE">
        <w:rPr>
          <w:color w:val="000000"/>
          <w:u w:val="single"/>
        </w:rPr>
        <w:t>://www.megabook.ru/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Русский биографический словарь  </w:t>
      </w:r>
      <w:r w:rsidRPr="00CC75DE">
        <w:rPr>
          <w:color w:val="000000"/>
          <w:u w:val="single"/>
        </w:rPr>
        <w:t>http://www.rulex.ru/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Русские словари. Служба русского языка  </w:t>
      </w:r>
      <w:r w:rsidRPr="00CC75DE">
        <w:rPr>
          <w:color w:val="000000"/>
          <w:u w:val="single"/>
        </w:rPr>
        <w:t>http://www.slovari.ru/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>Рубикон: энциклопедии, словари, справочники  </w:t>
      </w:r>
      <w:r w:rsidRPr="00CC75DE">
        <w:rPr>
          <w:color w:val="000000"/>
          <w:u w:val="single"/>
        </w:rPr>
        <w:t>http://www.rubricon.com/</w:t>
      </w:r>
    </w:p>
    <w:p w:rsidR="00805928" w:rsidRPr="00CC75DE" w:rsidRDefault="00805928" w:rsidP="00613653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75DE">
        <w:rPr>
          <w:color w:val="000000"/>
        </w:rPr>
        <w:t xml:space="preserve">Универсальный справочник-энциклопедия </w:t>
      </w:r>
      <w:proofErr w:type="spellStart"/>
      <w:r w:rsidRPr="00CC75DE">
        <w:rPr>
          <w:color w:val="000000"/>
        </w:rPr>
        <w:t>All-in-One</w:t>
      </w:r>
      <w:r w:rsidRPr="00CC75DE">
        <w:rPr>
          <w:color w:val="000000"/>
          <w:u w:val="single"/>
        </w:rPr>
        <w:t>http</w:t>
      </w:r>
      <w:proofErr w:type="spellEnd"/>
      <w:r w:rsidRPr="00CC75DE">
        <w:rPr>
          <w:color w:val="000000"/>
          <w:u w:val="single"/>
        </w:rPr>
        <w:t>://www.sci.aha.ru/ALL/</w:t>
      </w:r>
    </w:p>
    <w:p w:rsidR="00B246FB" w:rsidRPr="00CC75DE" w:rsidRDefault="00B246FB" w:rsidP="0061365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46FB" w:rsidRPr="00CC75DE" w:rsidSect="00805928">
      <w:headerReference w:type="even" r:id="rId18"/>
      <w:footerReference w:type="default" r:id="rId19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ED" w:rsidRDefault="00D04CED" w:rsidP="0017534D">
      <w:pPr>
        <w:spacing w:after="0" w:line="240" w:lineRule="auto"/>
      </w:pPr>
      <w:r>
        <w:separator/>
      </w:r>
    </w:p>
  </w:endnote>
  <w:endnote w:type="continuationSeparator" w:id="0">
    <w:p w:rsidR="00D04CED" w:rsidRDefault="00D04CED" w:rsidP="001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18624"/>
      <w:docPartObj>
        <w:docPartGallery w:val="Page Numbers (Bottom of Page)"/>
        <w:docPartUnique/>
      </w:docPartObj>
    </w:sdtPr>
    <w:sdtEndPr/>
    <w:sdtContent>
      <w:p w:rsidR="00C64409" w:rsidRDefault="00C6440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409" w:rsidRDefault="00C644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ED" w:rsidRDefault="00D04CED" w:rsidP="0017534D">
      <w:pPr>
        <w:spacing w:after="0" w:line="240" w:lineRule="auto"/>
      </w:pPr>
      <w:r>
        <w:separator/>
      </w:r>
    </w:p>
  </w:footnote>
  <w:footnote w:type="continuationSeparator" w:id="0">
    <w:p w:rsidR="00D04CED" w:rsidRDefault="00D04CED" w:rsidP="0017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1"/>
      <w:gridCol w:w="3120"/>
      <w:gridCol w:w="3118"/>
    </w:tblGrid>
    <w:tr w:rsidR="00C64409">
      <w:trPr>
        <w:trHeight w:val="720"/>
      </w:trPr>
      <w:tc>
        <w:tcPr>
          <w:tcW w:w="1667" w:type="pct"/>
        </w:tcPr>
        <w:p w:rsidR="00C64409" w:rsidRPr="00C70EF4" w:rsidRDefault="00C64409">
          <w:pPr>
            <w:pStyle w:val="ab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C64409" w:rsidRPr="00C70EF4" w:rsidRDefault="00C64409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C64409" w:rsidRPr="00C70EF4" w:rsidRDefault="00C64409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  <w:p w:rsidR="00C64409" w:rsidRPr="00CD3AF0" w:rsidRDefault="00C64409" w:rsidP="007C2234">
          <w:pPr>
            <w:pStyle w:val="ad"/>
            <w:ind w:left="1652"/>
            <w:jc w:val="center"/>
            <w:rPr>
              <w:rFonts w:ascii="Times New Roman" w:hAnsi="Times New Roman" w:cs="Times New Roman"/>
            </w:rPr>
          </w:pPr>
          <w:r w:rsidRPr="00CD3AF0">
            <w:rPr>
              <w:rFonts w:ascii="Times New Roman" w:hAnsi="Times New Roman" w:cs="Times New Roman"/>
            </w:rPr>
            <w:t>Рабочая программа 4 класс</w:t>
          </w:r>
        </w:p>
        <w:p w:rsidR="00C64409" w:rsidRPr="00C70EF4" w:rsidRDefault="00C64409" w:rsidP="007C2234">
          <w:pPr>
            <w:pStyle w:val="ab"/>
            <w:tabs>
              <w:tab w:val="clear" w:pos="4677"/>
              <w:tab w:val="clear" w:pos="9355"/>
            </w:tabs>
            <w:ind w:left="93"/>
            <w:rPr>
              <w:color w:val="5B9BD5"/>
            </w:rPr>
          </w:pPr>
          <w:r w:rsidRPr="00CD3AF0">
            <w:rPr>
              <w:rFonts w:ascii="Times New Roman" w:hAnsi="Times New Roman" w:cs="Times New Roman"/>
            </w:rPr>
            <w:t>Русский язык</w:t>
          </w:r>
          <w:r w:rsidRPr="00CD3AF0">
            <w:rPr>
              <w:color w:val="auto"/>
            </w:rPr>
            <w:fldChar w:fldCharType="begin"/>
          </w:r>
          <w:r w:rsidRPr="00CD3AF0">
            <w:rPr>
              <w:color w:val="auto"/>
            </w:rPr>
            <w:instrText>PAGE   \* MERGEFORMAT</w:instrText>
          </w:r>
          <w:r w:rsidRPr="00CD3AF0">
            <w:rPr>
              <w:color w:val="auto"/>
            </w:rPr>
            <w:fldChar w:fldCharType="separate"/>
          </w:r>
          <w:r>
            <w:rPr>
              <w:noProof/>
              <w:color w:val="auto"/>
            </w:rPr>
            <w:t>59</w:t>
          </w:r>
          <w:r w:rsidRPr="00CD3AF0">
            <w:rPr>
              <w:color w:val="auto"/>
            </w:rPr>
            <w:fldChar w:fldCharType="end"/>
          </w:r>
        </w:p>
      </w:tc>
    </w:tr>
  </w:tbl>
  <w:p w:rsidR="00C64409" w:rsidRDefault="00C64409" w:rsidP="007C22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C22"/>
    <w:multiLevelType w:val="hybridMultilevel"/>
    <w:tmpl w:val="07FC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103"/>
    <w:multiLevelType w:val="multilevel"/>
    <w:tmpl w:val="323A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E7878"/>
    <w:multiLevelType w:val="multilevel"/>
    <w:tmpl w:val="DB54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7378B"/>
    <w:multiLevelType w:val="hybridMultilevel"/>
    <w:tmpl w:val="06A895BA"/>
    <w:lvl w:ilvl="0" w:tplc="A39E6944">
      <w:numFmt w:val="bullet"/>
      <w:lvlText w:val="·"/>
      <w:lvlJc w:val="left"/>
      <w:pPr>
        <w:ind w:left="329" w:hanging="184"/>
      </w:pPr>
      <w:rPr>
        <w:rFonts w:ascii="Times New Roman" w:eastAsia="Times New Roman" w:hAnsi="Times New Roman" w:cs="Times New Roman" w:hint="default"/>
        <w:w w:val="132"/>
        <w:sz w:val="22"/>
        <w:szCs w:val="22"/>
      </w:rPr>
    </w:lvl>
    <w:lvl w:ilvl="1" w:tplc="EF9E03CE">
      <w:numFmt w:val="bullet"/>
      <w:lvlText w:val="•"/>
      <w:lvlJc w:val="left"/>
      <w:pPr>
        <w:ind w:left="1911" w:hanging="184"/>
      </w:pPr>
      <w:rPr>
        <w:rFonts w:hint="default"/>
      </w:rPr>
    </w:lvl>
    <w:lvl w:ilvl="2" w:tplc="69E4EF10">
      <w:numFmt w:val="bullet"/>
      <w:lvlText w:val="•"/>
      <w:lvlJc w:val="left"/>
      <w:pPr>
        <w:ind w:left="3503" w:hanging="184"/>
      </w:pPr>
      <w:rPr>
        <w:rFonts w:hint="default"/>
      </w:rPr>
    </w:lvl>
    <w:lvl w:ilvl="3" w:tplc="C3AC5628">
      <w:numFmt w:val="bullet"/>
      <w:lvlText w:val="•"/>
      <w:lvlJc w:val="left"/>
      <w:pPr>
        <w:ind w:left="5095" w:hanging="184"/>
      </w:pPr>
      <w:rPr>
        <w:rFonts w:hint="default"/>
      </w:rPr>
    </w:lvl>
    <w:lvl w:ilvl="4" w:tplc="AA6ED7A0">
      <w:numFmt w:val="bullet"/>
      <w:lvlText w:val="•"/>
      <w:lvlJc w:val="left"/>
      <w:pPr>
        <w:ind w:left="6687" w:hanging="184"/>
      </w:pPr>
      <w:rPr>
        <w:rFonts w:hint="default"/>
      </w:rPr>
    </w:lvl>
    <w:lvl w:ilvl="5" w:tplc="B9A8FB6C">
      <w:numFmt w:val="bullet"/>
      <w:lvlText w:val="•"/>
      <w:lvlJc w:val="left"/>
      <w:pPr>
        <w:ind w:left="8278" w:hanging="184"/>
      </w:pPr>
      <w:rPr>
        <w:rFonts w:hint="default"/>
      </w:rPr>
    </w:lvl>
    <w:lvl w:ilvl="6" w:tplc="F8DCC6AC">
      <w:numFmt w:val="bullet"/>
      <w:lvlText w:val="•"/>
      <w:lvlJc w:val="left"/>
      <w:pPr>
        <w:ind w:left="9870" w:hanging="184"/>
      </w:pPr>
      <w:rPr>
        <w:rFonts w:hint="default"/>
      </w:rPr>
    </w:lvl>
    <w:lvl w:ilvl="7" w:tplc="34700824">
      <w:numFmt w:val="bullet"/>
      <w:lvlText w:val="•"/>
      <w:lvlJc w:val="left"/>
      <w:pPr>
        <w:ind w:left="11462" w:hanging="184"/>
      </w:pPr>
      <w:rPr>
        <w:rFonts w:hint="default"/>
      </w:rPr>
    </w:lvl>
    <w:lvl w:ilvl="8" w:tplc="CB32F0A0">
      <w:numFmt w:val="bullet"/>
      <w:lvlText w:val="•"/>
      <w:lvlJc w:val="left"/>
      <w:pPr>
        <w:ind w:left="13054" w:hanging="184"/>
      </w:pPr>
      <w:rPr>
        <w:rFonts w:hint="default"/>
      </w:rPr>
    </w:lvl>
  </w:abstractNum>
  <w:abstractNum w:abstractNumId="4">
    <w:nsid w:val="62AA6439"/>
    <w:multiLevelType w:val="hybridMultilevel"/>
    <w:tmpl w:val="6E9CB98E"/>
    <w:lvl w:ilvl="0" w:tplc="21CA9BA6">
      <w:numFmt w:val="bullet"/>
      <w:lvlText w:val="–"/>
      <w:lvlJc w:val="left"/>
      <w:pPr>
        <w:ind w:left="329" w:hanging="16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41C48C8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B1268DB0">
      <w:numFmt w:val="bullet"/>
      <w:lvlText w:val="•"/>
      <w:lvlJc w:val="left"/>
      <w:pPr>
        <w:ind w:left="3368" w:hanging="360"/>
      </w:pPr>
      <w:rPr>
        <w:rFonts w:hint="default"/>
      </w:rPr>
    </w:lvl>
    <w:lvl w:ilvl="3" w:tplc="06A65000">
      <w:numFmt w:val="bullet"/>
      <w:lvlText w:val="•"/>
      <w:lvlJc w:val="left"/>
      <w:pPr>
        <w:ind w:left="4977" w:hanging="360"/>
      </w:pPr>
      <w:rPr>
        <w:rFonts w:hint="default"/>
      </w:rPr>
    </w:lvl>
    <w:lvl w:ilvl="4" w:tplc="605E4A8C">
      <w:numFmt w:val="bullet"/>
      <w:lvlText w:val="•"/>
      <w:lvlJc w:val="left"/>
      <w:pPr>
        <w:ind w:left="6585" w:hanging="360"/>
      </w:pPr>
      <w:rPr>
        <w:rFonts w:hint="default"/>
      </w:rPr>
    </w:lvl>
    <w:lvl w:ilvl="5" w:tplc="40FC501A">
      <w:numFmt w:val="bullet"/>
      <w:lvlText w:val="•"/>
      <w:lvlJc w:val="left"/>
      <w:pPr>
        <w:ind w:left="8194" w:hanging="360"/>
      </w:pPr>
      <w:rPr>
        <w:rFonts w:hint="default"/>
      </w:rPr>
    </w:lvl>
    <w:lvl w:ilvl="6" w:tplc="53625FA4">
      <w:numFmt w:val="bullet"/>
      <w:lvlText w:val="•"/>
      <w:lvlJc w:val="left"/>
      <w:pPr>
        <w:ind w:left="9803" w:hanging="360"/>
      </w:pPr>
      <w:rPr>
        <w:rFonts w:hint="default"/>
      </w:rPr>
    </w:lvl>
    <w:lvl w:ilvl="7" w:tplc="917CED08">
      <w:numFmt w:val="bullet"/>
      <w:lvlText w:val="•"/>
      <w:lvlJc w:val="left"/>
      <w:pPr>
        <w:ind w:left="11411" w:hanging="360"/>
      </w:pPr>
      <w:rPr>
        <w:rFonts w:hint="default"/>
      </w:rPr>
    </w:lvl>
    <w:lvl w:ilvl="8" w:tplc="13363CD0">
      <w:numFmt w:val="bullet"/>
      <w:lvlText w:val="•"/>
      <w:lvlJc w:val="left"/>
      <w:pPr>
        <w:ind w:left="13020" w:hanging="360"/>
      </w:pPr>
      <w:rPr>
        <w:rFonts w:hint="default"/>
      </w:rPr>
    </w:lvl>
  </w:abstractNum>
  <w:abstractNum w:abstractNumId="5">
    <w:nsid w:val="7FE70E2B"/>
    <w:multiLevelType w:val="multilevel"/>
    <w:tmpl w:val="582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86C"/>
    <w:rsid w:val="00155957"/>
    <w:rsid w:val="0017534D"/>
    <w:rsid w:val="00303932"/>
    <w:rsid w:val="0031208B"/>
    <w:rsid w:val="00344CAA"/>
    <w:rsid w:val="003F4DF0"/>
    <w:rsid w:val="003F5EA6"/>
    <w:rsid w:val="00446937"/>
    <w:rsid w:val="00467CF6"/>
    <w:rsid w:val="004A5754"/>
    <w:rsid w:val="004B22F7"/>
    <w:rsid w:val="005410C0"/>
    <w:rsid w:val="0055641D"/>
    <w:rsid w:val="0056281B"/>
    <w:rsid w:val="005918D0"/>
    <w:rsid w:val="005D16E2"/>
    <w:rsid w:val="00613653"/>
    <w:rsid w:val="00625ED8"/>
    <w:rsid w:val="00626D05"/>
    <w:rsid w:val="00656E1F"/>
    <w:rsid w:val="006D1C83"/>
    <w:rsid w:val="00726CCC"/>
    <w:rsid w:val="00737FB1"/>
    <w:rsid w:val="007C2234"/>
    <w:rsid w:val="00805928"/>
    <w:rsid w:val="008A6FD6"/>
    <w:rsid w:val="00961CE6"/>
    <w:rsid w:val="00984041"/>
    <w:rsid w:val="009B2979"/>
    <w:rsid w:val="00A6190A"/>
    <w:rsid w:val="00A83B27"/>
    <w:rsid w:val="00AA5377"/>
    <w:rsid w:val="00B246FB"/>
    <w:rsid w:val="00B6796F"/>
    <w:rsid w:val="00BA4427"/>
    <w:rsid w:val="00C64409"/>
    <w:rsid w:val="00C744B3"/>
    <w:rsid w:val="00CC03A4"/>
    <w:rsid w:val="00CC75DE"/>
    <w:rsid w:val="00D04CED"/>
    <w:rsid w:val="00D33922"/>
    <w:rsid w:val="00D7086C"/>
    <w:rsid w:val="00E26BBA"/>
    <w:rsid w:val="00E464A0"/>
    <w:rsid w:val="00E576DE"/>
    <w:rsid w:val="00EC1894"/>
    <w:rsid w:val="00F66E64"/>
    <w:rsid w:val="00F7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94"/>
  </w:style>
  <w:style w:type="paragraph" w:styleId="1">
    <w:name w:val="heading 1"/>
    <w:basedOn w:val="a"/>
    <w:next w:val="a"/>
    <w:link w:val="10"/>
    <w:qFormat/>
    <w:rsid w:val="00B246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46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46FB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B246F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46F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46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246F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6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6E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446937"/>
    <w:rPr>
      <w:color w:val="0000FF"/>
      <w:u w:val="single"/>
    </w:rPr>
  </w:style>
  <w:style w:type="paragraph" w:customStyle="1" w:styleId="Default">
    <w:name w:val="Default"/>
    <w:rsid w:val="00B24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24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rsid w:val="00B246FB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33">
    <w:name w:val="Основной текст (3) + Малые прописные"/>
    <w:rsid w:val="00B246FB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21"/>
    <w:rsid w:val="00B246FB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9pt0pt">
    <w:name w:val="Основной текст + 9 pt;Полужирный;Интервал 0 pt"/>
    <w:rsid w:val="00B246FB"/>
    <w:rPr>
      <w:rFonts w:ascii="Arial" w:eastAsia="Arial" w:hAnsi="Arial" w:cs="Arial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8">
    <w:name w:val="Колонтитул_"/>
    <w:link w:val="a9"/>
    <w:rsid w:val="00B246FB"/>
    <w:rPr>
      <w:rFonts w:ascii="AngsanaUPC" w:eastAsia="AngsanaUPC" w:hAnsi="AngsanaUPC" w:cs="AngsanaUPC"/>
      <w:b/>
      <w:bCs/>
      <w:spacing w:val="5"/>
      <w:sz w:val="28"/>
      <w:szCs w:val="28"/>
      <w:shd w:val="clear" w:color="auto" w:fill="FFFFFF"/>
    </w:rPr>
  </w:style>
  <w:style w:type="character" w:customStyle="1" w:styleId="22">
    <w:name w:val="Подпись к таблице (2)_"/>
    <w:link w:val="23"/>
    <w:rsid w:val="00B246FB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24">
    <w:name w:val="Подпись к таблице (2) + Малые прописные"/>
    <w:rsid w:val="00B246FB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B246FB"/>
    <w:rPr>
      <w:rFonts w:ascii="Arial" w:eastAsia="Arial" w:hAnsi="Arial" w:cs="Arial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B246FB"/>
    <w:rPr>
      <w:rFonts w:ascii="Arial" w:eastAsia="Arial" w:hAnsi="Arial" w:cs="Arial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B246FB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aa">
    <w:name w:val="Основной текст + Курсив"/>
    <w:rsid w:val="00B246FB"/>
    <w:rPr>
      <w:rFonts w:ascii="Arial" w:eastAsia="Arial" w:hAnsi="Arial" w:cs="Arial"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">
    <w:name w:val="Заголовок №1_"/>
    <w:link w:val="13"/>
    <w:rsid w:val="00B246FB"/>
    <w:rPr>
      <w:rFonts w:ascii="Arial" w:eastAsia="Arial" w:hAnsi="Arial" w:cs="Arial"/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46FB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pacing w:val="5"/>
      <w:sz w:val="18"/>
      <w:szCs w:val="18"/>
    </w:rPr>
  </w:style>
  <w:style w:type="paragraph" w:customStyle="1" w:styleId="21">
    <w:name w:val="Основной текст2"/>
    <w:basedOn w:val="a"/>
    <w:link w:val="a7"/>
    <w:rsid w:val="00B246FB"/>
    <w:pPr>
      <w:widowControl w:val="0"/>
      <w:shd w:val="clear" w:color="auto" w:fill="FFFFFF"/>
      <w:spacing w:before="300" w:after="0" w:line="250" w:lineRule="exact"/>
      <w:jc w:val="both"/>
    </w:pPr>
    <w:rPr>
      <w:rFonts w:ascii="Arial" w:eastAsia="Arial" w:hAnsi="Arial" w:cs="Arial"/>
      <w:spacing w:val="3"/>
      <w:sz w:val="19"/>
      <w:szCs w:val="19"/>
    </w:rPr>
  </w:style>
  <w:style w:type="paragraph" w:customStyle="1" w:styleId="a9">
    <w:name w:val="Колонтитул"/>
    <w:basedOn w:val="a"/>
    <w:link w:val="a8"/>
    <w:rsid w:val="00B246FB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pacing w:val="5"/>
      <w:sz w:val="28"/>
      <w:szCs w:val="28"/>
    </w:rPr>
  </w:style>
  <w:style w:type="paragraph" w:customStyle="1" w:styleId="23">
    <w:name w:val="Подпись к таблице (2)"/>
    <w:basedOn w:val="a"/>
    <w:link w:val="22"/>
    <w:rsid w:val="00B246F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8"/>
      <w:szCs w:val="18"/>
    </w:rPr>
  </w:style>
  <w:style w:type="paragraph" w:customStyle="1" w:styleId="42">
    <w:name w:val="Основной текст (4)"/>
    <w:basedOn w:val="a"/>
    <w:link w:val="41"/>
    <w:rsid w:val="00B246FB"/>
    <w:pPr>
      <w:widowControl w:val="0"/>
      <w:shd w:val="clear" w:color="auto" w:fill="FFFFFF"/>
      <w:spacing w:before="240" w:after="0" w:line="259" w:lineRule="exact"/>
      <w:ind w:firstLine="520"/>
      <w:jc w:val="both"/>
    </w:pPr>
    <w:rPr>
      <w:rFonts w:ascii="Arial" w:eastAsia="Arial" w:hAnsi="Arial" w:cs="Arial"/>
      <w:b/>
      <w:bCs/>
      <w:i/>
      <w:iCs/>
      <w:spacing w:val="4"/>
      <w:sz w:val="19"/>
      <w:szCs w:val="19"/>
    </w:rPr>
  </w:style>
  <w:style w:type="paragraph" w:customStyle="1" w:styleId="13">
    <w:name w:val="Заголовок №1"/>
    <w:basedOn w:val="a"/>
    <w:link w:val="12"/>
    <w:rsid w:val="00B246FB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rFonts w:ascii="Arial" w:eastAsia="Arial" w:hAnsi="Arial" w:cs="Arial"/>
      <w:b/>
      <w:bCs/>
      <w:spacing w:val="3"/>
    </w:rPr>
  </w:style>
  <w:style w:type="paragraph" w:styleId="ab">
    <w:name w:val="header"/>
    <w:basedOn w:val="a"/>
    <w:link w:val="ac"/>
    <w:uiPriority w:val="99"/>
    <w:unhideWhenUsed/>
    <w:rsid w:val="00B246F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246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246F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246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B246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246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46F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246F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246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4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24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46F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">
    <w:name w:val="Body Text Indent"/>
    <w:basedOn w:val="a"/>
    <w:link w:val="af0"/>
    <w:rsid w:val="00B246F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24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B246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24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B24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B24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B2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B246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B246FB"/>
    <w:rPr>
      <w:rFonts w:ascii="Tahoma" w:eastAsia="Calibri" w:hAnsi="Tahoma" w:cs="Tahoma"/>
      <w:sz w:val="16"/>
      <w:szCs w:val="16"/>
    </w:rPr>
  </w:style>
  <w:style w:type="paragraph" w:styleId="af8">
    <w:name w:val="Title"/>
    <w:basedOn w:val="a"/>
    <w:next w:val="a"/>
    <w:link w:val="af9"/>
    <w:qFormat/>
    <w:rsid w:val="00B246F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B246F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basedOn w:val="a0"/>
    <w:link w:val="afb"/>
    <w:semiHidden/>
    <w:rsid w:val="00B246FB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semiHidden/>
    <w:rsid w:val="00B246FB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4">
    <w:name w:val="Схема документа Знак1"/>
    <w:basedOn w:val="a0"/>
    <w:semiHidden/>
    <w:rsid w:val="00B246FB"/>
    <w:rPr>
      <w:rFonts w:ascii="Tahoma" w:hAnsi="Tahoma" w:cs="Tahoma"/>
      <w:sz w:val="16"/>
      <w:szCs w:val="16"/>
    </w:rPr>
  </w:style>
  <w:style w:type="character" w:styleId="afc">
    <w:name w:val="Strong"/>
    <w:basedOn w:val="a0"/>
    <w:qFormat/>
    <w:rsid w:val="00B246FB"/>
    <w:rPr>
      <w:b/>
      <w:bCs/>
    </w:rPr>
  </w:style>
  <w:style w:type="paragraph" w:styleId="25">
    <w:name w:val="Body Text Indent 2"/>
    <w:basedOn w:val="a"/>
    <w:link w:val="26"/>
    <w:rsid w:val="00B246FB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B246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3">
    <w:name w:val="Знак Знак4"/>
    <w:basedOn w:val="a0"/>
    <w:rsid w:val="00B246FB"/>
    <w:rPr>
      <w:rFonts w:ascii="Times New Roman" w:hAnsi="Times New Roman"/>
    </w:rPr>
  </w:style>
  <w:style w:type="character" w:styleId="afd">
    <w:name w:val="page number"/>
    <w:basedOn w:val="a0"/>
    <w:rsid w:val="00B246FB"/>
  </w:style>
  <w:style w:type="paragraph" w:customStyle="1" w:styleId="afe">
    <w:name w:val="Знак"/>
    <w:basedOn w:val="a"/>
    <w:rsid w:val="00B246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B246F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46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B246F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B246FB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246FB"/>
  </w:style>
  <w:style w:type="character" w:styleId="aff">
    <w:name w:val="Emphasis"/>
    <w:basedOn w:val="a0"/>
    <w:qFormat/>
    <w:rsid w:val="00B246FB"/>
    <w:rPr>
      <w:i/>
      <w:iCs/>
    </w:rPr>
  </w:style>
  <w:style w:type="paragraph" w:styleId="27">
    <w:name w:val="Body Text 2"/>
    <w:basedOn w:val="a"/>
    <w:link w:val="28"/>
    <w:rsid w:val="00B246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B24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6FB"/>
  </w:style>
  <w:style w:type="character" w:customStyle="1" w:styleId="c2">
    <w:name w:val="c2"/>
    <w:basedOn w:val="a0"/>
    <w:rsid w:val="00B246FB"/>
  </w:style>
  <w:style w:type="character" w:customStyle="1" w:styleId="c42">
    <w:name w:val="c42"/>
    <w:basedOn w:val="a0"/>
    <w:rsid w:val="00B246FB"/>
  </w:style>
  <w:style w:type="paragraph" w:customStyle="1" w:styleId="c36">
    <w:name w:val="c36"/>
    <w:basedOn w:val="a"/>
    <w:rsid w:val="00B2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46FB"/>
  </w:style>
  <w:style w:type="character" w:customStyle="1" w:styleId="c8">
    <w:name w:val="c8"/>
    <w:basedOn w:val="a0"/>
    <w:rsid w:val="00B246FB"/>
  </w:style>
  <w:style w:type="paragraph" w:customStyle="1" w:styleId="c20">
    <w:name w:val="c20"/>
    <w:basedOn w:val="a"/>
    <w:rsid w:val="00B2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2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246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246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B246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246FB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f0">
    <w:name w:val="footnote reference"/>
    <w:basedOn w:val="a0"/>
    <w:semiHidden/>
    <w:rsid w:val="00B246FB"/>
    <w:rPr>
      <w:vertAlign w:val="superscript"/>
    </w:rPr>
  </w:style>
  <w:style w:type="paragraph" w:customStyle="1" w:styleId="Style87">
    <w:name w:val="Style87"/>
    <w:basedOn w:val="a"/>
    <w:rsid w:val="00B246FB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B246FB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246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246F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246F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246FB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246F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246FB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B246F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246FB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246F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B246FB"/>
  </w:style>
  <w:style w:type="table" w:customStyle="1" w:styleId="16">
    <w:name w:val="Сетка таблицы1"/>
    <w:basedOn w:val="a1"/>
    <w:next w:val="a3"/>
    <w:rsid w:val="00B246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uiPriority w:val="99"/>
    <w:semiHidden/>
    <w:unhideWhenUsed/>
    <w:rsid w:val="00B246FB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semiHidden/>
    <w:rsid w:val="00B246F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B246FB"/>
    <w:rPr>
      <w:rFonts w:ascii="Tahoma" w:hAnsi="Tahoma" w:cs="Tahoma" w:hint="default"/>
      <w:b/>
      <w:bCs/>
      <w:i/>
      <w:iCs/>
      <w:spacing w:val="10"/>
      <w:sz w:val="16"/>
      <w:szCs w:val="16"/>
    </w:rPr>
  </w:style>
  <w:style w:type="character" w:customStyle="1" w:styleId="FontStyle19">
    <w:name w:val="Font Style19"/>
    <w:basedOn w:val="a0"/>
    <w:rsid w:val="00B246FB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B2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246FB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B246FB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246FB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c10">
    <w:name w:val="c1 c10"/>
    <w:basedOn w:val="a0"/>
    <w:rsid w:val="00B246FB"/>
  </w:style>
  <w:style w:type="paragraph" w:customStyle="1" w:styleId="c27">
    <w:name w:val="c27"/>
    <w:basedOn w:val="a"/>
    <w:rsid w:val="00B2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2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24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6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da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29</cp:revision>
  <cp:lastPrinted>2021-08-29T04:25:00Z</cp:lastPrinted>
  <dcterms:created xsi:type="dcterms:W3CDTF">2019-08-28T15:46:00Z</dcterms:created>
  <dcterms:modified xsi:type="dcterms:W3CDTF">2023-10-25T20:18:00Z</dcterms:modified>
</cp:coreProperties>
</file>