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A9E717" w14:textId="77777777" w:rsidR="000F0F9D" w:rsidRDefault="000F0F9D" w:rsidP="00436032">
      <w:pPr>
        <w:pStyle w:val="a4"/>
        <w:jc w:val="center"/>
        <w:rPr>
          <w:rFonts w:ascii="Times New Roman" w:hAnsi="Times New Roman"/>
          <w:b/>
          <w:sz w:val="24"/>
          <w:szCs w:val="24"/>
        </w:rPr>
      </w:pPr>
      <w:r w:rsidRPr="000F0F9D">
        <w:rPr>
          <w:rFonts w:ascii="Times New Roman" w:hAnsi="Times New Roman"/>
          <w:b/>
          <w:noProof/>
          <w:sz w:val="24"/>
          <w:szCs w:val="24"/>
          <w:lang w:eastAsia="ru-RU"/>
        </w:rPr>
        <w:drawing>
          <wp:inline distT="0" distB="0" distL="0" distR="0" wp14:anchorId="124F97EB" wp14:editId="5A3EF7B5">
            <wp:extent cx="9991725" cy="6719527"/>
            <wp:effectExtent l="0" t="0" r="0" b="0"/>
            <wp:docPr id="1" name="Рисунок 1" descr="F:\Школа Работа\РП\РП 2023-2024\Химия 8 зп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Школа Работа\РП\РП 2023-2024\Химия 8 зпр.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91725" cy="6719527"/>
                    </a:xfrm>
                    <a:prstGeom prst="rect">
                      <a:avLst/>
                    </a:prstGeom>
                    <a:noFill/>
                    <a:ln>
                      <a:noFill/>
                    </a:ln>
                  </pic:spPr>
                </pic:pic>
              </a:graphicData>
            </a:graphic>
          </wp:inline>
        </w:drawing>
      </w:r>
    </w:p>
    <w:p w14:paraId="4D83A34C" w14:textId="77777777" w:rsidR="000F0F9D" w:rsidRDefault="000F0F9D" w:rsidP="00436032">
      <w:pPr>
        <w:pStyle w:val="a4"/>
        <w:jc w:val="center"/>
        <w:rPr>
          <w:rFonts w:ascii="Times New Roman" w:hAnsi="Times New Roman"/>
          <w:b/>
          <w:sz w:val="24"/>
          <w:szCs w:val="24"/>
        </w:rPr>
      </w:pPr>
    </w:p>
    <w:p w14:paraId="18D0E633" w14:textId="7997BEE7" w:rsidR="00436032" w:rsidRPr="00D811CA" w:rsidRDefault="00436032" w:rsidP="00436032">
      <w:pPr>
        <w:pStyle w:val="a4"/>
        <w:jc w:val="center"/>
        <w:rPr>
          <w:rFonts w:ascii="Times New Roman" w:hAnsi="Times New Roman"/>
          <w:b/>
          <w:sz w:val="24"/>
          <w:szCs w:val="24"/>
        </w:rPr>
      </w:pPr>
      <w:r w:rsidRPr="00D811CA">
        <w:rPr>
          <w:rFonts w:ascii="Times New Roman" w:hAnsi="Times New Roman"/>
          <w:b/>
          <w:sz w:val="24"/>
          <w:szCs w:val="24"/>
        </w:rPr>
        <w:lastRenderedPageBreak/>
        <w:t>Пояснительная записка</w:t>
      </w:r>
    </w:p>
    <w:p w14:paraId="211BDFDC" w14:textId="2ADB31BC" w:rsidR="00436032" w:rsidRPr="006E06DA" w:rsidRDefault="00436032" w:rsidP="00436032">
      <w:pPr>
        <w:pStyle w:val="a4"/>
        <w:jc w:val="both"/>
        <w:rPr>
          <w:rFonts w:ascii="Times New Roman" w:hAnsi="Times New Roman"/>
          <w:sz w:val="24"/>
          <w:szCs w:val="24"/>
        </w:rPr>
      </w:pPr>
      <w:r>
        <w:rPr>
          <w:rFonts w:ascii="Times New Roman" w:eastAsia="Times New Roman" w:hAnsi="Times New Roman"/>
          <w:sz w:val="24"/>
          <w:szCs w:val="24"/>
        </w:rPr>
        <w:t>Адаптированная</w:t>
      </w:r>
      <w:r w:rsidRPr="006E06DA">
        <w:rPr>
          <w:rFonts w:ascii="Times New Roman" w:hAnsi="Times New Roman"/>
          <w:sz w:val="24"/>
          <w:szCs w:val="24"/>
        </w:rPr>
        <w:t xml:space="preserve"> </w:t>
      </w:r>
      <w:r>
        <w:rPr>
          <w:rFonts w:ascii="Times New Roman" w:hAnsi="Times New Roman"/>
          <w:sz w:val="24"/>
          <w:szCs w:val="24"/>
        </w:rPr>
        <w:t>р</w:t>
      </w:r>
      <w:r w:rsidRPr="006E06DA">
        <w:rPr>
          <w:rFonts w:ascii="Times New Roman" w:hAnsi="Times New Roman"/>
          <w:sz w:val="24"/>
          <w:szCs w:val="24"/>
        </w:rPr>
        <w:t>абочая программа составлена на основе следующих нормативных документов:</w:t>
      </w:r>
    </w:p>
    <w:p w14:paraId="4567D0A4" w14:textId="77777777" w:rsidR="00436032" w:rsidRPr="006E06DA" w:rsidRDefault="00436032" w:rsidP="00436032">
      <w:pPr>
        <w:pStyle w:val="a4"/>
        <w:jc w:val="both"/>
        <w:rPr>
          <w:rFonts w:ascii="Times New Roman" w:hAnsi="Times New Roman"/>
          <w:sz w:val="24"/>
          <w:szCs w:val="24"/>
        </w:rPr>
      </w:pPr>
      <w:r w:rsidRPr="006E06DA">
        <w:rPr>
          <w:rFonts w:ascii="Times New Roman" w:hAnsi="Times New Roman"/>
          <w:sz w:val="24"/>
          <w:szCs w:val="24"/>
        </w:rPr>
        <w:t xml:space="preserve">Федеральный Закон «Об образовании в Российской Федерации» от 29.12.2012 № 273-ФЗ; (ред.от 02.07.2021) </w:t>
      </w:r>
    </w:p>
    <w:p w14:paraId="3ABBF5A0" w14:textId="77777777" w:rsidR="00436032" w:rsidRPr="006E06DA" w:rsidRDefault="00436032" w:rsidP="00436032">
      <w:pPr>
        <w:pStyle w:val="a4"/>
        <w:jc w:val="both"/>
        <w:rPr>
          <w:rFonts w:ascii="Times New Roman" w:hAnsi="Times New Roman"/>
          <w:sz w:val="24"/>
          <w:szCs w:val="24"/>
        </w:rPr>
      </w:pPr>
      <w:r w:rsidRPr="006E06DA">
        <w:rPr>
          <w:rFonts w:ascii="Times New Roman" w:hAnsi="Times New Roman"/>
          <w:sz w:val="24"/>
          <w:szCs w:val="24"/>
        </w:rPr>
        <w:t>Федеральный государственный образовательный стандарт основного общего образования, утвержденного приказом Министерства образования и науки РФ от 17 декабря 2010 года № 1897;(изм.11.12.2020г.)</w:t>
      </w:r>
    </w:p>
    <w:p w14:paraId="57CAD0FE" w14:textId="77777777" w:rsidR="00436032" w:rsidRPr="006E06DA" w:rsidRDefault="00436032" w:rsidP="00436032">
      <w:pPr>
        <w:pStyle w:val="a4"/>
        <w:jc w:val="both"/>
        <w:rPr>
          <w:rFonts w:ascii="Times New Roman" w:hAnsi="Times New Roman"/>
          <w:sz w:val="24"/>
          <w:szCs w:val="24"/>
        </w:rPr>
      </w:pPr>
      <w:r w:rsidRPr="006E06DA">
        <w:rPr>
          <w:rFonts w:ascii="Times New Roman" w:hAnsi="Times New Roman"/>
          <w:sz w:val="24"/>
          <w:szCs w:val="24"/>
        </w:rPr>
        <w:t xml:space="preserve">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w:t>
      </w:r>
      <w:r>
        <w:rPr>
          <w:rFonts w:ascii="Times New Roman" w:hAnsi="Times New Roman"/>
          <w:sz w:val="24"/>
          <w:szCs w:val="24"/>
        </w:rPr>
        <w:t>20 мая 2020 г. N 254</w:t>
      </w:r>
    </w:p>
    <w:p w14:paraId="1AC08042" w14:textId="2B1C9CF1" w:rsidR="00436032" w:rsidRPr="006E06DA" w:rsidRDefault="00436032" w:rsidP="00436032">
      <w:pPr>
        <w:pStyle w:val="a4"/>
        <w:jc w:val="both"/>
        <w:rPr>
          <w:rFonts w:ascii="Times New Roman" w:hAnsi="Times New Roman"/>
          <w:sz w:val="24"/>
          <w:szCs w:val="24"/>
        </w:rPr>
      </w:pPr>
      <w:r w:rsidRPr="006E06DA">
        <w:rPr>
          <w:rFonts w:ascii="Times New Roman" w:hAnsi="Times New Roman"/>
          <w:sz w:val="24"/>
          <w:szCs w:val="24"/>
        </w:rPr>
        <w:t>Учебны</w:t>
      </w:r>
      <w:r w:rsidR="00511E27">
        <w:rPr>
          <w:rFonts w:ascii="Times New Roman" w:hAnsi="Times New Roman"/>
          <w:sz w:val="24"/>
          <w:szCs w:val="24"/>
        </w:rPr>
        <w:t>й план МОУ Ишненская СОШ на 2023-2024</w:t>
      </w:r>
      <w:r w:rsidRPr="006E06DA">
        <w:rPr>
          <w:rFonts w:ascii="Times New Roman" w:hAnsi="Times New Roman"/>
          <w:sz w:val="24"/>
          <w:szCs w:val="24"/>
        </w:rPr>
        <w:t xml:space="preserve"> учебный год;</w:t>
      </w:r>
    </w:p>
    <w:p w14:paraId="6605319A" w14:textId="78505648" w:rsidR="00436032" w:rsidRPr="006E06DA" w:rsidRDefault="00436032" w:rsidP="00436032">
      <w:pPr>
        <w:pStyle w:val="a4"/>
        <w:jc w:val="both"/>
        <w:rPr>
          <w:rFonts w:ascii="Times New Roman" w:hAnsi="Times New Roman"/>
          <w:sz w:val="24"/>
          <w:szCs w:val="24"/>
        </w:rPr>
      </w:pPr>
      <w:r w:rsidRPr="006E06DA">
        <w:rPr>
          <w:rFonts w:ascii="Times New Roman" w:hAnsi="Times New Roman"/>
          <w:sz w:val="24"/>
          <w:szCs w:val="24"/>
        </w:rPr>
        <w:t>Календарный учебный график МОУ Ишненская СОШ;</w:t>
      </w:r>
    </w:p>
    <w:p w14:paraId="704CC1AD" w14:textId="77777777" w:rsidR="00436032" w:rsidRPr="006E06DA" w:rsidRDefault="00436032" w:rsidP="00436032">
      <w:pPr>
        <w:pStyle w:val="a4"/>
        <w:jc w:val="both"/>
        <w:rPr>
          <w:rFonts w:ascii="Times New Roman" w:hAnsi="Times New Roman"/>
          <w:sz w:val="24"/>
          <w:szCs w:val="24"/>
        </w:rPr>
      </w:pPr>
      <w:r w:rsidRPr="006E06DA">
        <w:rPr>
          <w:rFonts w:ascii="Times New Roman" w:hAnsi="Times New Roman"/>
          <w:sz w:val="24"/>
          <w:szCs w:val="24"/>
        </w:rPr>
        <w:t xml:space="preserve"> Основная образовательная программа основного общего образования МОУ Ишненская СОШ (утв. приказом директора № 15а д/о от 15.01.21 г);</w:t>
      </w:r>
    </w:p>
    <w:p w14:paraId="4BAEF6CB" w14:textId="00E2AF49" w:rsidR="00436032" w:rsidRDefault="00436032" w:rsidP="00436032">
      <w:pPr>
        <w:pStyle w:val="a4"/>
        <w:jc w:val="both"/>
        <w:rPr>
          <w:rFonts w:ascii="Times New Roman" w:hAnsi="Times New Roman"/>
          <w:sz w:val="24"/>
          <w:szCs w:val="24"/>
        </w:rPr>
      </w:pPr>
      <w:r w:rsidRPr="006E06DA">
        <w:rPr>
          <w:rFonts w:ascii="Times New Roman" w:hAnsi="Times New Roman"/>
          <w:sz w:val="24"/>
          <w:szCs w:val="24"/>
        </w:rPr>
        <w:t>Методическое письмо ГОАУ ИРО «О преподавании учебных предметов «</w:t>
      </w:r>
      <w:r>
        <w:rPr>
          <w:rFonts w:ascii="Times New Roman" w:hAnsi="Times New Roman"/>
          <w:sz w:val="24"/>
          <w:szCs w:val="24"/>
        </w:rPr>
        <w:t>Химия</w:t>
      </w:r>
      <w:r w:rsidRPr="006E06DA">
        <w:rPr>
          <w:rFonts w:ascii="Times New Roman" w:hAnsi="Times New Roman"/>
          <w:sz w:val="24"/>
          <w:szCs w:val="24"/>
        </w:rPr>
        <w:t>» в образовательных организ</w:t>
      </w:r>
      <w:r w:rsidR="00511E27">
        <w:rPr>
          <w:rFonts w:ascii="Times New Roman" w:hAnsi="Times New Roman"/>
          <w:sz w:val="24"/>
          <w:szCs w:val="24"/>
        </w:rPr>
        <w:t>ациях Ярославской области в 2023/2024</w:t>
      </w:r>
      <w:r w:rsidRPr="006E06DA">
        <w:rPr>
          <w:rFonts w:ascii="Times New Roman" w:hAnsi="Times New Roman"/>
          <w:sz w:val="24"/>
          <w:szCs w:val="24"/>
        </w:rPr>
        <w:t xml:space="preserve"> уч. г.»</w:t>
      </w:r>
    </w:p>
    <w:p w14:paraId="123EA7C9" w14:textId="77777777" w:rsidR="00436032" w:rsidRPr="00A23C5C" w:rsidRDefault="00436032" w:rsidP="00436032">
      <w:pPr>
        <w:spacing w:after="0"/>
        <w:ind w:firstLine="426"/>
        <w:jc w:val="both"/>
        <w:rPr>
          <w:rFonts w:ascii="Times New Roman" w:eastAsia="Times New Roman" w:hAnsi="Times New Roman"/>
          <w:sz w:val="24"/>
          <w:szCs w:val="24"/>
        </w:rPr>
      </w:pPr>
      <w:r>
        <w:rPr>
          <w:rFonts w:ascii="Times New Roman" w:eastAsia="Times New Roman" w:hAnsi="Times New Roman"/>
          <w:sz w:val="24"/>
          <w:szCs w:val="24"/>
        </w:rPr>
        <w:t>При реализации программы «Химия – 8» используется УМК О.С.Габриеляна</w:t>
      </w:r>
      <w:r w:rsidRPr="00D811CA">
        <w:rPr>
          <w:rFonts w:ascii="Times New Roman" w:eastAsia="Times New Roman" w:hAnsi="Times New Roman"/>
          <w:sz w:val="24"/>
          <w:szCs w:val="24"/>
        </w:rPr>
        <w:t>, Остроумов</w:t>
      </w:r>
      <w:r>
        <w:rPr>
          <w:rFonts w:ascii="Times New Roman" w:eastAsia="Times New Roman" w:hAnsi="Times New Roman"/>
          <w:sz w:val="24"/>
          <w:szCs w:val="24"/>
        </w:rPr>
        <w:t>а</w:t>
      </w:r>
      <w:r w:rsidRPr="00D811CA">
        <w:rPr>
          <w:rFonts w:ascii="Times New Roman" w:eastAsia="Times New Roman" w:hAnsi="Times New Roman"/>
          <w:sz w:val="24"/>
          <w:szCs w:val="24"/>
        </w:rPr>
        <w:t xml:space="preserve"> И.Г., Сладков</w:t>
      </w:r>
      <w:r>
        <w:rPr>
          <w:rFonts w:ascii="Times New Roman" w:eastAsia="Times New Roman" w:hAnsi="Times New Roman"/>
          <w:sz w:val="24"/>
          <w:szCs w:val="24"/>
        </w:rPr>
        <w:t>а</w:t>
      </w:r>
      <w:r w:rsidRPr="00D811CA">
        <w:rPr>
          <w:rFonts w:ascii="Times New Roman" w:eastAsia="Times New Roman" w:hAnsi="Times New Roman"/>
          <w:sz w:val="24"/>
          <w:szCs w:val="24"/>
        </w:rPr>
        <w:t xml:space="preserve"> С.А.</w:t>
      </w:r>
      <w:r>
        <w:rPr>
          <w:rFonts w:ascii="Times New Roman" w:eastAsia="Times New Roman" w:hAnsi="Times New Roman"/>
          <w:sz w:val="24"/>
          <w:szCs w:val="24"/>
        </w:rPr>
        <w:t>.</w:t>
      </w:r>
    </w:p>
    <w:p w14:paraId="3D8E0073" w14:textId="104D5339" w:rsidR="008B2187" w:rsidRDefault="008B2187" w:rsidP="00436032">
      <w:pPr>
        <w:pStyle w:val="a4"/>
        <w:spacing w:line="276" w:lineRule="auto"/>
        <w:jc w:val="both"/>
        <w:rPr>
          <w:rFonts w:ascii="Times New Roman" w:hAnsi="Times New Roman"/>
          <w:sz w:val="24"/>
          <w:szCs w:val="24"/>
        </w:rPr>
      </w:pPr>
    </w:p>
    <w:p w14:paraId="37FD1EA4" w14:textId="4C03818E" w:rsidR="008B2187" w:rsidRPr="00E05651" w:rsidRDefault="008B2187" w:rsidP="008B2187">
      <w:pPr>
        <w:pStyle w:val="a4"/>
        <w:spacing w:line="276" w:lineRule="auto"/>
        <w:ind w:firstLine="426"/>
        <w:jc w:val="both"/>
        <w:rPr>
          <w:rFonts w:ascii="Times New Roman" w:hAnsi="Times New Roman"/>
          <w:sz w:val="24"/>
          <w:szCs w:val="24"/>
        </w:rPr>
      </w:pPr>
      <w:r w:rsidRPr="00E05651">
        <w:rPr>
          <w:rFonts w:ascii="Times New Roman" w:hAnsi="Times New Roman"/>
          <w:sz w:val="24"/>
          <w:szCs w:val="24"/>
        </w:rPr>
        <w:t xml:space="preserve">Для детей с ограниченными возможностями здоровья (ОВЗ) при изучении учебного курса химии ставятся те же учебно-воспитательные цели и задачи, что и в общеобразовательных учреждениях. Однако особенности психического развития детей указанной категории, </w:t>
      </w:r>
      <w:r w:rsidRPr="00E05651">
        <w:rPr>
          <w:rFonts w:ascii="Times New Roman" w:hAnsi="Times New Roman"/>
          <w:b/>
          <w:i/>
          <w:sz w:val="24"/>
          <w:szCs w:val="24"/>
        </w:rPr>
        <w:t>прежде всего недостаточная сформированность мыслительных операций</w:t>
      </w:r>
      <w:r w:rsidRPr="00E05651">
        <w:rPr>
          <w:rFonts w:ascii="Times New Roman" w:hAnsi="Times New Roman"/>
          <w:sz w:val="24"/>
          <w:szCs w:val="24"/>
        </w:rPr>
        <w:t xml:space="preserve">, выдвигают дополнительные коррекционные задачи, направленные на развитие мыслительной и речевой деятельности, на повышение познавательной активности детей, </w:t>
      </w:r>
      <w:r w:rsidRPr="00E05651">
        <w:rPr>
          <w:rFonts w:ascii="Times New Roman" w:hAnsi="Times New Roman"/>
          <w:b/>
          <w:i/>
          <w:sz w:val="24"/>
          <w:szCs w:val="24"/>
        </w:rPr>
        <w:t>создание условий для осмысления</w:t>
      </w:r>
      <w:r w:rsidRPr="00E05651">
        <w:rPr>
          <w:rFonts w:ascii="Times New Roman" w:hAnsi="Times New Roman"/>
          <w:sz w:val="24"/>
          <w:szCs w:val="24"/>
        </w:rPr>
        <w:t xml:space="preserve"> выполняемой учебной работы. </w:t>
      </w:r>
    </w:p>
    <w:p w14:paraId="048D4017" w14:textId="77777777" w:rsidR="008B2187" w:rsidRPr="00E05651" w:rsidRDefault="008B2187" w:rsidP="008B2187">
      <w:pPr>
        <w:pStyle w:val="a4"/>
        <w:spacing w:line="276" w:lineRule="auto"/>
        <w:ind w:firstLine="426"/>
        <w:jc w:val="both"/>
        <w:rPr>
          <w:rFonts w:ascii="Times New Roman" w:hAnsi="Times New Roman"/>
          <w:sz w:val="24"/>
          <w:szCs w:val="24"/>
        </w:rPr>
      </w:pPr>
      <w:r w:rsidRPr="00E05651">
        <w:rPr>
          <w:rFonts w:ascii="Times New Roman" w:hAnsi="Times New Roman"/>
          <w:sz w:val="24"/>
          <w:szCs w:val="24"/>
        </w:rPr>
        <w:t>Рабочая программа скорректирована (некоторые вопросы программы изучаются выборочно  или ознакомительно), т.к. необходимо учитывать психологические особенности этих учащихся: неустойчивое внимание, малый объём памяти,  трудности в воспроизведения изученного материала, несформированность следующих мыслительных операций: анализа, синтеза, сравнения, обобщения, негрубое нарушение речи.</w:t>
      </w:r>
    </w:p>
    <w:p w14:paraId="39E062E9" w14:textId="77777777" w:rsidR="008B2187" w:rsidRPr="00E05651" w:rsidRDefault="008B2187" w:rsidP="008B2187">
      <w:pPr>
        <w:pStyle w:val="a4"/>
        <w:spacing w:line="276" w:lineRule="auto"/>
        <w:jc w:val="both"/>
        <w:rPr>
          <w:rFonts w:ascii="Times New Roman" w:hAnsi="Times New Roman"/>
          <w:b/>
          <w:i/>
          <w:sz w:val="24"/>
          <w:szCs w:val="24"/>
        </w:rPr>
      </w:pPr>
      <w:r w:rsidRPr="00E05651">
        <w:rPr>
          <w:rFonts w:ascii="Times New Roman" w:hAnsi="Times New Roman"/>
          <w:sz w:val="24"/>
          <w:szCs w:val="24"/>
        </w:rPr>
        <w:t xml:space="preserve">В связи с данной характеристикой </w:t>
      </w:r>
      <w:r w:rsidRPr="00E05651">
        <w:rPr>
          <w:rFonts w:ascii="Times New Roman" w:hAnsi="Times New Roman"/>
          <w:b/>
          <w:i/>
          <w:sz w:val="24"/>
          <w:szCs w:val="24"/>
        </w:rPr>
        <w:t>процесс обучения школьников с ограниченными возможностями имеет следующие особенности:</w:t>
      </w:r>
    </w:p>
    <w:p w14:paraId="703F5318" w14:textId="77777777" w:rsidR="008B2187" w:rsidRPr="00E05651" w:rsidRDefault="008B2187" w:rsidP="008B2187">
      <w:pPr>
        <w:pStyle w:val="a4"/>
        <w:spacing w:line="276" w:lineRule="auto"/>
        <w:jc w:val="both"/>
        <w:rPr>
          <w:rFonts w:ascii="Times New Roman" w:hAnsi="Times New Roman"/>
          <w:sz w:val="24"/>
          <w:szCs w:val="24"/>
        </w:rPr>
      </w:pPr>
      <w:r w:rsidRPr="00E05651">
        <w:rPr>
          <w:rFonts w:ascii="Times New Roman" w:hAnsi="Times New Roman"/>
          <w:sz w:val="24"/>
          <w:szCs w:val="24"/>
        </w:rPr>
        <w:t>1. Носит коррекционно-развивающий характер, что выражается в использовании заданий чаще индивидуальных и направленных на воспроизведение изученного материала;</w:t>
      </w:r>
    </w:p>
    <w:p w14:paraId="4863A060" w14:textId="77777777" w:rsidR="008B2187" w:rsidRPr="00E05651" w:rsidRDefault="008B2187" w:rsidP="008B2187">
      <w:pPr>
        <w:pStyle w:val="a4"/>
        <w:spacing w:line="276" w:lineRule="auto"/>
        <w:jc w:val="both"/>
        <w:rPr>
          <w:rFonts w:ascii="Times New Roman" w:hAnsi="Times New Roman"/>
          <w:sz w:val="24"/>
          <w:szCs w:val="24"/>
        </w:rPr>
      </w:pPr>
      <w:r w:rsidRPr="00E05651">
        <w:rPr>
          <w:rFonts w:ascii="Times New Roman" w:hAnsi="Times New Roman"/>
          <w:sz w:val="24"/>
          <w:szCs w:val="24"/>
        </w:rPr>
        <w:t>2. Опирается на субъективный опыт учащихся, связь изучаемого материала с реальной жизнью.</w:t>
      </w:r>
    </w:p>
    <w:p w14:paraId="310C6901" w14:textId="77777777" w:rsidR="008B2187" w:rsidRPr="00E05651" w:rsidRDefault="008B2187" w:rsidP="008B2187">
      <w:pPr>
        <w:pStyle w:val="a4"/>
        <w:spacing w:line="276" w:lineRule="auto"/>
        <w:ind w:firstLine="708"/>
        <w:jc w:val="both"/>
        <w:rPr>
          <w:rFonts w:ascii="Times New Roman" w:hAnsi="Times New Roman"/>
          <w:sz w:val="24"/>
          <w:szCs w:val="24"/>
        </w:rPr>
      </w:pPr>
      <w:r w:rsidRPr="00E05651">
        <w:rPr>
          <w:rFonts w:ascii="Times New Roman" w:hAnsi="Times New Roman"/>
          <w:sz w:val="24"/>
          <w:szCs w:val="24"/>
        </w:rPr>
        <w:t xml:space="preserve">В связи с особенностями поведения и деятельности этих учащихся (расторможенность, неорганизованность) необходим строжайший контроль за соблюдением правил техники безопасности при проведении лабораторных и практических работ. При проведении лабораторных и практических работ каждый этап выполняется вместе с учителем и под его руководством. Обязательно проводится инструктаж по технике безопасности, соответствующий данному виду работы, </w:t>
      </w:r>
      <w:r w:rsidRPr="00E05651">
        <w:rPr>
          <w:rFonts w:ascii="Times New Roman" w:hAnsi="Times New Roman"/>
          <w:b/>
          <w:i/>
          <w:sz w:val="24"/>
          <w:szCs w:val="24"/>
        </w:rPr>
        <w:t>дается правильная запись формул</w:t>
      </w:r>
      <w:r w:rsidRPr="00E05651">
        <w:rPr>
          <w:rFonts w:ascii="Times New Roman" w:hAnsi="Times New Roman"/>
          <w:sz w:val="24"/>
          <w:szCs w:val="24"/>
        </w:rPr>
        <w:t xml:space="preserve"> и указывается цель проведения работы. Последнее способствует осознанию учащимися выполняемых действий и полученного результата.</w:t>
      </w:r>
    </w:p>
    <w:p w14:paraId="442514F1" w14:textId="77777777" w:rsidR="008B2187" w:rsidRPr="00E05651" w:rsidRDefault="008B2187" w:rsidP="008B2187">
      <w:pPr>
        <w:pStyle w:val="a4"/>
        <w:spacing w:line="276" w:lineRule="auto"/>
        <w:ind w:firstLine="708"/>
        <w:jc w:val="both"/>
        <w:rPr>
          <w:rFonts w:ascii="Times New Roman" w:hAnsi="Times New Roman"/>
          <w:b/>
          <w:i/>
          <w:sz w:val="24"/>
          <w:szCs w:val="24"/>
        </w:rPr>
      </w:pPr>
      <w:r w:rsidRPr="00E05651">
        <w:rPr>
          <w:rFonts w:ascii="Times New Roman" w:hAnsi="Times New Roman"/>
          <w:sz w:val="24"/>
          <w:szCs w:val="24"/>
        </w:rPr>
        <w:t xml:space="preserve">Большое значение для полноценного усвоения учебного материала по химии приобретает опора на межпредметные связи с такими учебными предметами, как природоведение, география, физика, биология, позволяя рассматривать один и тот же учебный материал с разных точек зрения. </w:t>
      </w:r>
      <w:r w:rsidRPr="00E05651">
        <w:rPr>
          <w:rFonts w:ascii="Times New Roman" w:hAnsi="Times New Roman"/>
          <w:b/>
          <w:i/>
          <w:sz w:val="24"/>
          <w:szCs w:val="24"/>
        </w:rPr>
        <w:lastRenderedPageBreak/>
        <w:t>Межпредметные связи способствуют его лучшему осмыслению, более прочному закреплению полученных знаний и практических умений. Темы и материал, изучаемые в ознакомительном плане, отмечены в программе звездочкой(*).</w:t>
      </w:r>
    </w:p>
    <w:p w14:paraId="7E23999D" w14:textId="77777777" w:rsidR="008B2187" w:rsidRDefault="008B2187" w:rsidP="008B2187">
      <w:pPr>
        <w:pStyle w:val="a4"/>
        <w:spacing w:line="276" w:lineRule="auto"/>
        <w:jc w:val="center"/>
        <w:rPr>
          <w:rFonts w:ascii="Times New Roman" w:hAnsi="Times New Roman"/>
          <w:b/>
          <w:sz w:val="24"/>
          <w:szCs w:val="24"/>
        </w:rPr>
      </w:pPr>
    </w:p>
    <w:p w14:paraId="36C90B14" w14:textId="77777777" w:rsidR="008B2187" w:rsidRPr="00E05651" w:rsidRDefault="008B2187" w:rsidP="008B2187">
      <w:pPr>
        <w:pStyle w:val="a4"/>
        <w:spacing w:line="276" w:lineRule="auto"/>
        <w:jc w:val="center"/>
        <w:rPr>
          <w:rFonts w:ascii="Times New Roman" w:hAnsi="Times New Roman"/>
          <w:b/>
          <w:sz w:val="24"/>
          <w:szCs w:val="24"/>
        </w:rPr>
      </w:pPr>
      <w:r w:rsidRPr="00E05651">
        <w:rPr>
          <w:rFonts w:ascii="Times New Roman" w:hAnsi="Times New Roman"/>
          <w:b/>
          <w:sz w:val="24"/>
          <w:szCs w:val="24"/>
        </w:rPr>
        <w:t>Методические рекомендации по реализации программы</w:t>
      </w:r>
    </w:p>
    <w:p w14:paraId="59BADF99" w14:textId="77777777" w:rsidR="008B2187" w:rsidRDefault="008B2187" w:rsidP="008B2187">
      <w:pPr>
        <w:pStyle w:val="a4"/>
        <w:spacing w:line="276" w:lineRule="auto"/>
        <w:ind w:firstLine="708"/>
        <w:jc w:val="both"/>
        <w:rPr>
          <w:rFonts w:ascii="Times New Roman" w:hAnsi="Times New Roman"/>
          <w:sz w:val="24"/>
          <w:szCs w:val="24"/>
        </w:rPr>
      </w:pPr>
      <w:r w:rsidRPr="00E05651">
        <w:rPr>
          <w:rFonts w:ascii="Times New Roman" w:hAnsi="Times New Roman"/>
          <w:sz w:val="24"/>
          <w:szCs w:val="24"/>
        </w:rPr>
        <w:t>Программа по химии определяет содержание базового уровня общеобразовательной школы в соответствии с федеральным стандартом школьного химического образования.</w:t>
      </w:r>
      <w:r>
        <w:rPr>
          <w:rFonts w:ascii="Times New Roman" w:hAnsi="Times New Roman"/>
          <w:sz w:val="24"/>
          <w:szCs w:val="24"/>
        </w:rPr>
        <w:t xml:space="preserve"> </w:t>
      </w:r>
      <w:r w:rsidRPr="00E05651">
        <w:rPr>
          <w:rFonts w:ascii="Times New Roman" w:hAnsi="Times New Roman"/>
          <w:sz w:val="24"/>
          <w:szCs w:val="24"/>
        </w:rPr>
        <w:t>Система работы в специальных коррекционных классах направлена на формирование общих способностей детей к учебной деятельности, коррекцию индивидуальных недостатков развития, преодоление негативных особенностей эмоционально-личностной сферы, повышение работоспособности, активизацию познавательной деятельности.</w:t>
      </w:r>
      <w:r>
        <w:rPr>
          <w:rFonts w:ascii="Times New Roman" w:hAnsi="Times New Roman"/>
          <w:sz w:val="24"/>
          <w:szCs w:val="24"/>
        </w:rPr>
        <w:t xml:space="preserve"> </w:t>
      </w:r>
    </w:p>
    <w:p w14:paraId="7120C88C" w14:textId="77777777" w:rsidR="008B2187" w:rsidRPr="00E05651" w:rsidRDefault="008B2187" w:rsidP="008B2187">
      <w:pPr>
        <w:pStyle w:val="a4"/>
        <w:spacing w:line="276" w:lineRule="auto"/>
        <w:ind w:firstLine="708"/>
        <w:jc w:val="both"/>
        <w:rPr>
          <w:rFonts w:ascii="Times New Roman" w:hAnsi="Times New Roman"/>
          <w:sz w:val="24"/>
          <w:szCs w:val="24"/>
        </w:rPr>
      </w:pPr>
      <w:r w:rsidRPr="00E05651">
        <w:rPr>
          <w:rFonts w:ascii="Times New Roman" w:hAnsi="Times New Roman"/>
          <w:sz w:val="24"/>
          <w:szCs w:val="24"/>
        </w:rPr>
        <w:t>При подготовке и проведении уроков химии в коррекционных классах необходимо учитывать особенности восприятия детьми учебного материала, специфику мотивации их деятельности. Эффективно использовать на уроках различного рода игровые ситуации, дидактические игры, игровые упражнения, задания, способные сделать учебную деятельность учащихся более значимой.</w:t>
      </w:r>
      <w:r>
        <w:rPr>
          <w:rFonts w:ascii="Times New Roman" w:hAnsi="Times New Roman"/>
          <w:sz w:val="24"/>
          <w:szCs w:val="24"/>
        </w:rPr>
        <w:t xml:space="preserve"> </w:t>
      </w:r>
      <w:r w:rsidRPr="00E05651">
        <w:rPr>
          <w:rFonts w:ascii="Times New Roman" w:hAnsi="Times New Roman"/>
          <w:sz w:val="24"/>
          <w:szCs w:val="24"/>
        </w:rPr>
        <w:t>Усвоение учебного материала во время игры не требует произвольного запоминания, и это повышает эмоциональное восприятие, позволяет избежать перегрузки учащихся. Дидактические игры можно проводить на уроках повторения и обобщения изученного материала, контроля знаний учащихся, при отработке умений и навыков, для закрепления в памяти новых терминов, понятий. На уроках химии проводятся в течение целого урока или фрагмента следующие виды игр: тренировочные игры (домино, лото, кроссворды, ребусы и т.д.); познавательно-контрольные игры (зачеты, занимательные викторины, турниры знаний, общественный смотр знаний); сюжетно-ролевые игры. Дидактические игры проводятся по таким разделам, как «Первоначальные химические понятия», «Классы неорганических соединений», «Металлы», «Неметаллы», «Периодическая таблица химических элементов Д.И. Менделеева», «Электролитическая диссоциация», «Углеводороды», «Кислородсодержащие органические вещества».</w:t>
      </w:r>
    </w:p>
    <w:p w14:paraId="11BA8624" w14:textId="77777777" w:rsidR="008B2187" w:rsidRPr="00E05651" w:rsidRDefault="008B2187" w:rsidP="008B2187">
      <w:pPr>
        <w:pStyle w:val="a4"/>
        <w:spacing w:line="276" w:lineRule="auto"/>
        <w:ind w:firstLine="708"/>
        <w:jc w:val="both"/>
        <w:rPr>
          <w:rFonts w:ascii="Times New Roman" w:hAnsi="Times New Roman"/>
          <w:sz w:val="24"/>
          <w:szCs w:val="24"/>
        </w:rPr>
      </w:pPr>
      <w:r w:rsidRPr="00E05651">
        <w:rPr>
          <w:rFonts w:ascii="Times New Roman" w:hAnsi="Times New Roman"/>
          <w:sz w:val="24"/>
          <w:szCs w:val="24"/>
        </w:rPr>
        <w:t xml:space="preserve">При небольшой наполняемости учащихся в коррекционных классах увеличивается время прямых контактов учителя с учащимися, что может вызвать утомляемость и снижение работоспособности учащихся. Поэтому целесообразно на уроке переключать внимание учащихся на различные виды самостоятельных работ в сочетании с объяснением учителя, с работой по учебнику, применять индивидуальную и групповую формы учебной деятельности. Для повышения уровня самостоятельности в ходе уроков можно использовать приемы взаимопроверки, самоанализа и самопроверки. Это различные задания на сравнение, обобщение, классификацию. </w:t>
      </w:r>
    </w:p>
    <w:p w14:paraId="3BB8E07B" w14:textId="77777777" w:rsidR="008B2187" w:rsidRPr="00E05651" w:rsidRDefault="008B2187" w:rsidP="008B2187">
      <w:pPr>
        <w:pStyle w:val="a4"/>
        <w:spacing w:line="276" w:lineRule="auto"/>
        <w:ind w:firstLine="708"/>
        <w:jc w:val="both"/>
        <w:rPr>
          <w:rFonts w:ascii="Times New Roman" w:hAnsi="Times New Roman"/>
          <w:sz w:val="24"/>
          <w:szCs w:val="24"/>
        </w:rPr>
      </w:pPr>
      <w:r w:rsidRPr="00E05651">
        <w:rPr>
          <w:rFonts w:ascii="Times New Roman" w:hAnsi="Times New Roman"/>
          <w:sz w:val="24"/>
          <w:szCs w:val="24"/>
        </w:rPr>
        <w:t xml:space="preserve">При организации самостоятельных работ на уроке химии необходимо учитывать возможности учащихся, состояние их психической деятельности: памяти, внимания, мышления, речи. Для этого используется  дифференцированный подход при закреплении изученного материала, систематизации знаний учащихся. Составляются дифференцированные задания трех уровней сложности: облегченные, средней трудности и более сложные. </w:t>
      </w:r>
    </w:p>
    <w:p w14:paraId="3E889A83" w14:textId="77777777" w:rsidR="008B2187" w:rsidRPr="00E05651" w:rsidRDefault="008B2187" w:rsidP="008B2187">
      <w:pPr>
        <w:pStyle w:val="a4"/>
        <w:spacing w:line="276" w:lineRule="auto"/>
        <w:ind w:firstLine="708"/>
        <w:jc w:val="both"/>
        <w:rPr>
          <w:rFonts w:ascii="Times New Roman" w:hAnsi="Times New Roman"/>
          <w:sz w:val="24"/>
          <w:szCs w:val="24"/>
        </w:rPr>
      </w:pPr>
      <w:r w:rsidRPr="00E05651">
        <w:rPr>
          <w:rFonts w:ascii="Times New Roman" w:hAnsi="Times New Roman"/>
          <w:sz w:val="24"/>
          <w:szCs w:val="24"/>
        </w:rPr>
        <w:t>Навык самостоятельной работы у учащихся формируется при выполнении химического эксперимента. Выполнение практических и лабораторных работ проводится после закрепления теоретического материала. Формирование умений и навыков по организации и проведению химического эксперимента обеспечивает осознанное усвоение учащимися важнейших закономерностей химической науки.</w:t>
      </w:r>
      <w:r>
        <w:rPr>
          <w:rFonts w:ascii="Times New Roman" w:hAnsi="Times New Roman"/>
          <w:sz w:val="24"/>
          <w:szCs w:val="24"/>
        </w:rPr>
        <w:t xml:space="preserve"> </w:t>
      </w:r>
      <w:r w:rsidRPr="00E05651">
        <w:rPr>
          <w:rFonts w:ascii="Times New Roman" w:hAnsi="Times New Roman"/>
          <w:sz w:val="24"/>
          <w:szCs w:val="24"/>
        </w:rPr>
        <w:t>Химический эксперимент раскрывает единство теории и практики, позволяет объяснить хим. процессы, прогнозировать последствия и конечные результаты.</w:t>
      </w:r>
    </w:p>
    <w:p w14:paraId="199C668A" w14:textId="77777777" w:rsidR="008B2187" w:rsidRPr="00E05651" w:rsidRDefault="008B2187" w:rsidP="008B2187">
      <w:pPr>
        <w:pStyle w:val="a4"/>
        <w:spacing w:line="276" w:lineRule="auto"/>
        <w:ind w:firstLine="708"/>
        <w:jc w:val="both"/>
        <w:rPr>
          <w:rFonts w:ascii="Times New Roman" w:hAnsi="Times New Roman"/>
          <w:sz w:val="24"/>
          <w:szCs w:val="24"/>
        </w:rPr>
      </w:pPr>
      <w:r w:rsidRPr="00E05651">
        <w:rPr>
          <w:rFonts w:ascii="Times New Roman" w:hAnsi="Times New Roman"/>
          <w:sz w:val="24"/>
          <w:szCs w:val="24"/>
        </w:rPr>
        <w:lastRenderedPageBreak/>
        <w:t>Самостоятельное выполнение работ по химии активизирует творческую деятельность учащихся. У них развивается наблюдательность, формируются навыки социальной адаптации, учащиеся учатся конкретизировать учебный материал, глубже усваивают основные химические понятия и закономерности.</w:t>
      </w:r>
    </w:p>
    <w:p w14:paraId="20167288" w14:textId="77777777" w:rsidR="008B2187" w:rsidRPr="00E05651" w:rsidRDefault="008B2187" w:rsidP="008B2187">
      <w:pPr>
        <w:pStyle w:val="a4"/>
        <w:spacing w:line="276" w:lineRule="auto"/>
        <w:ind w:firstLine="708"/>
        <w:jc w:val="both"/>
        <w:rPr>
          <w:rFonts w:ascii="Times New Roman" w:hAnsi="Times New Roman"/>
          <w:sz w:val="24"/>
          <w:szCs w:val="24"/>
        </w:rPr>
      </w:pPr>
      <w:r w:rsidRPr="00E05651">
        <w:rPr>
          <w:rFonts w:ascii="Times New Roman" w:hAnsi="Times New Roman"/>
          <w:sz w:val="24"/>
          <w:szCs w:val="24"/>
        </w:rPr>
        <w:t>Важную роль при изучении химии имеет формирование у учащихся монологической речи. Овладение монологической речью обеспечивает им осознанное усвоение и накопление знаний о веществах и явлениях, позволяет овладеть способами действий, применяемыми ими затем в учебной деятельности. Одним из приемов развития монологической речи является опрос по алгоритму. Алгоритмы устных опросов составляются при изучении неорганических и органических веществ, когда учащиеся дают развернутую характеристику тех или других веществ. На уроках можно использовать задания, в которых требуется найти ответы на вопросы, используя учебник. По мере приобретения знаний и усвоения новых понятий у учащихся расширяются возможности развития их монологической речи.</w:t>
      </w:r>
    </w:p>
    <w:p w14:paraId="71F0A52A" w14:textId="77777777" w:rsidR="008B2187" w:rsidRDefault="008B2187" w:rsidP="00B02802">
      <w:pPr>
        <w:spacing w:after="0"/>
        <w:ind w:firstLine="426"/>
        <w:jc w:val="both"/>
        <w:rPr>
          <w:rFonts w:ascii="Times New Roman" w:eastAsia="Times New Roman" w:hAnsi="Times New Roman"/>
          <w:sz w:val="24"/>
          <w:szCs w:val="24"/>
        </w:rPr>
      </w:pPr>
    </w:p>
    <w:p w14:paraId="55B9A274" w14:textId="77777777" w:rsidR="00511E27" w:rsidRDefault="00511E27" w:rsidP="00511E27">
      <w:pPr>
        <w:pStyle w:val="31"/>
        <w:spacing w:line="276" w:lineRule="auto"/>
        <w:ind w:hanging="142"/>
        <w:jc w:val="center"/>
        <w:rPr>
          <w:b/>
          <w:sz w:val="24"/>
          <w:szCs w:val="24"/>
        </w:rPr>
      </w:pPr>
    </w:p>
    <w:p w14:paraId="31C5CFF9" w14:textId="77777777" w:rsidR="00511E27" w:rsidRDefault="00511E27" w:rsidP="00511E27">
      <w:pPr>
        <w:pStyle w:val="31"/>
        <w:spacing w:line="276" w:lineRule="auto"/>
        <w:ind w:hanging="142"/>
        <w:jc w:val="center"/>
        <w:rPr>
          <w:b/>
          <w:sz w:val="24"/>
          <w:szCs w:val="24"/>
        </w:rPr>
      </w:pPr>
    </w:p>
    <w:p w14:paraId="5DF44E5E" w14:textId="568E725A" w:rsidR="00511E27" w:rsidRDefault="00511E27" w:rsidP="00511E27">
      <w:pPr>
        <w:pStyle w:val="31"/>
        <w:spacing w:line="276" w:lineRule="auto"/>
        <w:ind w:hanging="142"/>
        <w:jc w:val="center"/>
        <w:rPr>
          <w:b/>
          <w:bCs/>
          <w:sz w:val="24"/>
          <w:szCs w:val="24"/>
        </w:rPr>
      </w:pPr>
      <w:r>
        <w:rPr>
          <w:b/>
          <w:sz w:val="24"/>
          <w:szCs w:val="24"/>
        </w:rPr>
        <w:t>Планируемые результаты обучения к концу освоения программы по химии основного общего образования:</w:t>
      </w:r>
    </w:p>
    <w:p w14:paraId="006F4637" w14:textId="77777777" w:rsidR="00511E27" w:rsidRDefault="00511E27" w:rsidP="00511E27">
      <w:pPr>
        <w:spacing w:before="100" w:beforeAutospacing="1"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b/>
          <w:bCs/>
          <w:color w:val="333333"/>
          <w:sz w:val="24"/>
          <w:szCs w:val="24"/>
          <w:lang w:eastAsia="ru-RU"/>
        </w:rPr>
        <w:t>ЛИЧНОСТНЫЕ РЕЗУЛЬТАТЫ</w:t>
      </w:r>
    </w:p>
    <w:p w14:paraId="47E56C32" w14:textId="77777777" w:rsidR="00511E27" w:rsidRDefault="00511E27" w:rsidP="00511E27">
      <w:pPr>
        <w:spacing w:before="100" w:beforeAutospacing="1"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обучающихся.</w:t>
      </w:r>
    </w:p>
    <w:p w14:paraId="47748731" w14:textId="77777777" w:rsidR="00511E27" w:rsidRDefault="00511E27" w:rsidP="00511E27">
      <w:pPr>
        <w:spacing w:before="100" w:beforeAutospacing="1"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 в том числе в части:</w:t>
      </w:r>
    </w:p>
    <w:p w14:paraId="5C733D9D" w14:textId="77777777" w:rsidR="00511E27" w:rsidRDefault="00511E27" w:rsidP="00511E27">
      <w:pPr>
        <w:spacing w:before="100" w:beforeAutospacing="1"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b/>
          <w:bCs/>
          <w:color w:val="333333"/>
          <w:sz w:val="24"/>
          <w:szCs w:val="24"/>
          <w:lang w:eastAsia="ru-RU"/>
        </w:rPr>
        <w:t>1)</w:t>
      </w:r>
      <w:r>
        <w:rPr>
          <w:rFonts w:ascii="Times New Roman" w:eastAsia="Times New Roman" w:hAnsi="Times New Roman" w:cs="Times New Roman"/>
          <w:color w:val="333333"/>
          <w:sz w:val="24"/>
          <w:szCs w:val="24"/>
          <w:lang w:eastAsia="ru-RU"/>
        </w:rPr>
        <w:t> </w:t>
      </w:r>
      <w:r>
        <w:rPr>
          <w:rFonts w:ascii="Times New Roman" w:eastAsia="Times New Roman" w:hAnsi="Times New Roman" w:cs="Times New Roman"/>
          <w:b/>
          <w:bCs/>
          <w:color w:val="333333"/>
          <w:sz w:val="24"/>
          <w:szCs w:val="24"/>
          <w:lang w:eastAsia="ru-RU"/>
        </w:rPr>
        <w:t>патриотического воспитания</w:t>
      </w:r>
      <w:r>
        <w:rPr>
          <w:rFonts w:ascii="Times New Roman" w:eastAsia="Times New Roman" w:hAnsi="Times New Roman" w:cs="Times New Roman"/>
          <w:color w:val="333333"/>
          <w:sz w:val="24"/>
          <w:szCs w:val="24"/>
          <w:lang w:eastAsia="ru-RU"/>
        </w:rPr>
        <w:t>:</w:t>
      </w:r>
    </w:p>
    <w:p w14:paraId="4C0F8F91" w14:textId="77777777" w:rsidR="00511E27" w:rsidRDefault="00511E27" w:rsidP="00511E27">
      <w:pPr>
        <w:spacing w:before="100" w:beforeAutospacing="1"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w:t>
      </w:r>
    </w:p>
    <w:p w14:paraId="0C039E39" w14:textId="77777777" w:rsidR="00511E27" w:rsidRDefault="00511E27" w:rsidP="00511E27">
      <w:pPr>
        <w:spacing w:before="100" w:beforeAutospacing="1"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b/>
          <w:bCs/>
          <w:color w:val="333333"/>
          <w:sz w:val="24"/>
          <w:szCs w:val="24"/>
          <w:lang w:eastAsia="ru-RU"/>
        </w:rPr>
        <w:t>2)</w:t>
      </w:r>
      <w:r>
        <w:rPr>
          <w:rFonts w:ascii="Times New Roman" w:eastAsia="Times New Roman" w:hAnsi="Times New Roman" w:cs="Times New Roman"/>
          <w:color w:val="333333"/>
          <w:sz w:val="24"/>
          <w:szCs w:val="24"/>
          <w:lang w:eastAsia="ru-RU"/>
        </w:rPr>
        <w:t> </w:t>
      </w:r>
      <w:r>
        <w:rPr>
          <w:rFonts w:ascii="Times New Roman" w:eastAsia="Times New Roman" w:hAnsi="Times New Roman" w:cs="Times New Roman"/>
          <w:b/>
          <w:bCs/>
          <w:color w:val="333333"/>
          <w:sz w:val="24"/>
          <w:szCs w:val="24"/>
          <w:lang w:eastAsia="ru-RU"/>
        </w:rPr>
        <w:t>гражданского воспитания:</w:t>
      </w:r>
    </w:p>
    <w:p w14:paraId="01D99D71" w14:textId="77777777" w:rsidR="00511E27" w:rsidRDefault="00511E27" w:rsidP="00511E27">
      <w:pPr>
        <w:spacing w:before="100" w:beforeAutospacing="1"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представления о социальных нормах и правилах межличностных отношений в коллективе, коммуникативной компетентности в общественно полезной, учебно</w:t>
      </w:r>
      <w:r>
        <w:rPr>
          <w:rFonts w:ascii="Times New Roman" w:eastAsia="Times New Roman" w:hAnsi="Times New Roman" w:cs="Times New Roman"/>
          <w:color w:val="333333"/>
          <w:sz w:val="24"/>
          <w:szCs w:val="24"/>
          <w:lang w:eastAsia="ru-RU"/>
        </w:rPr>
        <w:softHyphen/>
        <w:t xml:space="preserve">исследовательской,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w:t>
      </w:r>
      <w:r>
        <w:rPr>
          <w:rFonts w:ascii="Times New Roman" w:eastAsia="Times New Roman" w:hAnsi="Times New Roman" w:cs="Times New Roman"/>
          <w:color w:val="333333"/>
          <w:sz w:val="24"/>
          <w:szCs w:val="24"/>
          <w:lang w:eastAsia="ru-RU"/>
        </w:rPr>
        <w:lastRenderedPageBreak/>
        <w:t>взаимопомощи в процессе этой учебной деятельности, готовности оценивать своё поведение и поступки своих товарищей с позиции нравственных и правовых норм с учётом осознания последствий поступков;</w:t>
      </w:r>
    </w:p>
    <w:p w14:paraId="1479BC63" w14:textId="77777777" w:rsidR="00511E27" w:rsidRDefault="00511E27" w:rsidP="00511E27">
      <w:pPr>
        <w:spacing w:before="100" w:beforeAutospacing="1"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b/>
          <w:bCs/>
          <w:color w:val="333333"/>
          <w:sz w:val="24"/>
          <w:szCs w:val="24"/>
          <w:lang w:eastAsia="ru-RU"/>
        </w:rPr>
        <w:t>3)</w:t>
      </w:r>
      <w:r>
        <w:rPr>
          <w:rFonts w:ascii="Times New Roman" w:eastAsia="Times New Roman" w:hAnsi="Times New Roman" w:cs="Times New Roman"/>
          <w:color w:val="333333"/>
          <w:sz w:val="24"/>
          <w:szCs w:val="24"/>
          <w:lang w:eastAsia="ru-RU"/>
        </w:rPr>
        <w:t> </w:t>
      </w:r>
      <w:r>
        <w:rPr>
          <w:rFonts w:ascii="Times New Roman" w:eastAsia="Times New Roman" w:hAnsi="Times New Roman" w:cs="Times New Roman"/>
          <w:b/>
          <w:bCs/>
          <w:color w:val="333333"/>
          <w:sz w:val="24"/>
          <w:szCs w:val="24"/>
          <w:lang w:eastAsia="ru-RU"/>
        </w:rPr>
        <w:t>ценности научного познания</w:t>
      </w:r>
      <w:r>
        <w:rPr>
          <w:rFonts w:ascii="Times New Roman" w:eastAsia="Times New Roman" w:hAnsi="Times New Roman" w:cs="Times New Roman"/>
          <w:color w:val="333333"/>
          <w:sz w:val="24"/>
          <w:szCs w:val="24"/>
          <w:lang w:eastAsia="ru-RU"/>
        </w:rPr>
        <w:t>:</w:t>
      </w:r>
    </w:p>
    <w:p w14:paraId="1D3CEE9F" w14:textId="77777777" w:rsidR="00511E27" w:rsidRDefault="00511E27" w:rsidP="00511E27">
      <w:pPr>
        <w:spacing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мировоззренческие представления о веществе и химической реакции, соответствующие современному уровню развития науки и составляющие основу для понимания сущности научной картины мира, представления об основных закономерностях развития природы, взаимосвязях человека с природной средой, о роли химии в познании этих закономерностей;</w:t>
      </w:r>
    </w:p>
    <w:p w14:paraId="459B0D46" w14:textId="77777777" w:rsidR="00511E27" w:rsidRDefault="00511E27" w:rsidP="00511E27">
      <w:pPr>
        <w:spacing w:before="100" w:beforeAutospacing="1"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познавательные мотивы, направленные на получение новых знаний по химии, необходимые для объяснения наблюдаемых процессов и явлений, познавательной, информационной и читательской культуры, в том числе навыков самостоятельной работы с учебными текстами, справочной литературой, доступными техническими средствами информационных технологий;</w:t>
      </w:r>
    </w:p>
    <w:p w14:paraId="68590327" w14:textId="77777777" w:rsidR="00511E27" w:rsidRDefault="00511E27" w:rsidP="00511E27">
      <w:pPr>
        <w:spacing w:before="100" w:beforeAutospacing="1"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интерес к обучению и познанию, любознательность, готовность и способность к самообразованию, проектной и исследовательской деятельности, к осознанному выбору направленности и уровня обучения в дальнейшем;</w:t>
      </w:r>
    </w:p>
    <w:p w14:paraId="39DAEF5F" w14:textId="77777777" w:rsidR="00511E27" w:rsidRDefault="00511E27" w:rsidP="00511E27">
      <w:pPr>
        <w:spacing w:before="100" w:beforeAutospacing="1" w:after="0" w:line="240" w:lineRule="auto"/>
        <w:ind w:firstLine="567"/>
        <w:jc w:val="both"/>
        <w:rPr>
          <w:rFonts w:ascii="Times New Roman" w:eastAsia="Times New Roman" w:hAnsi="Times New Roman" w:cs="Times New Roman"/>
          <w:color w:val="333333"/>
          <w:sz w:val="21"/>
          <w:szCs w:val="21"/>
          <w:lang w:eastAsia="ru-RU"/>
        </w:rPr>
      </w:pPr>
      <w:bookmarkStart w:id="0" w:name="_Toc138318759"/>
      <w:bookmarkEnd w:id="0"/>
      <w:r>
        <w:rPr>
          <w:rFonts w:ascii="Times New Roman" w:eastAsia="Times New Roman" w:hAnsi="Times New Roman" w:cs="Times New Roman"/>
          <w:b/>
          <w:bCs/>
          <w:color w:val="333333"/>
          <w:sz w:val="24"/>
          <w:szCs w:val="24"/>
          <w:lang w:eastAsia="ru-RU"/>
        </w:rPr>
        <w:t>4)</w:t>
      </w:r>
      <w:r>
        <w:rPr>
          <w:rFonts w:ascii="Times New Roman" w:eastAsia="Times New Roman" w:hAnsi="Times New Roman" w:cs="Times New Roman"/>
          <w:color w:val="333333"/>
          <w:sz w:val="24"/>
          <w:szCs w:val="24"/>
          <w:lang w:eastAsia="ru-RU"/>
        </w:rPr>
        <w:t> </w:t>
      </w:r>
      <w:r>
        <w:rPr>
          <w:rFonts w:ascii="Times New Roman" w:eastAsia="Times New Roman" w:hAnsi="Times New Roman" w:cs="Times New Roman"/>
          <w:b/>
          <w:bCs/>
          <w:color w:val="333333"/>
          <w:sz w:val="24"/>
          <w:szCs w:val="24"/>
          <w:lang w:eastAsia="ru-RU"/>
        </w:rPr>
        <w:t>формирования культуры здоровья</w:t>
      </w:r>
      <w:r>
        <w:rPr>
          <w:rFonts w:ascii="Times New Roman" w:eastAsia="Times New Roman" w:hAnsi="Times New Roman" w:cs="Times New Roman"/>
          <w:color w:val="333333"/>
          <w:sz w:val="24"/>
          <w:szCs w:val="24"/>
          <w:lang w:eastAsia="ru-RU"/>
        </w:rPr>
        <w:t>:</w:t>
      </w:r>
    </w:p>
    <w:p w14:paraId="1F1DE130" w14:textId="77777777" w:rsidR="00511E27" w:rsidRDefault="00511E27" w:rsidP="00511E27">
      <w:pPr>
        <w:spacing w:before="100" w:beforeAutospacing="1"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осознание ценности жизни, ответственного отношения к своему здоровью, установки на здоровый образ жизни, осознание последствий и неприятие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w:t>
      </w:r>
    </w:p>
    <w:p w14:paraId="5854A176" w14:textId="77777777" w:rsidR="00511E27" w:rsidRDefault="00511E27" w:rsidP="00511E27">
      <w:pPr>
        <w:spacing w:before="100" w:beforeAutospacing="1"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b/>
          <w:bCs/>
          <w:color w:val="333333"/>
          <w:sz w:val="24"/>
          <w:szCs w:val="24"/>
          <w:lang w:eastAsia="ru-RU"/>
        </w:rPr>
        <w:t>5)</w:t>
      </w:r>
      <w:r>
        <w:rPr>
          <w:rFonts w:ascii="Times New Roman" w:eastAsia="Times New Roman" w:hAnsi="Times New Roman" w:cs="Times New Roman"/>
          <w:color w:val="333333"/>
          <w:sz w:val="24"/>
          <w:szCs w:val="24"/>
          <w:lang w:eastAsia="ru-RU"/>
        </w:rPr>
        <w:t> </w:t>
      </w:r>
      <w:r>
        <w:rPr>
          <w:rFonts w:ascii="Times New Roman" w:eastAsia="Times New Roman" w:hAnsi="Times New Roman" w:cs="Times New Roman"/>
          <w:b/>
          <w:bCs/>
          <w:color w:val="333333"/>
          <w:sz w:val="24"/>
          <w:szCs w:val="24"/>
          <w:lang w:eastAsia="ru-RU"/>
        </w:rPr>
        <w:t>трудового воспитания:</w:t>
      </w:r>
    </w:p>
    <w:p w14:paraId="41C32075" w14:textId="77777777" w:rsidR="00511E27" w:rsidRDefault="00511E27" w:rsidP="00511E27">
      <w:pPr>
        <w:spacing w:before="100" w:beforeAutospacing="1"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интерес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осознанный выбор индивидуальной траектории продолжения образования с учётом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w:t>
      </w:r>
    </w:p>
    <w:p w14:paraId="75C0F441" w14:textId="77777777" w:rsidR="00511E27" w:rsidRDefault="00511E27" w:rsidP="00511E27">
      <w:pPr>
        <w:spacing w:before="100" w:beforeAutospacing="1"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b/>
          <w:bCs/>
          <w:color w:val="333333"/>
          <w:sz w:val="24"/>
          <w:szCs w:val="24"/>
          <w:lang w:eastAsia="ru-RU"/>
        </w:rPr>
        <w:t>6)</w:t>
      </w:r>
      <w:r>
        <w:rPr>
          <w:rFonts w:ascii="Times New Roman" w:eastAsia="Times New Roman" w:hAnsi="Times New Roman" w:cs="Times New Roman"/>
          <w:color w:val="333333"/>
          <w:sz w:val="24"/>
          <w:szCs w:val="24"/>
          <w:lang w:eastAsia="ru-RU"/>
        </w:rPr>
        <w:t> </w:t>
      </w:r>
      <w:r>
        <w:rPr>
          <w:rFonts w:ascii="Times New Roman" w:eastAsia="Times New Roman" w:hAnsi="Times New Roman" w:cs="Times New Roman"/>
          <w:b/>
          <w:bCs/>
          <w:color w:val="333333"/>
          <w:sz w:val="24"/>
          <w:szCs w:val="24"/>
          <w:lang w:eastAsia="ru-RU"/>
        </w:rPr>
        <w:t>экологического воспитания:</w:t>
      </w:r>
    </w:p>
    <w:p w14:paraId="066753F5" w14:textId="77777777" w:rsidR="00511E27" w:rsidRDefault="00511E27" w:rsidP="00511E27">
      <w:pPr>
        <w:spacing w:before="100" w:beforeAutospacing="1"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экологически целесообразное отношение к природе как источнику жизни на Земле, основе её существования, понимание ценности здорового и безопасного образа жизни, ответственное отношение к собственному физическому и психическому здоровью, осознание ценности соблюдения правил безопасного поведения при работе с веществами, а также в ситуациях, угрожающих здоровью и жизни людей;</w:t>
      </w:r>
    </w:p>
    <w:p w14:paraId="450C98AC" w14:textId="77777777" w:rsidR="00511E27" w:rsidRDefault="00511E27" w:rsidP="00511E27">
      <w:pPr>
        <w:spacing w:before="100" w:beforeAutospacing="1"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 xml:space="preserve">способности применять знания, получаемые при изучении химии, для решения задач, связанных с окружающей природной средой, для повышения уровня экологической культуры, осознания глобального характера экологических проблем и путей их решения посредством методов химии, </w:t>
      </w:r>
      <w:r>
        <w:rPr>
          <w:rFonts w:ascii="Times New Roman" w:eastAsia="Times New Roman" w:hAnsi="Times New Roman" w:cs="Times New Roman"/>
          <w:color w:val="333333"/>
          <w:sz w:val="24"/>
          <w:szCs w:val="24"/>
          <w:lang w:eastAsia="ru-RU"/>
        </w:rPr>
        <w:lastRenderedPageBreak/>
        <w:t>экологического мышления, умения руководствоваться им в познавательной, коммуникативной и социальной практике.</w:t>
      </w:r>
      <w:r>
        <w:rPr>
          <w:rFonts w:ascii="Times New Roman" w:eastAsia="Times New Roman" w:hAnsi="Times New Roman" w:cs="Times New Roman"/>
          <w:b/>
          <w:bCs/>
          <w:color w:val="333333"/>
          <w:sz w:val="24"/>
          <w:szCs w:val="24"/>
          <w:lang w:eastAsia="ru-RU"/>
        </w:rPr>
        <w:br/>
      </w:r>
    </w:p>
    <w:p w14:paraId="0C671077" w14:textId="77777777" w:rsidR="00511E27" w:rsidRDefault="00511E27" w:rsidP="00511E27">
      <w:pPr>
        <w:spacing w:before="100" w:beforeAutospacing="1" w:after="0" w:line="240" w:lineRule="auto"/>
        <w:ind w:firstLine="567"/>
        <w:jc w:val="both"/>
        <w:rPr>
          <w:rFonts w:ascii="Times New Roman" w:eastAsia="Times New Roman" w:hAnsi="Times New Roman" w:cs="Times New Roman"/>
          <w:b/>
          <w:bCs/>
          <w:color w:val="333333"/>
          <w:sz w:val="24"/>
          <w:szCs w:val="24"/>
          <w:lang w:eastAsia="ru-RU"/>
        </w:rPr>
      </w:pPr>
    </w:p>
    <w:p w14:paraId="0F49E0F2" w14:textId="4D4FE092" w:rsidR="00511E27" w:rsidRDefault="00511E27" w:rsidP="00511E27">
      <w:pPr>
        <w:spacing w:before="100" w:beforeAutospacing="1"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b/>
          <w:bCs/>
          <w:color w:val="333333"/>
          <w:sz w:val="24"/>
          <w:szCs w:val="24"/>
          <w:lang w:eastAsia="ru-RU"/>
        </w:rPr>
        <w:t>МЕТАПРЕДМЕТНЫЕ РЕЗУЛЬТАТЫ</w:t>
      </w:r>
    </w:p>
    <w:p w14:paraId="20474AF4" w14:textId="77777777" w:rsidR="00511E27" w:rsidRDefault="00511E27" w:rsidP="00511E27">
      <w:pPr>
        <w:spacing w:before="100" w:beforeAutospacing="1"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другое.), которые используются в естественно-научных учебных предметах и позволяют на основе знаний из этих предметов формировать представление о целостной 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w:t>
      </w:r>
    </w:p>
    <w:p w14:paraId="6A133E77" w14:textId="77777777" w:rsidR="00511E27" w:rsidRDefault="00511E27" w:rsidP="00511E27">
      <w:pPr>
        <w:spacing w:before="100" w:beforeAutospacing="1"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b/>
          <w:bCs/>
          <w:color w:val="333333"/>
          <w:sz w:val="24"/>
          <w:szCs w:val="24"/>
          <w:lang w:eastAsia="ru-RU"/>
        </w:rPr>
        <w:t>Познавательные универсальные учебные действия</w:t>
      </w:r>
    </w:p>
    <w:p w14:paraId="7F505489" w14:textId="77777777" w:rsidR="00511E27" w:rsidRDefault="00511E27" w:rsidP="00511E27">
      <w:pPr>
        <w:spacing w:before="100" w:beforeAutospacing="1"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b/>
          <w:bCs/>
          <w:color w:val="333333"/>
          <w:sz w:val="24"/>
          <w:szCs w:val="24"/>
          <w:lang w:eastAsia="ru-RU"/>
        </w:rPr>
        <w:t>Базовые логические действия:</w:t>
      </w:r>
    </w:p>
    <w:p w14:paraId="47C80EE5" w14:textId="77777777" w:rsidR="00511E27" w:rsidRDefault="00511E27" w:rsidP="00511E27">
      <w:pPr>
        <w:spacing w:before="100" w:beforeAutospacing="1"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умения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делать выводы и заключения;</w:t>
      </w:r>
    </w:p>
    <w:p w14:paraId="60F03C3C" w14:textId="77777777" w:rsidR="00511E27" w:rsidRDefault="00511E27" w:rsidP="00511E27">
      <w:pPr>
        <w:spacing w:before="100" w:beforeAutospacing="1"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умение применять в процессе познания понятия (предметные и метапредметные),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учётом этих модельных представлений выявлять и характеризовать существенные признаки изучаемых объектов – химических веществ и химических реакций, выявлять общие закономерности, причинно-следственные связи и противоречия в изучаемых процессах и явлениях.</w:t>
      </w:r>
    </w:p>
    <w:p w14:paraId="7B43A9DA" w14:textId="77777777" w:rsidR="00511E27" w:rsidRDefault="00511E27" w:rsidP="00511E27">
      <w:pPr>
        <w:spacing w:before="100" w:beforeAutospacing="1"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b/>
          <w:bCs/>
          <w:color w:val="333333"/>
          <w:sz w:val="24"/>
          <w:szCs w:val="24"/>
          <w:lang w:eastAsia="ru-RU"/>
        </w:rPr>
        <w:t>Базовые исследовательские действия</w:t>
      </w:r>
      <w:r>
        <w:rPr>
          <w:rFonts w:ascii="Times New Roman" w:eastAsia="Times New Roman" w:hAnsi="Times New Roman" w:cs="Times New Roman"/>
          <w:color w:val="333333"/>
          <w:sz w:val="24"/>
          <w:szCs w:val="24"/>
          <w:lang w:eastAsia="ru-RU"/>
        </w:rPr>
        <w:t>:</w:t>
      </w:r>
    </w:p>
    <w:p w14:paraId="6DD80B26" w14:textId="77777777" w:rsidR="00511E27" w:rsidRDefault="00511E27" w:rsidP="00511E27">
      <w:pPr>
        <w:spacing w:before="100" w:beforeAutospacing="1"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умение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w:t>
      </w:r>
    </w:p>
    <w:p w14:paraId="1430B3DB" w14:textId="77777777" w:rsidR="00511E27" w:rsidRDefault="00511E27" w:rsidP="00511E27">
      <w:pPr>
        <w:spacing w:before="100" w:beforeAutospacing="1"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w:t>
      </w:r>
    </w:p>
    <w:p w14:paraId="2B70A68F" w14:textId="77777777" w:rsidR="00511E27" w:rsidRDefault="00511E27" w:rsidP="00511E27">
      <w:pPr>
        <w:spacing w:before="100" w:beforeAutospacing="1" w:after="0" w:line="240" w:lineRule="auto"/>
        <w:ind w:firstLine="567"/>
        <w:jc w:val="both"/>
        <w:rPr>
          <w:rFonts w:ascii="Times New Roman" w:eastAsia="Times New Roman" w:hAnsi="Times New Roman" w:cs="Times New Roman"/>
          <w:b/>
          <w:bCs/>
          <w:color w:val="333333"/>
          <w:sz w:val="24"/>
          <w:szCs w:val="24"/>
          <w:lang w:eastAsia="ru-RU"/>
        </w:rPr>
      </w:pPr>
    </w:p>
    <w:p w14:paraId="1BB2992A" w14:textId="77777777" w:rsidR="00511E27" w:rsidRDefault="00511E27" w:rsidP="00511E27">
      <w:pPr>
        <w:spacing w:before="100" w:beforeAutospacing="1" w:after="0" w:line="240" w:lineRule="auto"/>
        <w:ind w:firstLine="567"/>
        <w:jc w:val="both"/>
        <w:rPr>
          <w:rFonts w:ascii="Times New Roman" w:eastAsia="Times New Roman" w:hAnsi="Times New Roman" w:cs="Times New Roman"/>
          <w:b/>
          <w:bCs/>
          <w:color w:val="333333"/>
          <w:sz w:val="24"/>
          <w:szCs w:val="24"/>
          <w:lang w:eastAsia="ru-RU"/>
        </w:rPr>
      </w:pPr>
    </w:p>
    <w:p w14:paraId="2DAA923D" w14:textId="77777777" w:rsidR="00511E27" w:rsidRDefault="00511E27" w:rsidP="00511E27">
      <w:pPr>
        <w:spacing w:before="100" w:beforeAutospacing="1" w:after="0" w:line="240" w:lineRule="auto"/>
        <w:ind w:firstLine="567"/>
        <w:jc w:val="both"/>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Работа с информацией:</w:t>
      </w:r>
    </w:p>
    <w:p w14:paraId="03B8E78F" w14:textId="77777777" w:rsidR="00511E27" w:rsidRDefault="00511E27" w:rsidP="00511E27">
      <w:pPr>
        <w:spacing w:before="100" w:beforeAutospacing="1"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умение выбирать, анализировать и интерпретировать информацию различных видов и форм представления, получаемую из разных источников (научно-популярная литература химического содержания, справочные пособия, ресурсы Интернета), критически оценивать противоречивую и недостоверную информацию;</w:t>
      </w:r>
    </w:p>
    <w:p w14:paraId="679811AB" w14:textId="77777777" w:rsidR="00511E27" w:rsidRDefault="00511E27" w:rsidP="00511E27">
      <w:pPr>
        <w:spacing w:before="100" w:beforeAutospacing="1"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умение 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определённого типа, приобретение опыта в области использования информационно-коммуникативных технологий, овладение культурой активного использования различных поисковых систем, самостоятельно выбирать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w:t>
      </w:r>
    </w:p>
    <w:p w14:paraId="4FEABA37" w14:textId="77777777" w:rsidR="00511E27" w:rsidRDefault="00511E27" w:rsidP="00511E27">
      <w:pPr>
        <w:spacing w:before="100" w:beforeAutospacing="1"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умение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w:t>
      </w:r>
    </w:p>
    <w:p w14:paraId="7AF6BBCD" w14:textId="77777777" w:rsidR="00511E27" w:rsidRDefault="00511E27" w:rsidP="00511E27">
      <w:pPr>
        <w:spacing w:before="100" w:beforeAutospacing="1"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b/>
          <w:bCs/>
          <w:color w:val="333333"/>
          <w:sz w:val="24"/>
          <w:szCs w:val="24"/>
          <w:lang w:eastAsia="ru-RU"/>
        </w:rPr>
        <w:t>Коммуникативные универсальные учебные действия:</w:t>
      </w:r>
    </w:p>
    <w:p w14:paraId="668F8FEC" w14:textId="77777777" w:rsidR="00511E27" w:rsidRDefault="00511E27" w:rsidP="00511E27">
      <w:pPr>
        <w:spacing w:before="100" w:beforeAutospacing="1"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умения задавать вопросы (в ходе диалога и (или) дискуссии) по существу обсуждаемой темы, формулировать свои предложения относительно выполнения предложенной задачи;</w:t>
      </w:r>
    </w:p>
    <w:p w14:paraId="2C9132AB" w14:textId="77777777" w:rsidR="00511E27" w:rsidRDefault="00511E27" w:rsidP="00511E27">
      <w:pPr>
        <w:spacing w:before="100" w:beforeAutospacing="1"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умения представлять полученные результаты познавательной деятельности в устных и письменных текстах; делать презентацию результатов выполнения химического эксперимента (лабораторного опыта, лабораторной работы по исследованию свойств веществ, учебного проекта);</w:t>
      </w:r>
    </w:p>
    <w:p w14:paraId="59518D1B" w14:textId="77777777" w:rsidR="00511E27" w:rsidRDefault="00511E27" w:rsidP="00511E27">
      <w:pPr>
        <w:spacing w:before="100" w:beforeAutospacing="1"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другие).</w:t>
      </w:r>
    </w:p>
    <w:p w14:paraId="289F2D7C" w14:textId="77777777" w:rsidR="00511E27" w:rsidRDefault="00511E27" w:rsidP="00511E27">
      <w:pPr>
        <w:spacing w:before="100" w:beforeAutospacing="1"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b/>
          <w:bCs/>
          <w:color w:val="333333"/>
          <w:sz w:val="24"/>
          <w:szCs w:val="24"/>
          <w:lang w:eastAsia="ru-RU"/>
        </w:rPr>
        <w:t>Регулятивные универсальные учебные действия:</w:t>
      </w:r>
    </w:p>
    <w:p w14:paraId="7DA0BE5E" w14:textId="77777777" w:rsidR="00511E27" w:rsidRDefault="00511E27" w:rsidP="00511E27">
      <w:pPr>
        <w:spacing w:before="100" w:beforeAutospacing="1"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умение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 веществах и реакциях, оценивать соответствие полученного результата заявленной цели, умение использовать и анализировать контексты, предлагаемые в условии заданий.</w:t>
      </w:r>
      <w:bookmarkStart w:id="1" w:name="_Toc138318760"/>
      <w:bookmarkStart w:id="2" w:name="_Toc134720971"/>
      <w:bookmarkEnd w:id="1"/>
      <w:bookmarkEnd w:id="2"/>
    </w:p>
    <w:p w14:paraId="1AB41190" w14:textId="77777777" w:rsidR="00511E27" w:rsidRDefault="00511E27" w:rsidP="00511E27">
      <w:pPr>
        <w:spacing w:before="100" w:beforeAutospacing="1" w:after="0" w:line="240" w:lineRule="auto"/>
        <w:ind w:firstLine="567"/>
        <w:jc w:val="both"/>
        <w:rPr>
          <w:rFonts w:ascii="Times New Roman" w:eastAsia="Times New Roman" w:hAnsi="Times New Roman" w:cs="Times New Roman"/>
          <w:b/>
          <w:bCs/>
          <w:color w:val="333333"/>
          <w:sz w:val="24"/>
          <w:szCs w:val="24"/>
          <w:lang w:eastAsia="ru-RU"/>
        </w:rPr>
      </w:pPr>
    </w:p>
    <w:p w14:paraId="09128D12" w14:textId="77777777" w:rsidR="00511E27" w:rsidRDefault="00511E27" w:rsidP="00511E27">
      <w:pPr>
        <w:spacing w:before="100" w:beforeAutospacing="1" w:after="0" w:line="240" w:lineRule="auto"/>
        <w:ind w:firstLine="567"/>
        <w:jc w:val="both"/>
        <w:rPr>
          <w:rFonts w:ascii="Times New Roman" w:eastAsia="Times New Roman" w:hAnsi="Times New Roman" w:cs="Times New Roman"/>
          <w:b/>
          <w:bCs/>
          <w:color w:val="333333"/>
          <w:sz w:val="24"/>
          <w:szCs w:val="24"/>
          <w:lang w:eastAsia="ru-RU"/>
        </w:rPr>
      </w:pPr>
    </w:p>
    <w:p w14:paraId="27BA9128" w14:textId="77777777" w:rsidR="00511E27" w:rsidRDefault="00511E27" w:rsidP="00511E27">
      <w:pPr>
        <w:spacing w:before="100" w:beforeAutospacing="1"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b/>
          <w:bCs/>
          <w:color w:val="333333"/>
          <w:sz w:val="24"/>
          <w:szCs w:val="24"/>
          <w:lang w:eastAsia="ru-RU"/>
        </w:rPr>
        <w:t>ПРЕДМЕТНЫЕ РЕЗУЛЬТАТЫ</w:t>
      </w:r>
    </w:p>
    <w:p w14:paraId="3B5F660D" w14:textId="77777777" w:rsidR="00511E27" w:rsidRDefault="00511E27" w:rsidP="00511E27">
      <w:pPr>
        <w:spacing w:before="100" w:beforeAutospacing="1" w:after="0" w:line="240" w:lineRule="auto"/>
        <w:ind w:firstLine="567"/>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К концу обучения в</w:t>
      </w:r>
      <w:r>
        <w:rPr>
          <w:rFonts w:ascii="Times New Roman" w:eastAsia="Times New Roman" w:hAnsi="Times New Roman" w:cs="Times New Roman"/>
          <w:b/>
          <w:bCs/>
          <w:color w:val="333333"/>
          <w:sz w:val="24"/>
          <w:szCs w:val="24"/>
          <w:lang w:eastAsia="ru-RU"/>
        </w:rPr>
        <w:t> 8 классе</w:t>
      </w:r>
      <w:r>
        <w:rPr>
          <w:rFonts w:ascii="Times New Roman" w:eastAsia="Times New Roman" w:hAnsi="Times New Roman" w:cs="Times New Roman"/>
          <w:color w:val="333333"/>
          <w:sz w:val="24"/>
          <w:szCs w:val="24"/>
          <w:lang w:eastAsia="ru-RU"/>
        </w:rPr>
        <w:t> предметные результаты на базовом уровне должны отражать сформированность у обучающихся умений:</w:t>
      </w:r>
    </w:p>
    <w:p w14:paraId="55DAD53E" w14:textId="77777777" w:rsidR="00511E27" w:rsidRDefault="00511E27" w:rsidP="00511E27">
      <w:pPr>
        <w:numPr>
          <w:ilvl w:val="0"/>
          <w:numId w:val="15"/>
        </w:numPr>
        <w:spacing w:before="100" w:beforeAutospacing="1" w:after="0" w:line="240" w:lineRule="auto"/>
        <w:ind w:left="142" w:hanging="284"/>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раскрывать смысл основных химических понятий: атом, молекула, химический элемент, простое вещество, сложное вещество, смесь (однородная и неоднородная), валентность, относительная атомная и молекулярная масса, количество вещества, моль, молярная масса, массовая доля химического элемента в соединении, молярный объём, оксид, кислота, основание, соль, электроотрицательность, степень окисления, химическая реакция, классификация реакций: реакции соединения, реакции разложения, реакции замещения, реакции обмена, экзо- и эндотермические реакции, тепловой эффект реакции, ядро атома, электронный слой атома, атомная орбиталь, радиус атома, химическая связь, полярная и неполярная ковалентная связь, ионная связь, ион, катион, анион, раствор, массовая доля вещества (процентная концентрация) в растворе;</w:t>
      </w:r>
    </w:p>
    <w:p w14:paraId="4733812B" w14:textId="77777777" w:rsidR="00511E27" w:rsidRDefault="00511E27" w:rsidP="00511E27">
      <w:pPr>
        <w:numPr>
          <w:ilvl w:val="0"/>
          <w:numId w:val="15"/>
        </w:numPr>
        <w:spacing w:before="100" w:beforeAutospacing="1" w:after="0" w:line="240" w:lineRule="auto"/>
        <w:ind w:left="142" w:hanging="284"/>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иллюстрировать взаимосвязь основных химических понятий и применять эти понятия при описании веществ и их превращений;</w:t>
      </w:r>
    </w:p>
    <w:p w14:paraId="1DEF19B4" w14:textId="77777777" w:rsidR="00511E27" w:rsidRDefault="00511E27" w:rsidP="00511E27">
      <w:pPr>
        <w:numPr>
          <w:ilvl w:val="0"/>
          <w:numId w:val="15"/>
        </w:numPr>
        <w:spacing w:before="100" w:beforeAutospacing="1" w:after="0" w:line="240" w:lineRule="auto"/>
        <w:ind w:left="142" w:hanging="284"/>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использовать химическую символику для составления формул веществ и уравнений химических реакций;</w:t>
      </w:r>
    </w:p>
    <w:p w14:paraId="78B9C203" w14:textId="77777777" w:rsidR="00511E27" w:rsidRDefault="00511E27" w:rsidP="00511E27">
      <w:pPr>
        <w:numPr>
          <w:ilvl w:val="0"/>
          <w:numId w:val="15"/>
        </w:numPr>
        <w:spacing w:before="100" w:beforeAutospacing="1" w:after="0" w:line="240" w:lineRule="auto"/>
        <w:ind w:left="142" w:hanging="284"/>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определять валентность атомов элементов в бинарных соединениях, степень окисления элементов в бинарных соединениях, принадлежность веществ к определённому классу соединений по формулам, вид химической связи (ковалентная и ионная) в неорганических соединениях;</w:t>
      </w:r>
    </w:p>
    <w:p w14:paraId="0954F311" w14:textId="77777777" w:rsidR="00511E27" w:rsidRDefault="00511E27" w:rsidP="00511E27">
      <w:pPr>
        <w:numPr>
          <w:ilvl w:val="0"/>
          <w:numId w:val="15"/>
        </w:numPr>
        <w:spacing w:before="100" w:beforeAutospacing="1" w:after="0" w:line="240" w:lineRule="auto"/>
        <w:ind w:left="142" w:hanging="284"/>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раскрывать смысл Периодического закона Д. И. Менделеева: демонстрировать понимание периодической зависимости свойств химических элементов от их положения в Периодической системе, законов сохранения массы веществ, постоянства состава, атомно</w:t>
      </w:r>
      <w:r>
        <w:rPr>
          <w:rFonts w:ascii="Times New Roman" w:eastAsia="Times New Roman" w:hAnsi="Times New Roman" w:cs="Times New Roman"/>
          <w:color w:val="333333"/>
          <w:sz w:val="24"/>
          <w:szCs w:val="24"/>
          <w:lang w:eastAsia="ru-RU"/>
        </w:rPr>
        <w:softHyphen/>
        <w:t>-молекулярного учения, закона Авогадро;</w:t>
      </w:r>
    </w:p>
    <w:p w14:paraId="1AFD7DF6" w14:textId="77777777" w:rsidR="00511E27" w:rsidRDefault="00511E27" w:rsidP="00511E27">
      <w:pPr>
        <w:numPr>
          <w:ilvl w:val="0"/>
          <w:numId w:val="15"/>
        </w:numPr>
        <w:spacing w:before="100" w:beforeAutospacing="1" w:after="0" w:line="240" w:lineRule="auto"/>
        <w:ind w:left="142" w:hanging="284"/>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таблице «Периодическая система химических элементов Д. И. Менделеева» с числовыми характеристиками строения атомов химических элементов (состав и заряд ядра, общее число электронов и распределение их по электронным слоям);</w:t>
      </w:r>
    </w:p>
    <w:p w14:paraId="09D61558" w14:textId="77777777" w:rsidR="00511E27" w:rsidRDefault="00511E27" w:rsidP="00511E27">
      <w:pPr>
        <w:numPr>
          <w:ilvl w:val="0"/>
          <w:numId w:val="15"/>
        </w:numPr>
        <w:spacing w:before="100" w:beforeAutospacing="1" w:after="0" w:line="240" w:lineRule="auto"/>
        <w:ind w:left="142" w:hanging="284"/>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w:t>
      </w:r>
    </w:p>
    <w:p w14:paraId="74FD95AD" w14:textId="77777777" w:rsidR="00511E27" w:rsidRDefault="00511E27" w:rsidP="00511E27">
      <w:pPr>
        <w:numPr>
          <w:ilvl w:val="0"/>
          <w:numId w:val="15"/>
        </w:numPr>
        <w:spacing w:before="100" w:beforeAutospacing="1" w:after="0" w:line="240" w:lineRule="auto"/>
        <w:ind w:left="142" w:hanging="284"/>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характеризовать (описывать) общие химические свойства веществ различных классов, подтверждая описание примерами молекулярных уравнений соответствующих химических реакций;</w:t>
      </w:r>
    </w:p>
    <w:p w14:paraId="3F63FD57" w14:textId="77777777" w:rsidR="00511E27" w:rsidRDefault="00511E27" w:rsidP="00511E27">
      <w:pPr>
        <w:numPr>
          <w:ilvl w:val="0"/>
          <w:numId w:val="15"/>
        </w:numPr>
        <w:spacing w:before="100" w:beforeAutospacing="1" w:after="0" w:line="240" w:lineRule="auto"/>
        <w:ind w:left="142" w:hanging="284"/>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прогнозировать свойства веществ в зависимости от их качественного состава, возможности протекания химических превращений в различных условиях;</w:t>
      </w:r>
    </w:p>
    <w:p w14:paraId="79FAD73B" w14:textId="77777777" w:rsidR="00511E27" w:rsidRDefault="00511E27" w:rsidP="00511E27">
      <w:pPr>
        <w:numPr>
          <w:ilvl w:val="0"/>
          <w:numId w:val="15"/>
        </w:numPr>
        <w:spacing w:before="100" w:beforeAutospacing="1" w:after="0" w:line="240" w:lineRule="auto"/>
        <w:ind w:left="142" w:hanging="284"/>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14:paraId="271FF077" w14:textId="77777777" w:rsidR="00511E27" w:rsidRDefault="00511E27" w:rsidP="00511E27">
      <w:pPr>
        <w:numPr>
          <w:ilvl w:val="0"/>
          <w:numId w:val="15"/>
        </w:numPr>
        <w:spacing w:before="100" w:beforeAutospacing="1" w:after="0" w:line="240" w:lineRule="auto"/>
        <w:ind w:left="142" w:hanging="284"/>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применять основные операции мыслительной деятельности – анализ и синтез, сравнение, обобщение, систематизацию, классификацию, выявление причинно-</w:t>
      </w:r>
      <w:r>
        <w:rPr>
          <w:rFonts w:ascii="Times New Roman" w:eastAsia="Times New Roman" w:hAnsi="Times New Roman" w:cs="Times New Roman"/>
          <w:color w:val="333333"/>
          <w:sz w:val="24"/>
          <w:szCs w:val="24"/>
          <w:lang w:eastAsia="ru-RU"/>
        </w:rPr>
        <w:softHyphen/>
        <w:t>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14:paraId="0F58CCCA" w14:textId="77777777" w:rsidR="00511E27" w:rsidRDefault="00511E27" w:rsidP="00511E27">
      <w:pPr>
        <w:numPr>
          <w:ilvl w:val="0"/>
          <w:numId w:val="15"/>
        </w:numPr>
        <w:spacing w:before="100" w:beforeAutospacing="1" w:after="0" w:line="240" w:lineRule="auto"/>
        <w:ind w:left="142" w:hanging="284"/>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 xml:space="preserve">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w:t>
      </w:r>
      <w:r>
        <w:rPr>
          <w:rFonts w:ascii="Times New Roman" w:eastAsia="Times New Roman" w:hAnsi="Times New Roman" w:cs="Times New Roman"/>
          <w:color w:val="333333"/>
          <w:sz w:val="24"/>
          <w:szCs w:val="24"/>
          <w:lang w:eastAsia="ru-RU"/>
        </w:rPr>
        <w:lastRenderedPageBreak/>
        <w:t>приготовлению растворов с определённой массовой долей растворённого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другие).</w:t>
      </w:r>
    </w:p>
    <w:p w14:paraId="2DE1B146" w14:textId="77777777" w:rsidR="00FE0845" w:rsidRDefault="00FE0845" w:rsidP="0025194B">
      <w:pPr>
        <w:jc w:val="center"/>
        <w:rPr>
          <w:rFonts w:ascii="Times New Roman" w:hAnsi="Times New Roman"/>
          <w:b/>
          <w:bCs/>
          <w:iCs/>
          <w:sz w:val="24"/>
          <w:szCs w:val="24"/>
        </w:rPr>
      </w:pPr>
    </w:p>
    <w:p w14:paraId="4BD10D48" w14:textId="77777777" w:rsidR="0071036A" w:rsidRPr="00361A4C" w:rsidRDefault="0071036A" w:rsidP="0071036A">
      <w:pPr>
        <w:spacing w:after="0" w:line="264" w:lineRule="auto"/>
        <w:ind w:left="120"/>
        <w:jc w:val="both"/>
        <w:rPr>
          <w:sz w:val="20"/>
        </w:rPr>
      </w:pPr>
      <w:r w:rsidRPr="00361A4C">
        <w:rPr>
          <w:rFonts w:ascii="Times New Roman" w:hAnsi="Times New Roman"/>
          <w:b/>
          <w:color w:val="000000"/>
          <w:sz w:val="24"/>
        </w:rPr>
        <w:t>СОДЕРЖАНИЕ ОБУЧЕНИЯ</w:t>
      </w:r>
    </w:p>
    <w:p w14:paraId="2DF75FEB" w14:textId="77777777" w:rsidR="0071036A" w:rsidRPr="00361A4C" w:rsidRDefault="0071036A" w:rsidP="0071036A">
      <w:pPr>
        <w:spacing w:after="0" w:line="264" w:lineRule="auto"/>
        <w:ind w:left="120"/>
        <w:jc w:val="both"/>
        <w:rPr>
          <w:sz w:val="20"/>
        </w:rPr>
      </w:pPr>
    </w:p>
    <w:p w14:paraId="06278F45" w14:textId="77777777" w:rsidR="0071036A" w:rsidRPr="00361A4C" w:rsidRDefault="0071036A" w:rsidP="0071036A">
      <w:pPr>
        <w:spacing w:after="0" w:line="264" w:lineRule="auto"/>
        <w:ind w:firstLine="600"/>
        <w:jc w:val="both"/>
        <w:rPr>
          <w:sz w:val="20"/>
        </w:rPr>
      </w:pPr>
      <w:r w:rsidRPr="00361A4C">
        <w:rPr>
          <w:rFonts w:ascii="Times New Roman" w:hAnsi="Times New Roman"/>
          <w:b/>
          <w:color w:val="000000"/>
          <w:sz w:val="24"/>
        </w:rPr>
        <w:t>8 КЛАСС</w:t>
      </w:r>
    </w:p>
    <w:p w14:paraId="36AFF5D3" w14:textId="77777777" w:rsidR="0071036A" w:rsidRPr="00361A4C" w:rsidRDefault="0071036A" w:rsidP="0071036A">
      <w:pPr>
        <w:spacing w:after="0" w:line="264" w:lineRule="auto"/>
        <w:ind w:firstLine="600"/>
        <w:jc w:val="both"/>
        <w:rPr>
          <w:sz w:val="20"/>
        </w:rPr>
      </w:pPr>
      <w:r w:rsidRPr="00361A4C">
        <w:rPr>
          <w:rFonts w:ascii="Times New Roman" w:hAnsi="Times New Roman"/>
          <w:b/>
          <w:color w:val="000000"/>
          <w:sz w:val="24"/>
        </w:rPr>
        <w:t>Первоначальные химические понятия</w:t>
      </w:r>
    </w:p>
    <w:p w14:paraId="17767C7E" w14:textId="77777777" w:rsidR="0071036A" w:rsidRPr="00361A4C" w:rsidRDefault="0071036A" w:rsidP="0071036A">
      <w:pPr>
        <w:spacing w:after="0" w:line="264" w:lineRule="auto"/>
        <w:ind w:firstLine="600"/>
        <w:jc w:val="both"/>
        <w:rPr>
          <w:sz w:val="20"/>
        </w:rPr>
      </w:pPr>
      <w:r w:rsidRPr="00361A4C">
        <w:rPr>
          <w:rFonts w:ascii="Times New Roman" w:hAnsi="Times New Roman"/>
          <w:color w:val="000000"/>
          <w:sz w:val="24"/>
        </w:rPr>
        <w:t>Предмет химии. Роль химии в жизни человека. Химия в системе наук. Тела и вещества. Физические свойства веществ. Агрегатное состояние веществ. Понятие о методах познания в химии. Чистые вещества и смеси. Способы разделения смесей.</w:t>
      </w:r>
    </w:p>
    <w:p w14:paraId="3792A346" w14:textId="77777777" w:rsidR="0071036A" w:rsidRPr="00361A4C" w:rsidRDefault="0071036A" w:rsidP="0071036A">
      <w:pPr>
        <w:spacing w:after="0" w:line="264" w:lineRule="auto"/>
        <w:ind w:firstLine="600"/>
        <w:jc w:val="both"/>
        <w:rPr>
          <w:sz w:val="20"/>
        </w:rPr>
      </w:pPr>
      <w:r w:rsidRPr="00361A4C">
        <w:rPr>
          <w:rFonts w:ascii="Times New Roman" w:hAnsi="Times New Roman"/>
          <w:color w:val="000000"/>
          <w:sz w:val="24"/>
        </w:rPr>
        <w:t>Атомы и молекулы. Химические элементы. Символы химических элементов. Простые и сложные вещества. Атомно-молекулярное учение.</w:t>
      </w:r>
    </w:p>
    <w:p w14:paraId="0F8E826F" w14:textId="77777777" w:rsidR="0071036A" w:rsidRPr="00361A4C" w:rsidRDefault="0071036A" w:rsidP="0071036A">
      <w:pPr>
        <w:spacing w:after="0" w:line="264" w:lineRule="auto"/>
        <w:ind w:firstLine="600"/>
        <w:jc w:val="both"/>
        <w:rPr>
          <w:sz w:val="20"/>
        </w:rPr>
      </w:pPr>
      <w:r w:rsidRPr="00361A4C">
        <w:rPr>
          <w:rFonts w:ascii="Times New Roman" w:hAnsi="Times New Roman"/>
          <w:color w:val="000000"/>
          <w:sz w:val="24"/>
        </w:rPr>
        <w:t>Химическая формула. Валентность атомов химических элементов. Закон постоянства состава веществ. Относительная атомная масса. Относительная молекулярная масса. Массовая доля химического элемента в соединении.</w:t>
      </w:r>
    </w:p>
    <w:p w14:paraId="692E932B" w14:textId="77777777" w:rsidR="0071036A" w:rsidRPr="00361A4C" w:rsidRDefault="0071036A" w:rsidP="0071036A">
      <w:pPr>
        <w:spacing w:after="0" w:line="264" w:lineRule="auto"/>
        <w:ind w:firstLine="600"/>
        <w:jc w:val="both"/>
        <w:rPr>
          <w:sz w:val="20"/>
        </w:rPr>
      </w:pPr>
      <w:r w:rsidRPr="00361A4C">
        <w:rPr>
          <w:rFonts w:ascii="Times New Roman" w:hAnsi="Times New Roman"/>
          <w:color w:val="000000"/>
          <w:sz w:val="24"/>
        </w:rPr>
        <w:t xml:space="preserve">Количество вещества. Моль. Молярная масса. Взаимосвязь количества, массы и числа структурных единиц вещества. Расчёты по формулам химических соединений. </w:t>
      </w:r>
    </w:p>
    <w:p w14:paraId="3AD0D753" w14:textId="77777777" w:rsidR="0071036A" w:rsidRPr="00361A4C" w:rsidRDefault="0071036A" w:rsidP="0071036A">
      <w:pPr>
        <w:spacing w:after="0" w:line="264" w:lineRule="auto"/>
        <w:ind w:firstLine="600"/>
        <w:jc w:val="both"/>
        <w:rPr>
          <w:sz w:val="20"/>
        </w:rPr>
      </w:pPr>
      <w:r w:rsidRPr="00361A4C">
        <w:rPr>
          <w:rFonts w:ascii="Times New Roman" w:hAnsi="Times New Roman"/>
          <w:color w:val="000000"/>
          <w:sz w:val="24"/>
        </w:rPr>
        <w:t>Физические и химические явления. Химическая реакция и её признаки. Закон сохранения массы веществ. Химические уравнения. Классификация химических реакций (соединения, разложения, замещения, обмена).</w:t>
      </w:r>
    </w:p>
    <w:p w14:paraId="78E16AE8" w14:textId="77777777" w:rsidR="0071036A" w:rsidRPr="00361A4C" w:rsidRDefault="0071036A" w:rsidP="0071036A">
      <w:pPr>
        <w:spacing w:after="0" w:line="264" w:lineRule="auto"/>
        <w:ind w:firstLine="600"/>
        <w:jc w:val="both"/>
        <w:rPr>
          <w:sz w:val="20"/>
        </w:rPr>
      </w:pPr>
      <w:r w:rsidRPr="00361A4C">
        <w:rPr>
          <w:rFonts w:ascii="Times New Roman" w:hAnsi="Times New Roman"/>
          <w:b/>
          <w:i/>
          <w:color w:val="000000"/>
          <w:sz w:val="24"/>
        </w:rPr>
        <w:t>Химический эксперимент</w:t>
      </w:r>
      <w:r w:rsidRPr="00361A4C">
        <w:rPr>
          <w:rFonts w:ascii="Times New Roman" w:hAnsi="Times New Roman"/>
          <w:b/>
          <w:color w:val="000000"/>
          <w:sz w:val="24"/>
        </w:rPr>
        <w:t>:</w:t>
      </w:r>
      <w:r w:rsidRPr="00361A4C">
        <w:rPr>
          <w:rFonts w:ascii="Times New Roman" w:hAnsi="Times New Roman"/>
          <w:color w:val="000000"/>
          <w:sz w:val="24"/>
        </w:rPr>
        <w:t xml:space="preserve"> </w:t>
      </w:r>
    </w:p>
    <w:p w14:paraId="7ACF4BBA" w14:textId="77777777" w:rsidR="0071036A" w:rsidRPr="00361A4C" w:rsidRDefault="0071036A" w:rsidP="0071036A">
      <w:pPr>
        <w:spacing w:after="0" w:line="264" w:lineRule="auto"/>
        <w:ind w:firstLine="600"/>
        <w:jc w:val="both"/>
        <w:rPr>
          <w:sz w:val="20"/>
        </w:rPr>
      </w:pPr>
      <w:r w:rsidRPr="00361A4C">
        <w:rPr>
          <w:rFonts w:ascii="Times New Roman" w:hAnsi="Times New Roman"/>
          <w:color w:val="000000"/>
          <w:sz w:val="24"/>
        </w:rPr>
        <w:t>знакомство с химической посудой, правилами работы в лаборатории и приёмами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(горение свечи, прокаливание медной проволоки, взаимодействие мела с кислотой) явлений, наблюдение и описание признаков протекания химических реакций (разложение сахара, взаимодействие серной кислоты с хлоридом бария, разложение гидроксида меди (II) при нагревании, взаимодействие железа с раствором соли меди (II), изучение способов разделения смесей: с помощью магнита, фильтрование, выпаривание, дистилляция, хроматография, проведение очистки поваренной соли, наблюдение и описание результатов проведения опыта, иллюстрирующего закон сохранения массы, создание моделей молекул (шаростержневых).</w:t>
      </w:r>
    </w:p>
    <w:p w14:paraId="7D990BBD" w14:textId="77777777" w:rsidR="0071036A" w:rsidRPr="00361A4C" w:rsidRDefault="0071036A" w:rsidP="0071036A">
      <w:pPr>
        <w:spacing w:after="0" w:line="264" w:lineRule="auto"/>
        <w:ind w:firstLine="600"/>
        <w:jc w:val="both"/>
        <w:rPr>
          <w:sz w:val="20"/>
        </w:rPr>
      </w:pPr>
      <w:r w:rsidRPr="00361A4C">
        <w:rPr>
          <w:rFonts w:ascii="Times New Roman" w:hAnsi="Times New Roman"/>
          <w:b/>
          <w:color w:val="000000"/>
          <w:sz w:val="24"/>
        </w:rPr>
        <w:t>Важнейшие представители неорганических веществ</w:t>
      </w:r>
    </w:p>
    <w:p w14:paraId="73644486" w14:textId="77777777" w:rsidR="0071036A" w:rsidRPr="00361A4C" w:rsidRDefault="0071036A" w:rsidP="0071036A">
      <w:pPr>
        <w:spacing w:after="0" w:line="264" w:lineRule="auto"/>
        <w:ind w:firstLine="600"/>
        <w:jc w:val="both"/>
        <w:rPr>
          <w:sz w:val="20"/>
        </w:rPr>
      </w:pPr>
      <w:r w:rsidRPr="00361A4C">
        <w:rPr>
          <w:rFonts w:ascii="Times New Roman" w:hAnsi="Times New Roman"/>
          <w:color w:val="000000"/>
          <w:sz w:val="24"/>
        </w:rPr>
        <w:t>Воздух – смесь газов. Состав воздуха. Кислород – элемент и простое вещество. Нахождение кислорода в природе, физические и химические свойства (реакции горения). Оксиды. Применение кислорода. Способы получения кислорода в лаборатории и промышленности. Круговорот кислорода в природе. Озон – аллотропная модификация кислорода.</w:t>
      </w:r>
    </w:p>
    <w:p w14:paraId="68A5B40D" w14:textId="77777777" w:rsidR="0071036A" w:rsidRPr="00361A4C" w:rsidRDefault="0071036A" w:rsidP="0071036A">
      <w:pPr>
        <w:spacing w:after="0" w:line="264" w:lineRule="auto"/>
        <w:ind w:firstLine="600"/>
        <w:jc w:val="both"/>
        <w:rPr>
          <w:sz w:val="20"/>
        </w:rPr>
      </w:pPr>
      <w:r w:rsidRPr="00361A4C">
        <w:rPr>
          <w:rFonts w:ascii="Times New Roman" w:hAnsi="Times New Roman"/>
          <w:color w:val="000000"/>
          <w:sz w:val="24"/>
        </w:rPr>
        <w:t>Тепловой эффект химической реакции, термохимические уравнения, экзо- и эндотермические реакции. Топливо: уголь и метан. Загрязнение воздуха, усиление парникового эффекта, разрушение озонового слоя.</w:t>
      </w:r>
    </w:p>
    <w:p w14:paraId="37F93BCD" w14:textId="77777777" w:rsidR="0071036A" w:rsidRPr="00361A4C" w:rsidRDefault="0071036A" w:rsidP="0071036A">
      <w:pPr>
        <w:spacing w:after="0" w:line="264" w:lineRule="auto"/>
        <w:ind w:firstLine="600"/>
        <w:jc w:val="both"/>
        <w:rPr>
          <w:sz w:val="20"/>
        </w:rPr>
      </w:pPr>
      <w:r w:rsidRPr="00361A4C">
        <w:rPr>
          <w:rFonts w:ascii="Times New Roman" w:hAnsi="Times New Roman"/>
          <w:color w:val="000000"/>
          <w:sz w:val="24"/>
        </w:rPr>
        <w:t>Водород – элемент и простое вещество. Нахождение водорода в природе, физические и химические свойства, применение, способы получения. Кислоты и соли.</w:t>
      </w:r>
    </w:p>
    <w:p w14:paraId="6F780295" w14:textId="77777777" w:rsidR="0071036A" w:rsidRPr="00361A4C" w:rsidRDefault="0071036A" w:rsidP="0071036A">
      <w:pPr>
        <w:spacing w:after="0" w:line="264" w:lineRule="auto"/>
        <w:ind w:firstLine="600"/>
        <w:jc w:val="both"/>
        <w:rPr>
          <w:sz w:val="20"/>
        </w:rPr>
      </w:pPr>
      <w:r w:rsidRPr="00361A4C">
        <w:rPr>
          <w:rFonts w:ascii="Times New Roman" w:hAnsi="Times New Roman"/>
          <w:color w:val="000000"/>
          <w:sz w:val="24"/>
        </w:rPr>
        <w:t>Молярный объём газов. Расчёты по химическим уравнениям.</w:t>
      </w:r>
    </w:p>
    <w:p w14:paraId="6A080989" w14:textId="77777777" w:rsidR="0071036A" w:rsidRPr="00361A4C" w:rsidRDefault="0071036A" w:rsidP="0071036A">
      <w:pPr>
        <w:spacing w:after="0" w:line="264" w:lineRule="auto"/>
        <w:ind w:firstLine="600"/>
        <w:jc w:val="both"/>
        <w:rPr>
          <w:sz w:val="20"/>
        </w:rPr>
      </w:pPr>
      <w:r w:rsidRPr="00361A4C">
        <w:rPr>
          <w:rFonts w:ascii="Times New Roman" w:hAnsi="Times New Roman"/>
          <w:color w:val="000000"/>
          <w:sz w:val="24"/>
        </w:rPr>
        <w:lastRenderedPageBreak/>
        <w:t>Физические свойства воды. Вода как растворитель. Растворы. Насыщенные и ненасыщенные растворы. Растворимость веществ в воде. Массовая доля вещества в растворе. Химические свойства воды. Основания. Роль растворов в природе и в жизни человека. Круговорот воды в природе. Загрязнение природных вод. Охрана и очистка природных вод.</w:t>
      </w:r>
    </w:p>
    <w:p w14:paraId="5162ACE7" w14:textId="77777777" w:rsidR="0071036A" w:rsidRPr="00361A4C" w:rsidRDefault="0071036A" w:rsidP="0071036A">
      <w:pPr>
        <w:spacing w:after="0" w:line="264" w:lineRule="auto"/>
        <w:ind w:firstLine="600"/>
        <w:jc w:val="both"/>
        <w:rPr>
          <w:sz w:val="20"/>
        </w:rPr>
      </w:pPr>
      <w:r w:rsidRPr="00361A4C">
        <w:rPr>
          <w:rFonts w:ascii="Times New Roman" w:hAnsi="Times New Roman"/>
          <w:color w:val="000000"/>
          <w:sz w:val="24"/>
        </w:rPr>
        <w:t>Классификация неорганических соединений. Оксиды. Классификация оксидов: солеобразующие (основные, кислотные, амфотерные) и несолеобразующие. Номенклатура оксидов. Физические и химические свойства оксидов. Получение оксидов.</w:t>
      </w:r>
    </w:p>
    <w:p w14:paraId="518FF57B" w14:textId="77777777" w:rsidR="0071036A" w:rsidRPr="00361A4C" w:rsidRDefault="0071036A" w:rsidP="0071036A">
      <w:pPr>
        <w:spacing w:after="0" w:line="264" w:lineRule="auto"/>
        <w:ind w:firstLine="600"/>
        <w:jc w:val="both"/>
        <w:rPr>
          <w:sz w:val="20"/>
        </w:rPr>
      </w:pPr>
      <w:r w:rsidRPr="00361A4C">
        <w:rPr>
          <w:rFonts w:ascii="Times New Roman" w:hAnsi="Times New Roman"/>
          <w:color w:val="000000"/>
          <w:sz w:val="24"/>
        </w:rPr>
        <w:t>Основания. Классификация оснований: щёлочи и нерастворимые основания. Номенклатура оснований. Физические и химические свойства оснований. Получение оснований.</w:t>
      </w:r>
    </w:p>
    <w:p w14:paraId="1AC9482D" w14:textId="77777777" w:rsidR="0071036A" w:rsidRPr="00361A4C" w:rsidRDefault="0071036A" w:rsidP="0071036A">
      <w:pPr>
        <w:spacing w:after="0" w:line="264" w:lineRule="auto"/>
        <w:ind w:firstLine="600"/>
        <w:jc w:val="both"/>
        <w:rPr>
          <w:sz w:val="20"/>
        </w:rPr>
      </w:pPr>
      <w:r w:rsidRPr="00361A4C">
        <w:rPr>
          <w:rFonts w:ascii="Times New Roman" w:hAnsi="Times New Roman"/>
          <w:color w:val="000000"/>
          <w:sz w:val="24"/>
        </w:rPr>
        <w:t>Кислоты. Классификация кислот. Номенклатура кислот. Физические и химические свойства кислот. Ряд активности металлов Н. Н. Бекетова. Получение кислот.</w:t>
      </w:r>
    </w:p>
    <w:p w14:paraId="36E2ADAE" w14:textId="77777777" w:rsidR="0071036A" w:rsidRPr="00361A4C" w:rsidRDefault="0071036A" w:rsidP="0071036A">
      <w:pPr>
        <w:spacing w:after="0" w:line="264" w:lineRule="auto"/>
        <w:ind w:firstLine="600"/>
        <w:jc w:val="both"/>
        <w:rPr>
          <w:sz w:val="20"/>
        </w:rPr>
      </w:pPr>
      <w:r w:rsidRPr="00361A4C">
        <w:rPr>
          <w:rFonts w:ascii="Times New Roman" w:hAnsi="Times New Roman"/>
          <w:color w:val="000000"/>
          <w:sz w:val="24"/>
        </w:rPr>
        <w:t>Соли. Номенклатура солей. Физические и химические свойства солей. Получение солей.</w:t>
      </w:r>
    </w:p>
    <w:p w14:paraId="312DC30E" w14:textId="77777777" w:rsidR="0071036A" w:rsidRPr="00361A4C" w:rsidRDefault="0071036A" w:rsidP="0071036A">
      <w:pPr>
        <w:spacing w:after="0" w:line="264" w:lineRule="auto"/>
        <w:ind w:firstLine="600"/>
        <w:jc w:val="both"/>
        <w:rPr>
          <w:sz w:val="20"/>
        </w:rPr>
      </w:pPr>
      <w:r w:rsidRPr="00361A4C">
        <w:rPr>
          <w:rFonts w:ascii="Times New Roman" w:hAnsi="Times New Roman"/>
          <w:color w:val="000000"/>
          <w:sz w:val="24"/>
        </w:rPr>
        <w:t>Генетическая связь между классами неорганических соединений.</w:t>
      </w:r>
    </w:p>
    <w:p w14:paraId="43A0B791" w14:textId="77777777" w:rsidR="0071036A" w:rsidRPr="00361A4C" w:rsidRDefault="0071036A" w:rsidP="0071036A">
      <w:pPr>
        <w:spacing w:after="0" w:line="264" w:lineRule="auto"/>
        <w:ind w:firstLine="600"/>
        <w:jc w:val="both"/>
        <w:rPr>
          <w:sz w:val="20"/>
        </w:rPr>
      </w:pPr>
      <w:r w:rsidRPr="00361A4C">
        <w:rPr>
          <w:rFonts w:ascii="Times New Roman" w:hAnsi="Times New Roman"/>
          <w:b/>
          <w:i/>
          <w:color w:val="000000"/>
          <w:sz w:val="24"/>
        </w:rPr>
        <w:t>Химический эксперимент</w:t>
      </w:r>
      <w:r w:rsidRPr="00361A4C">
        <w:rPr>
          <w:rFonts w:ascii="Times New Roman" w:hAnsi="Times New Roman"/>
          <w:b/>
          <w:color w:val="000000"/>
          <w:sz w:val="24"/>
        </w:rPr>
        <w:t>:</w:t>
      </w:r>
      <w:r w:rsidRPr="00361A4C">
        <w:rPr>
          <w:rFonts w:ascii="Times New Roman" w:hAnsi="Times New Roman"/>
          <w:color w:val="000000"/>
          <w:sz w:val="24"/>
        </w:rPr>
        <w:t xml:space="preserve"> </w:t>
      </w:r>
    </w:p>
    <w:p w14:paraId="07AF1A75" w14:textId="77777777" w:rsidR="0071036A" w:rsidRPr="00361A4C" w:rsidRDefault="0071036A" w:rsidP="0071036A">
      <w:pPr>
        <w:spacing w:after="0" w:line="264" w:lineRule="auto"/>
        <w:ind w:firstLine="600"/>
        <w:jc w:val="both"/>
        <w:rPr>
          <w:sz w:val="20"/>
        </w:rPr>
      </w:pPr>
      <w:r w:rsidRPr="00361A4C">
        <w:rPr>
          <w:rFonts w:ascii="Times New Roman" w:hAnsi="Times New Roman"/>
          <w:color w:val="000000"/>
          <w:sz w:val="24"/>
        </w:rPr>
        <w:t>качественное определение содержания кислорода в воздухе, получение, собирание, распознавание и изучение свойств кислорода, наблюдение взаимодействия веществ с кислородом и условия возникновения и прекращения горения (пожара), ознакомление с образцами оксидов и описание их свойств, получение, собирание, распознавание и изучение свойств водорода (горение), взаимодействие водорода с оксидом меди (II) (возможно использование видеоматериалов), наблюдение образцов веществ количеством 1 моль, исследование особенностей растворения веществ с различной растворимостью, приготовление растворов с определённой массовой долей растворённого вещества, взаимодействие воды с металлами (натрием и кальцием) (возможно использование видеоматериалов), исследование образцов неорганических веществ различных классов, наблюдение изменения окраски индикаторов в растворах кислот и щелочей, изучение взаимодействия оксида меди (II) с раствором серной кислоты, кислот с металлами, реакций нейтрализации, получение нерастворимых оснований, вытеснение одного металла другим из раствора соли, решение экспериментальных задач по теме «Важнейшие классы неорганических соединений».</w:t>
      </w:r>
    </w:p>
    <w:p w14:paraId="6396B9BE" w14:textId="77777777" w:rsidR="0071036A" w:rsidRPr="00361A4C" w:rsidRDefault="0071036A" w:rsidP="0071036A">
      <w:pPr>
        <w:spacing w:after="0" w:line="264" w:lineRule="auto"/>
        <w:ind w:firstLine="600"/>
        <w:jc w:val="both"/>
        <w:rPr>
          <w:sz w:val="20"/>
        </w:rPr>
      </w:pPr>
      <w:r w:rsidRPr="00361A4C">
        <w:rPr>
          <w:rFonts w:ascii="Times New Roman" w:hAnsi="Times New Roman"/>
          <w:b/>
          <w:color w:val="000000"/>
          <w:sz w:val="24"/>
        </w:rPr>
        <w:t>Периодический закон и Периодическая система химических элементов Д. И. Менделеева. Строение атомов. Химическая связь. Окислительно-восстановительные реакции</w:t>
      </w:r>
    </w:p>
    <w:p w14:paraId="2860938E" w14:textId="77777777" w:rsidR="0071036A" w:rsidRPr="00361A4C" w:rsidRDefault="0071036A" w:rsidP="0071036A">
      <w:pPr>
        <w:spacing w:after="0" w:line="264" w:lineRule="auto"/>
        <w:ind w:firstLine="600"/>
        <w:jc w:val="both"/>
        <w:rPr>
          <w:sz w:val="20"/>
        </w:rPr>
      </w:pPr>
      <w:r w:rsidRPr="00361A4C">
        <w:rPr>
          <w:rFonts w:ascii="Times New Roman" w:hAnsi="Times New Roman"/>
          <w:color w:val="000000"/>
          <w:sz w:val="24"/>
        </w:rPr>
        <w:t>Первые попытки классификации химических элементов. Понятие о группах сходных элементов (щелочные и щелочноземельные металлы, галогены, инертные газы). Элементы, которые образуют амфотерные оксиды и гидроксиды.</w:t>
      </w:r>
    </w:p>
    <w:p w14:paraId="1C0966C9" w14:textId="77777777" w:rsidR="0071036A" w:rsidRPr="00361A4C" w:rsidRDefault="0071036A" w:rsidP="0071036A">
      <w:pPr>
        <w:spacing w:after="0" w:line="264" w:lineRule="auto"/>
        <w:ind w:firstLine="600"/>
        <w:jc w:val="both"/>
        <w:rPr>
          <w:sz w:val="20"/>
        </w:rPr>
      </w:pPr>
      <w:r w:rsidRPr="00361A4C">
        <w:rPr>
          <w:rFonts w:ascii="Times New Roman" w:hAnsi="Times New Roman"/>
          <w:color w:val="000000"/>
          <w:sz w:val="24"/>
        </w:rPr>
        <w:t>Периодический закон. Периодическая система химических элементов Д. И. Менделеева. Короткопериодная и длиннопериодная формы Периодической системы химических элементов Д. И. Менделеева. Периоды и группы. Физический смысл порядкового номера, номеров периода и группы элемента.</w:t>
      </w:r>
    </w:p>
    <w:p w14:paraId="2FB8E957" w14:textId="77777777" w:rsidR="0071036A" w:rsidRPr="00361A4C" w:rsidRDefault="0071036A" w:rsidP="0071036A">
      <w:pPr>
        <w:spacing w:after="0" w:line="264" w:lineRule="auto"/>
        <w:ind w:firstLine="600"/>
        <w:jc w:val="both"/>
        <w:rPr>
          <w:sz w:val="20"/>
        </w:rPr>
      </w:pPr>
      <w:r w:rsidRPr="00361A4C">
        <w:rPr>
          <w:rFonts w:ascii="Times New Roman" w:hAnsi="Times New Roman"/>
          <w:color w:val="000000"/>
          <w:sz w:val="24"/>
        </w:rPr>
        <w:t>Строение атомов. Состав атомных ядер. Изотопы. Электроны. Строение электронных оболочек атомов первых 20 химических элементов Периодической системы Д. И. Менделеева. Характеристика химического элемента по его положению в Периодической системе Д. И. Менделеева.</w:t>
      </w:r>
    </w:p>
    <w:p w14:paraId="63DC6A8C" w14:textId="77777777" w:rsidR="0071036A" w:rsidRPr="00361A4C" w:rsidRDefault="0071036A" w:rsidP="0071036A">
      <w:pPr>
        <w:spacing w:after="0" w:line="264" w:lineRule="auto"/>
        <w:ind w:firstLine="600"/>
        <w:jc w:val="both"/>
        <w:rPr>
          <w:sz w:val="20"/>
        </w:rPr>
      </w:pPr>
      <w:r w:rsidRPr="00361A4C">
        <w:rPr>
          <w:rFonts w:ascii="Times New Roman" w:hAnsi="Times New Roman"/>
          <w:color w:val="000000"/>
          <w:sz w:val="24"/>
        </w:rPr>
        <w:t xml:space="preserve">Закономерности изменения радиуса атомов химических элементов, металлических и неметаллических свойств по группам и периодам. </w:t>
      </w:r>
    </w:p>
    <w:p w14:paraId="19F062B1" w14:textId="77777777" w:rsidR="0071036A" w:rsidRPr="00361A4C" w:rsidRDefault="0071036A" w:rsidP="0071036A">
      <w:pPr>
        <w:spacing w:after="0" w:line="264" w:lineRule="auto"/>
        <w:ind w:firstLine="600"/>
        <w:jc w:val="both"/>
        <w:rPr>
          <w:sz w:val="20"/>
        </w:rPr>
      </w:pPr>
      <w:r w:rsidRPr="00361A4C">
        <w:rPr>
          <w:rFonts w:ascii="Times New Roman" w:hAnsi="Times New Roman"/>
          <w:color w:val="000000"/>
          <w:sz w:val="24"/>
        </w:rPr>
        <w:t>Значение Периодического закона и Периодической системы химических элементов для развития науки и практики. Д. И. Менделеев – учёный и гражданин.</w:t>
      </w:r>
    </w:p>
    <w:p w14:paraId="3606CE02" w14:textId="77777777" w:rsidR="0071036A" w:rsidRPr="00361A4C" w:rsidRDefault="0071036A" w:rsidP="0071036A">
      <w:pPr>
        <w:spacing w:after="0" w:line="264" w:lineRule="auto"/>
        <w:ind w:firstLine="600"/>
        <w:jc w:val="both"/>
        <w:rPr>
          <w:sz w:val="20"/>
        </w:rPr>
      </w:pPr>
      <w:r w:rsidRPr="00361A4C">
        <w:rPr>
          <w:rFonts w:ascii="Times New Roman" w:hAnsi="Times New Roman"/>
          <w:color w:val="000000"/>
          <w:sz w:val="24"/>
        </w:rPr>
        <w:lastRenderedPageBreak/>
        <w:t>Химическая связь. Ковалентная (полярная и неполярная) связь. Электроотрицательность химических элементов. Ионная связь.</w:t>
      </w:r>
    </w:p>
    <w:p w14:paraId="3E19F4EC" w14:textId="77777777" w:rsidR="0071036A" w:rsidRPr="00361A4C" w:rsidRDefault="0071036A" w:rsidP="0071036A">
      <w:pPr>
        <w:spacing w:after="0" w:line="264" w:lineRule="auto"/>
        <w:ind w:firstLine="600"/>
        <w:jc w:val="both"/>
        <w:rPr>
          <w:sz w:val="20"/>
        </w:rPr>
      </w:pPr>
      <w:r w:rsidRPr="00361A4C">
        <w:rPr>
          <w:rFonts w:ascii="Times New Roman" w:hAnsi="Times New Roman"/>
          <w:color w:val="000000"/>
          <w:sz w:val="24"/>
        </w:rPr>
        <w:t>Степень окисления. Окислительно-восстановительные реакции. Процессы окисления и восстановления. Окислители и восстановители.</w:t>
      </w:r>
    </w:p>
    <w:p w14:paraId="04D5E58B" w14:textId="77777777" w:rsidR="0071036A" w:rsidRPr="00361A4C" w:rsidRDefault="0071036A" w:rsidP="0071036A">
      <w:pPr>
        <w:spacing w:after="0" w:line="264" w:lineRule="auto"/>
        <w:ind w:firstLine="600"/>
        <w:jc w:val="both"/>
        <w:rPr>
          <w:sz w:val="20"/>
        </w:rPr>
      </w:pPr>
      <w:r w:rsidRPr="00361A4C">
        <w:rPr>
          <w:rFonts w:ascii="Times New Roman" w:hAnsi="Times New Roman"/>
          <w:b/>
          <w:i/>
          <w:color w:val="000000"/>
          <w:sz w:val="24"/>
        </w:rPr>
        <w:t>Химический эксперимент</w:t>
      </w:r>
      <w:r w:rsidRPr="00361A4C">
        <w:rPr>
          <w:rFonts w:ascii="Times New Roman" w:hAnsi="Times New Roman"/>
          <w:b/>
          <w:color w:val="000000"/>
          <w:sz w:val="24"/>
        </w:rPr>
        <w:t>:</w:t>
      </w:r>
      <w:r w:rsidRPr="00361A4C">
        <w:rPr>
          <w:rFonts w:ascii="Times New Roman" w:hAnsi="Times New Roman"/>
          <w:color w:val="000000"/>
          <w:sz w:val="24"/>
        </w:rPr>
        <w:t xml:space="preserve"> </w:t>
      </w:r>
    </w:p>
    <w:p w14:paraId="1CD3B6E0" w14:textId="77777777" w:rsidR="0071036A" w:rsidRPr="00361A4C" w:rsidRDefault="0071036A" w:rsidP="0071036A">
      <w:pPr>
        <w:spacing w:after="0" w:line="264" w:lineRule="auto"/>
        <w:ind w:firstLine="600"/>
        <w:jc w:val="both"/>
        <w:rPr>
          <w:sz w:val="20"/>
        </w:rPr>
      </w:pPr>
      <w:r w:rsidRPr="00361A4C">
        <w:rPr>
          <w:rFonts w:ascii="Times New Roman" w:hAnsi="Times New Roman"/>
          <w:color w:val="000000"/>
          <w:sz w:val="24"/>
        </w:rPr>
        <w:t>изучение образцов веществ металлов и неметаллов, взаимодействие гидроксида цинка с растворами кислот и щелочей, проведение опытов, иллюстрирующих примеры окислительно-восстановительных реакций (горение, реакции разложения, соединения).</w:t>
      </w:r>
    </w:p>
    <w:p w14:paraId="011B7DC1" w14:textId="77777777" w:rsidR="0071036A" w:rsidRPr="00361A4C" w:rsidRDefault="0071036A" w:rsidP="0071036A">
      <w:pPr>
        <w:spacing w:after="0" w:line="264" w:lineRule="auto"/>
        <w:ind w:firstLine="600"/>
        <w:jc w:val="both"/>
        <w:rPr>
          <w:sz w:val="20"/>
        </w:rPr>
      </w:pPr>
      <w:r w:rsidRPr="00361A4C">
        <w:rPr>
          <w:rFonts w:ascii="Times New Roman" w:hAnsi="Times New Roman"/>
          <w:b/>
          <w:i/>
          <w:color w:val="000000"/>
          <w:sz w:val="24"/>
        </w:rPr>
        <w:t>Межпредметные связи</w:t>
      </w:r>
    </w:p>
    <w:p w14:paraId="16B40871" w14:textId="77777777" w:rsidR="0071036A" w:rsidRPr="00361A4C" w:rsidRDefault="0071036A" w:rsidP="0071036A">
      <w:pPr>
        <w:spacing w:after="0" w:line="264" w:lineRule="auto"/>
        <w:ind w:firstLine="600"/>
        <w:jc w:val="both"/>
        <w:rPr>
          <w:sz w:val="20"/>
        </w:rPr>
      </w:pPr>
      <w:r w:rsidRPr="00361A4C">
        <w:rPr>
          <w:rFonts w:ascii="Times New Roman" w:hAnsi="Times New Roman"/>
          <w:color w:val="000000"/>
          <w:sz w:val="24"/>
        </w:rPr>
        <w:t>Реализация межпредметных связей при изучении химии в 8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14:paraId="13B49ACA" w14:textId="77777777" w:rsidR="0071036A" w:rsidRPr="00361A4C" w:rsidRDefault="0071036A" w:rsidP="0071036A">
      <w:pPr>
        <w:spacing w:after="0" w:line="264" w:lineRule="auto"/>
        <w:ind w:firstLine="600"/>
        <w:jc w:val="both"/>
        <w:rPr>
          <w:sz w:val="20"/>
        </w:rPr>
      </w:pPr>
      <w:r w:rsidRPr="00361A4C">
        <w:rPr>
          <w:rFonts w:ascii="Times New Roman" w:hAnsi="Times New Roman"/>
          <w:color w:val="000000"/>
          <w:sz w:val="24"/>
        </w:rPr>
        <w:t>Общие естественно-научные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w:t>
      </w:r>
    </w:p>
    <w:p w14:paraId="12A2FE28" w14:textId="77777777" w:rsidR="0071036A" w:rsidRPr="00361A4C" w:rsidRDefault="0071036A" w:rsidP="0071036A">
      <w:pPr>
        <w:spacing w:after="0" w:line="264" w:lineRule="auto"/>
        <w:ind w:firstLine="600"/>
        <w:jc w:val="both"/>
        <w:rPr>
          <w:sz w:val="20"/>
        </w:rPr>
      </w:pPr>
      <w:r w:rsidRPr="00361A4C">
        <w:rPr>
          <w:rFonts w:ascii="Times New Roman" w:hAnsi="Times New Roman"/>
          <w:color w:val="000000"/>
          <w:sz w:val="24"/>
        </w:rPr>
        <w:t>Физика: материя, атом, электрон, протон, нейтрон, ион, нуклид, изотопы, радиоактивность, молекула, электрический заряд, вещество, тело, объём, агрегатное состояние вещества, газ, физические величины, единицы измерения, космос, планеты, звёзды, Солнце.</w:t>
      </w:r>
    </w:p>
    <w:p w14:paraId="11FCFA4C" w14:textId="77777777" w:rsidR="0071036A" w:rsidRPr="00361A4C" w:rsidRDefault="0071036A" w:rsidP="0071036A">
      <w:pPr>
        <w:spacing w:after="0" w:line="264" w:lineRule="auto"/>
        <w:ind w:firstLine="600"/>
        <w:jc w:val="both"/>
        <w:rPr>
          <w:sz w:val="20"/>
        </w:rPr>
      </w:pPr>
      <w:r w:rsidRPr="00361A4C">
        <w:rPr>
          <w:rFonts w:ascii="Times New Roman" w:hAnsi="Times New Roman"/>
          <w:color w:val="000000"/>
          <w:sz w:val="24"/>
        </w:rPr>
        <w:t>Биология: фотосинтез, дыхание, биосфера.</w:t>
      </w:r>
    </w:p>
    <w:p w14:paraId="311AE275" w14:textId="77777777" w:rsidR="0071036A" w:rsidRPr="00361A4C" w:rsidRDefault="0071036A" w:rsidP="0071036A">
      <w:pPr>
        <w:spacing w:after="0" w:line="264" w:lineRule="auto"/>
        <w:ind w:firstLine="600"/>
        <w:jc w:val="both"/>
        <w:rPr>
          <w:sz w:val="20"/>
        </w:rPr>
      </w:pPr>
      <w:r w:rsidRPr="00361A4C">
        <w:rPr>
          <w:rFonts w:ascii="Times New Roman" w:hAnsi="Times New Roman"/>
          <w:color w:val="000000"/>
          <w:sz w:val="24"/>
        </w:rPr>
        <w:t>География: атмосфера, гидросфера, минералы, горные породы, полезные ископаемые, топливо, водные ресурсы.</w:t>
      </w:r>
    </w:p>
    <w:p w14:paraId="6F6E5E1B" w14:textId="77777777" w:rsidR="0071036A" w:rsidRPr="00361A4C" w:rsidRDefault="0071036A" w:rsidP="0071036A">
      <w:pPr>
        <w:pStyle w:val="a5"/>
        <w:spacing w:after="0"/>
      </w:pPr>
    </w:p>
    <w:p w14:paraId="781D31D2" w14:textId="77777777" w:rsidR="0071036A" w:rsidRDefault="0071036A" w:rsidP="0071036A">
      <w:pPr>
        <w:spacing w:after="0"/>
        <w:jc w:val="center"/>
        <w:rPr>
          <w:rFonts w:ascii="Times New Roman" w:hAnsi="Times New Roman" w:cs="Times New Roman"/>
          <w:color w:val="000000"/>
          <w:sz w:val="24"/>
          <w:szCs w:val="24"/>
        </w:rPr>
      </w:pPr>
      <w:r w:rsidRPr="00361A4C">
        <w:rPr>
          <w:rFonts w:ascii="Times New Roman" w:hAnsi="Times New Roman" w:cs="Times New Roman"/>
          <w:color w:val="000000"/>
          <w:sz w:val="24"/>
          <w:szCs w:val="24"/>
        </w:rPr>
        <w:t xml:space="preserve">ТЕМАТИЧЕСКОЕ ПЛАНИРОВАНИЕ </w:t>
      </w:r>
      <w:r>
        <w:rPr>
          <w:rFonts w:ascii="Times New Roman" w:hAnsi="Times New Roman" w:cs="Times New Roman"/>
          <w:sz w:val="24"/>
          <w:szCs w:val="24"/>
        </w:rPr>
        <w:t xml:space="preserve">ХИМИЯ – </w:t>
      </w:r>
      <w:r>
        <w:rPr>
          <w:rFonts w:ascii="Times New Roman" w:hAnsi="Times New Roman" w:cs="Times New Roman"/>
          <w:color w:val="000000"/>
          <w:sz w:val="24"/>
          <w:szCs w:val="24"/>
        </w:rPr>
        <w:t xml:space="preserve">8 </w:t>
      </w:r>
    </w:p>
    <w:p w14:paraId="130D3F33" w14:textId="77777777" w:rsidR="0071036A" w:rsidRPr="00361A4C" w:rsidRDefault="0071036A" w:rsidP="0071036A">
      <w:pPr>
        <w:spacing w:after="0"/>
        <w:jc w:val="center"/>
        <w:rPr>
          <w:rFonts w:ascii="Times New Roman" w:hAnsi="Times New Roman" w:cs="Times New Roman"/>
          <w:sz w:val="24"/>
          <w:szCs w:val="24"/>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3"/>
        <w:gridCol w:w="4027"/>
        <w:gridCol w:w="1847"/>
        <w:gridCol w:w="2552"/>
        <w:gridCol w:w="2649"/>
        <w:gridCol w:w="3915"/>
      </w:tblGrid>
      <w:tr w:rsidR="0071036A" w14:paraId="64349462" w14:textId="77777777" w:rsidTr="006922EE">
        <w:trPr>
          <w:trHeight w:val="144"/>
          <w:tblCellSpacing w:w="20" w:type="nil"/>
        </w:trPr>
        <w:tc>
          <w:tcPr>
            <w:tcW w:w="492" w:type="dxa"/>
            <w:vMerge w:val="restart"/>
            <w:tcMar>
              <w:top w:w="50" w:type="dxa"/>
              <w:left w:w="100" w:type="dxa"/>
            </w:tcMar>
            <w:vAlign w:val="center"/>
          </w:tcPr>
          <w:p w14:paraId="7E3E4F61" w14:textId="77777777" w:rsidR="0071036A" w:rsidRDefault="0071036A" w:rsidP="006922EE">
            <w:pPr>
              <w:spacing w:after="0"/>
              <w:ind w:left="135"/>
            </w:pPr>
            <w:r>
              <w:rPr>
                <w:rFonts w:ascii="Times New Roman" w:hAnsi="Times New Roman"/>
                <w:b/>
                <w:color w:val="000000"/>
                <w:sz w:val="24"/>
              </w:rPr>
              <w:t xml:space="preserve">№ п/п </w:t>
            </w:r>
          </w:p>
          <w:p w14:paraId="377843DC" w14:textId="77777777" w:rsidR="0071036A" w:rsidRDefault="0071036A" w:rsidP="006922EE">
            <w:pPr>
              <w:spacing w:after="0"/>
              <w:ind w:left="135"/>
            </w:pPr>
          </w:p>
        </w:tc>
        <w:tc>
          <w:tcPr>
            <w:tcW w:w="3168" w:type="dxa"/>
            <w:vMerge w:val="restart"/>
            <w:tcMar>
              <w:top w:w="50" w:type="dxa"/>
              <w:left w:w="100" w:type="dxa"/>
            </w:tcMar>
            <w:vAlign w:val="center"/>
          </w:tcPr>
          <w:p w14:paraId="1BD02012" w14:textId="77777777" w:rsidR="0071036A" w:rsidRDefault="0071036A" w:rsidP="006922EE">
            <w:pPr>
              <w:spacing w:after="0"/>
              <w:ind w:left="135"/>
            </w:pPr>
            <w:r>
              <w:rPr>
                <w:rFonts w:ascii="Times New Roman" w:hAnsi="Times New Roman"/>
                <w:b/>
                <w:color w:val="000000"/>
                <w:sz w:val="24"/>
              </w:rPr>
              <w:t xml:space="preserve">Наименование разделов и тем программы </w:t>
            </w:r>
          </w:p>
          <w:p w14:paraId="1A6B2184" w14:textId="77777777" w:rsidR="0071036A" w:rsidRDefault="0071036A" w:rsidP="006922EE">
            <w:pPr>
              <w:spacing w:after="0"/>
              <w:ind w:left="135"/>
            </w:pPr>
          </w:p>
        </w:tc>
        <w:tc>
          <w:tcPr>
            <w:tcW w:w="0" w:type="auto"/>
            <w:gridSpan w:val="3"/>
            <w:tcMar>
              <w:top w:w="50" w:type="dxa"/>
              <w:left w:w="100" w:type="dxa"/>
            </w:tcMar>
            <w:vAlign w:val="center"/>
          </w:tcPr>
          <w:p w14:paraId="1AF189AA" w14:textId="77777777" w:rsidR="0071036A" w:rsidRDefault="0071036A" w:rsidP="006922EE">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14:paraId="3F3B07E3" w14:textId="77777777" w:rsidR="0071036A" w:rsidRDefault="0071036A" w:rsidP="006922EE">
            <w:pPr>
              <w:spacing w:after="0"/>
              <w:ind w:left="135"/>
            </w:pPr>
            <w:r>
              <w:rPr>
                <w:rFonts w:ascii="Times New Roman" w:hAnsi="Times New Roman"/>
                <w:b/>
                <w:color w:val="000000"/>
                <w:sz w:val="24"/>
              </w:rPr>
              <w:t xml:space="preserve">Электронные (цифровые) образовательные ресурсы </w:t>
            </w:r>
          </w:p>
          <w:p w14:paraId="56AA7418" w14:textId="77777777" w:rsidR="0071036A" w:rsidRDefault="0071036A" w:rsidP="006922EE">
            <w:pPr>
              <w:spacing w:after="0"/>
              <w:ind w:left="135"/>
            </w:pPr>
          </w:p>
        </w:tc>
      </w:tr>
      <w:tr w:rsidR="0071036A" w14:paraId="094D5357" w14:textId="77777777" w:rsidTr="006922EE">
        <w:trPr>
          <w:trHeight w:val="144"/>
          <w:tblCellSpacing w:w="20" w:type="nil"/>
        </w:trPr>
        <w:tc>
          <w:tcPr>
            <w:tcW w:w="0" w:type="auto"/>
            <w:vMerge/>
            <w:tcBorders>
              <w:top w:val="nil"/>
            </w:tcBorders>
            <w:tcMar>
              <w:top w:w="50" w:type="dxa"/>
              <w:left w:w="100" w:type="dxa"/>
            </w:tcMar>
          </w:tcPr>
          <w:p w14:paraId="502D615F" w14:textId="77777777" w:rsidR="0071036A" w:rsidRDefault="0071036A" w:rsidP="006922EE"/>
        </w:tc>
        <w:tc>
          <w:tcPr>
            <w:tcW w:w="0" w:type="auto"/>
            <w:vMerge/>
            <w:tcBorders>
              <w:top w:val="nil"/>
            </w:tcBorders>
            <w:tcMar>
              <w:top w:w="50" w:type="dxa"/>
              <w:left w:w="100" w:type="dxa"/>
            </w:tcMar>
          </w:tcPr>
          <w:p w14:paraId="77FD5752" w14:textId="77777777" w:rsidR="0071036A" w:rsidRDefault="0071036A" w:rsidP="006922EE"/>
        </w:tc>
        <w:tc>
          <w:tcPr>
            <w:tcW w:w="960" w:type="dxa"/>
            <w:tcMar>
              <w:top w:w="50" w:type="dxa"/>
              <w:left w:w="100" w:type="dxa"/>
            </w:tcMar>
            <w:vAlign w:val="center"/>
          </w:tcPr>
          <w:p w14:paraId="4D0BCE83" w14:textId="77777777" w:rsidR="0071036A" w:rsidRDefault="0071036A" w:rsidP="006922EE">
            <w:pPr>
              <w:spacing w:after="0"/>
              <w:ind w:left="135"/>
            </w:pPr>
            <w:r>
              <w:rPr>
                <w:rFonts w:ascii="Times New Roman" w:hAnsi="Times New Roman"/>
                <w:b/>
                <w:color w:val="000000"/>
                <w:sz w:val="24"/>
              </w:rPr>
              <w:t xml:space="preserve">Всего </w:t>
            </w:r>
          </w:p>
          <w:p w14:paraId="58FE5CD1" w14:textId="77777777" w:rsidR="0071036A" w:rsidRDefault="0071036A" w:rsidP="006922EE">
            <w:pPr>
              <w:spacing w:after="0"/>
              <w:ind w:left="135"/>
            </w:pPr>
          </w:p>
        </w:tc>
        <w:tc>
          <w:tcPr>
            <w:tcW w:w="1680" w:type="dxa"/>
            <w:tcMar>
              <w:top w:w="50" w:type="dxa"/>
              <w:left w:w="100" w:type="dxa"/>
            </w:tcMar>
            <w:vAlign w:val="center"/>
          </w:tcPr>
          <w:p w14:paraId="313BA6FA" w14:textId="77777777" w:rsidR="0071036A" w:rsidRDefault="0071036A" w:rsidP="006922EE">
            <w:pPr>
              <w:spacing w:after="0"/>
              <w:ind w:left="135"/>
            </w:pPr>
            <w:r>
              <w:rPr>
                <w:rFonts w:ascii="Times New Roman" w:hAnsi="Times New Roman"/>
                <w:b/>
                <w:color w:val="000000"/>
                <w:sz w:val="24"/>
              </w:rPr>
              <w:t xml:space="preserve">Контрольные работы </w:t>
            </w:r>
          </w:p>
          <w:p w14:paraId="5881919F" w14:textId="77777777" w:rsidR="0071036A" w:rsidRDefault="0071036A" w:rsidP="006922EE">
            <w:pPr>
              <w:spacing w:after="0"/>
              <w:ind w:left="135"/>
            </w:pPr>
          </w:p>
        </w:tc>
        <w:tc>
          <w:tcPr>
            <w:tcW w:w="1768" w:type="dxa"/>
            <w:tcMar>
              <w:top w:w="50" w:type="dxa"/>
              <w:left w:w="100" w:type="dxa"/>
            </w:tcMar>
            <w:vAlign w:val="center"/>
          </w:tcPr>
          <w:p w14:paraId="7DBC6191" w14:textId="77777777" w:rsidR="0071036A" w:rsidRDefault="0071036A" w:rsidP="006922EE">
            <w:pPr>
              <w:spacing w:after="0"/>
              <w:ind w:left="135"/>
            </w:pPr>
            <w:r>
              <w:rPr>
                <w:rFonts w:ascii="Times New Roman" w:hAnsi="Times New Roman"/>
                <w:b/>
                <w:color w:val="000000"/>
                <w:sz w:val="24"/>
              </w:rPr>
              <w:t xml:space="preserve">Практические работы </w:t>
            </w:r>
          </w:p>
          <w:p w14:paraId="3EF7EB97" w14:textId="77777777" w:rsidR="0071036A" w:rsidRDefault="0071036A" w:rsidP="006922EE">
            <w:pPr>
              <w:spacing w:after="0"/>
              <w:ind w:left="135"/>
            </w:pPr>
          </w:p>
        </w:tc>
        <w:tc>
          <w:tcPr>
            <w:tcW w:w="0" w:type="auto"/>
            <w:vMerge/>
            <w:tcBorders>
              <w:top w:val="nil"/>
            </w:tcBorders>
            <w:tcMar>
              <w:top w:w="50" w:type="dxa"/>
              <w:left w:w="100" w:type="dxa"/>
            </w:tcMar>
          </w:tcPr>
          <w:p w14:paraId="4815D9B2" w14:textId="77777777" w:rsidR="0071036A" w:rsidRDefault="0071036A" w:rsidP="006922EE"/>
        </w:tc>
      </w:tr>
      <w:tr w:rsidR="0071036A" w14:paraId="16638C14" w14:textId="77777777" w:rsidTr="006922EE">
        <w:trPr>
          <w:trHeight w:val="144"/>
          <w:tblCellSpacing w:w="20" w:type="nil"/>
        </w:trPr>
        <w:tc>
          <w:tcPr>
            <w:tcW w:w="0" w:type="auto"/>
            <w:gridSpan w:val="6"/>
            <w:tcMar>
              <w:top w:w="50" w:type="dxa"/>
              <w:left w:w="100" w:type="dxa"/>
            </w:tcMar>
            <w:vAlign w:val="center"/>
          </w:tcPr>
          <w:p w14:paraId="7682E3A1" w14:textId="77777777" w:rsidR="0071036A" w:rsidRDefault="0071036A" w:rsidP="006922E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Первоначальные химические понятия</w:t>
            </w:r>
          </w:p>
        </w:tc>
      </w:tr>
      <w:tr w:rsidR="0071036A" w:rsidRPr="00446F11" w14:paraId="2AED8AFF" w14:textId="77777777" w:rsidTr="006922EE">
        <w:trPr>
          <w:trHeight w:val="144"/>
          <w:tblCellSpacing w:w="20" w:type="nil"/>
        </w:trPr>
        <w:tc>
          <w:tcPr>
            <w:tcW w:w="492" w:type="dxa"/>
            <w:tcMar>
              <w:top w:w="50" w:type="dxa"/>
              <w:left w:w="100" w:type="dxa"/>
            </w:tcMar>
            <w:vAlign w:val="center"/>
          </w:tcPr>
          <w:p w14:paraId="0401A706" w14:textId="77777777" w:rsidR="0071036A" w:rsidRDefault="0071036A" w:rsidP="006922EE">
            <w:pPr>
              <w:spacing w:after="0"/>
            </w:pPr>
            <w:r>
              <w:rPr>
                <w:rFonts w:ascii="Times New Roman" w:hAnsi="Times New Roman"/>
                <w:color w:val="000000"/>
                <w:sz w:val="24"/>
              </w:rPr>
              <w:t>1.1</w:t>
            </w:r>
          </w:p>
        </w:tc>
        <w:tc>
          <w:tcPr>
            <w:tcW w:w="3168" w:type="dxa"/>
            <w:tcMar>
              <w:top w:w="50" w:type="dxa"/>
              <w:left w:w="100" w:type="dxa"/>
            </w:tcMar>
            <w:vAlign w:val="center"/>
          </w:tcPr>
          <w:p w14:paraId="4E7136CB" w14:textId="77777777" w:rsidR="0071036A" w:rsidRPr="00446F11" w:rsidRDefault="0071036A" w:rsidP="006922EE">
            <w:pPr>
              <w:spacing w:after="0"/>
              <w:ind w:left="135"/>
            </w:pPr>
            <w:r w:rsidRPr="00446F11">
              <w:rPr>
                <w:rFonts w:ascii="Times New Roman" w:hAnsi="Times New Roman"/>
                <w:color w:val="000000"/>
                <w:sz w:val="24"/>
              </w:rPr>
              <w:t>Химия — важная область естествознания и практической деятельности человека</w:t>
            </w:r>
          </w:p>
        </w:tc>
        <w:tc>
          <w:tcPr>
            <w:tcW w:w="960" w:type="dxa"/>
            <w:tcMar>
              <w:top w:w="50" w:type="dxa"/>
              <w:left w:w="100" w:type="dxa"/>
            </w:tcMar>
            <w:vAlign w:val="center"/>
          </w:tcPr>
          <w:p w14:paraId="684FEAA0" w14:textId="77777777" w:rsidR="0071036A" w:rsidRDefault="0071036A" w:rsidP="006922EE">
            <w:pPr>
              <w:spacing w:after="0"/>
              <w:ind w:left="135"/>
              <w:jc w:val="center"/>
            </w:pPr>
            <w:r w:rsidRPr="00446F11">
              <w:rPr>
                <w:rFonts w:ascii="Times New Roman" w:hAnsi="Times New Roman"/>
                <w:color w:val="000000"/>
                <w:sz w:val="24"/>
              </w:rPr>
              <w:t xml:space="preserve"> </w:t>
            </w:r>
            <w:r>
              <w:rPr>
                <w:rFonts w:ascii="Times New Roman" w:hAnsi="Times New Roman"/>
                <w:color w:val="000000"/>
                <w:sz w:val="24"/>
              </w:rPr>
              <w:t xml:space="preserve">5 </w:t>
            </w:r>
          </w:p>
        </w:tc>
        <w:tc>
          <w:tcPr>
            <w:tcW w:w="1680" w:type="dxa"/>
            <w:tcMar>
              <w:top w:w="50" w:type="dxa"/>
              <w:left w:w="100" w:type="dxa"/>
            </w:tcMar>
            <w:vAlign w:val="center"/>
          </w:tcPr>
          <w:p w14:paraId="5CE8F702" w14:textId="77777777" w:rsidR="0071036A" w:rsidRDefault="0071036A" w:rsidP="006922EE">
            <w:pPr>
              <w:spacing w:after="0"/>
              <w:ind w:left="135"/>
              <w:jc w:val="center"/>
            </w:pPr>
          </w:p>
        </w:tc>
        <w:tc>
          <w:tcPr>
            <w:tcW w:w="1768" w:type="dxa"/>
            <w:tcMar>
              <w:top w:w="50" w:type="dxa"/>
              <w:left w:w="100" w:type="dxa"/>
            </w:tcMar>
            <w:vAlign w:val="center"/>
          </w:tcPr>
          <w:p w14:paraId="7058DD5E" w14:textId="77777777" w:rsidR="0071036A" w:rsidRDefault="0071036A" w:rsidP="006922EE">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14:paraId="1C315098" w14:textId="77777777" w:rsidR="0071036A" w:rsidRPr="00446F11" w:rsidRDefault="0071036A" w:rsidP="006922EE">
            <w:pPr>
              <w:spacing w:after="0"/>
              <w:ind w:left="135"/>
            </w:pPr>
            <w:r w:rsidRPr="00446F11">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446F11">
                <w:rPr>
                  <w:rFonts w:ascii="Times New Roman" w:hAnsi="Times New Roman"/>
                  <w:color w:val="0000FF"/>
                  <w:u w:val="single"/>
                </w:rPr>
                <w:t>://</w:t>
              </w:r>
              <w:r>
                <w:rPr>
                  <w:rFonts w:ascii="Times New Roman" w:hAnsi="Times New Roman"/>
                  <w:color w:val="0000FF"/>
                  <w:u w:val="single"/>
                </w:rPr>
                <w:t>m</w:t>
              </w:r>
              <w:r w:rsidRPr="00446F11">
                <w:rPr>
                  <w:rFonts w:ascii="Times New Roman" w:hAnsi="Times New Roman"/>
                  <w:color w:val="0000FF"/>
                  <w:u w:val="single"/>
                </w:rPr>
                <w:t>.</w:t>
              </w:r>
              <w:r>
                <w:rPr>
                  <w:rFonts w:ascii="Times New Roman" w:hAnsi="Times New Roman"/>
                  <w:color w:val="0000FF"/>
                  <w:u w:val="single"/>
                </w:rPr>
                <w:t>edsoo</w:t>
              </w:r>
              <w:r w:rsidRPr="00446F11">
                <w:rPr>
                  <w:rFonts w:ascii="Times New Roman" w:hAnsi="Times New Roman"/>
                  <w:color w:val="0000FF"/>
                  <w:u w:val="single"/>
                </w:rPr>
                <w:t>.</w:t>
              </w:r>
              <w:r>
                <w:rPr>
                  <w:rFonts w:ascii="Times New Roman" w:hAnsi="Times New Roman"/>
                  <w:color w:val="0000FF"/>
                  <w:u w:val="single"/>
                </w:rPr>
                <w:t>ru</w:t>
              </w:r>
              <w:r w:rsidRPr="00446F11">
                <w:rPr>
                  <w:rFonts w:ascii="Times New Roman" w:hAnsi="Times New Roman"/>
                  <w:color w:val="0000FF"/>
                  <w:u w:val="single"/>
                </w:rPr>
                <w:t>/7</w:t>
              </w:r>
              <w:r>
                <w:rPr>
                  <w:rFonts w:ascii="Times New Roman" w:hAnsi="Times New Roman"/>
                  <w:color w:val="0000FF"/>
                  <w:u w:val="single"/>
                </w:rPr>
                <w:t>f</w:t>
              </w:r>
              <w:r w:rsidRPr="00446F11">
                <w:rPr>
                  <w:rFonts w:ascii="Times New Roman" w:hAnsi="Times New Roman"/>
                  <w:color w:val="0000FF"/>
                  <w:u w:val="single"/>
                </w:rPr>
                <w:t>41837</w:t>
              </w:r>
              <w:r>
                <w:rPr>
                  <w:rFonts w:ascii="Times New Roman" w:hAnsi="Times New Roman"/>
                  <w:color w:val="0000FF"/>
                  <w:u w:val="single"/>
                </w:rPr>
                <w:t>c</w:t>
              </w:r>
            </w:hyperlink>
          </w:p>
        </w:tc>
      </w:tr>
      <w:tr w:rsidR="0071036A" w:rsidRPr="00446F11" w14:paraId="3B190712" w14:textId="77777777" w:rsidTr="006922EE">
        <w:trPr>
          <w:trHeight w:val="144"/>
          <w:tblCellSpacing w:w="20" w:type="nil"/>
        </w:trPr>
        <w:tc>
          <w:tcPr>
            <w:tcW w:w="492" w:type="dxa"/>
            <w:tcMar>
              <w:top w:w="50" w:type="dxa"/>
              <w:left w:w="100" w:type="dxa"/>
            </w:tcMar>
            <w:vAlign w:val="center"/>
          </w:tcPr>
          <w:p w14:paraId="75FA1FD1" w14:textId="77777777" w:rsidR="0071036A" w:rsidRDefault="0071036A" w:rsidP="006922EE">
            <w:pPr>
              <w:spacing w:after="0"/>
            </w:pPr>
            <w:r>
              <w:rPr>
                <w:rFonts w:ascii="Times New Roman" w:hAnsi="Times New Roman"/>
                <w:color w:val="000000"/>
                <w:sz w:val="24"/>
              </w:rPr>
              <w:t>1.2</w:t>
            </w:r>
          </w:p>
        </w:tc>
        <w:tc>
          <w:tcPr>
            <w:tcW w:w="3168" w:type="dxa"/>
            <w:tcMar>
              <w:top w:w="50" w:type="dxa"/>
              <w:left w:w="100" w:type="dxa"/>
            </w:tcMar>
            <w:vAlign w:val="center"/>
          </w:tcPr>
          <w:p w14:paraId="17A38432" w14:textId="77777777" w:rsidR="0071036A" w:rsidRDefault="0071036A" w:rsidP="006922EE">
            <w:pPr>
              <w:spacing w:after="0"/>
              <w:ind w:left="135"/>
            </w:pPr>
            <w:r>
              <w:rPr>
                <w:rFonts w:ascii="Times New Roman" w:hAnsi="Times New Roman"/>
                <w:color w:val="000000"/>
                <w:sz w:val="24"/>
              </w:rPr>
              <w:t>Вещества и химические реакции</w:t>
            </w:r>
          </w:p>
        </w:tc>
        <w:tc>
          <w:tcPr>
            <w:tcW w:w="960" w:type="dxa"/>
            <w:tcMar>
              <w:top w:w="50" w:type="dxa"/>
              <w:left w:w="100" w:type="dxa"/>
            </w:tcMar>
            <w:vAlign w:val="center"/>
          </w:tcPr>
          <w:p w14:paraId="771341F6" w14:textId="77777777" w:rsidR="0071036A" w:rsidRDefault="0071036A" w:rsidP="006922EE">
            <w:pPr>
              <w:spacing w:after="0"/>
              <w:ind w:left="135"/>
              <w:jc w:val="center"/>
            </w:pPr>
            <w:r>
              <w:rPr>
                <w:rFonts w:ascii="Times New Roman" w:hAnsi="Times New Roman"/>
                <w:color w:val="000000"/>
                <w:sz w:val="24"/>
              </w:rPr>
              <w:t xml:space="preserve"> 15 </w:t>
            </w:r>
          </w:p>
        </w:tc>
        <w:tc>
          <w:tcPr>
            <w:tcW w:w="1680" w:type="dxa"/>
            <w:tcMar>
              <w:top w:w="50" w:type="dxa"/>
              <w:left w:w="100" w:type="dxa"/>
            </w:tcMar>
            <w:vAlign w:val="center"/>
          </w:tcPr>
          <w:p w14:paraId="38D6655E" w14:textId="77777777" w:rsidR="0071036A" w:rsidRDefault="0071036A" w:rsidP="006922EE">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14:paraId="13FB8950" w14:textId="77777777" w:rsidR="0071036A" w:rsidRDefault="0071036A" w:rsidP="006922EE">
            <w:pPr>
              <w:spacing w:after="0"/>
              <w:ind w:left="135"/>
              <w:jc w:val="center"/>
            </w:pPr>
          </w:p>
        </w:tc>
        <w:tc>
          <w:tcPr>
            <w:tcW w:w="2599" w:type="dxa"/>
            <w:tcMar>
              <w:top w:w="50" w:type="dxa"/>
              <w:left w:w="100" w:type="dxa"/>
            </w:tcMar>
            <w:vAlign w:val="center"/>
          </w:tcPr>
          <w:p w14:paraId="33CF8473" w14:textId="77777777" w:rsidR="0071036A" w:rsidRPr="00446F11" w:rsidRDefault="0071036A" w:rsidP="006922EE">
            <w:pPr>
              <w:spacing w:after="0"/>
              <w:ind w:left="135"/>
            </w:pPr>
            <w:r w:rsidRPr="00446F11">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446F11">
                <w:rPr>
                  <w:rFonts w:ascii="Times New Roman" w:hAnsi="Times New Roman"/>
                  <w:color w:val="0000FF"/>
                  <w:u w:val="single"/>
                </w:rPr>
                <w:t>://</w:t>
              </w:r>
              <w:r>
                <w:rPr>
                  <w:rFonts w:ascii="Times New Roman" w:hAnsi="Times New Roman"/>
                  <w:color w:val="0000FF"/>
                  <w:u w:val="single"/>
                </w:rPr>
                <w:t>m</w:t>
              </w:r>
              <w:r w:rsidRPr="00446F11">
                <w:rPr>
                  <w:rFonts w:ascii="Times New Roman" w:hAnsi="Times New Roman"/>
                  <w:color w:val="0000FF"/>
                  <w:u w:val="single"/>
                </w:rPr>
                <w:t>.</w:t>
              </w:r>
              <w:r>
                <w:rPr>
                  <w:rFonts w:ascii="Times New Roman" w:hAnsi="Times New Roman"/>
                  <w:color w:val="0000FF"/>
                  <w:u w:val="single"/>
                </w:rPr>
                <w:t>edsoo</w:t>
              </w:r>
              <w:r w:rsidRPr="00446F11">
                <w:rPr>
                  <w:rFonts w:ascii="Times New Roman" w:hAnsi="Times New Roman"/>
                  <w:color w:val="0000FF"/>
                  <w:u w:val="single"/>
                </w:rPr>
                <w:t>.</w:t>
              </w:r>
              <w:r>
                <w:rPr>
                  <w:rFonts w:ascii="Times New Roman" w:hAnsi="Times New Roman"/>
                  <w:color w:val="0000FF"/>
                  <w:u w:val="single"/>
                </w:rPr>
                <w:t>ru</w:t>
              </w:r>
              <w:r w:rsidRPr="00446F11">
                <w:rPr>
                  <w:rFonts w:ascii="Times New Roman" w:hAnsi="Times New Roman"/>
                  <w:color w:val="0000FF"/>
                  <w:u w:val="single"/>
                </w:rPr>
                <w:t>/7</w:t>
              </w:r>
              <w:r>
                <w:rPr>
                  <w:rFonts w:ascii="Times New Roman" w:hAnsi="Times New Roman"/>
                  <w:color w:val="0000FF"/>
                  <w:u w:val="single"/>
                </w:rPr>
                <w:t>f</w:t>
              </w:r>
              <w:r w:rsidRPr="00446F11">
                <w:rPr>
                  <w:rFonts w:ascii="Times New Roman" w:hAnsi="Times New Roman"/>
                  <w:color w:val="0000FF"/>
                  <w:u w:val="single"/>
                </w:rPr>
                <w:t>41837</w:t>
              </w:r>
              <w:r>
                <w:rPr>
                  <w:rFonts w:ascii="Times New Roman" w:hAnsi="Times New Roman"/>
                  <w:color w:val="0000FF"/>
                  <w:u w:val="single"/>
                </w:rPr>
                <w:t>c</w:t>
              </w:r>
            </w:hyperlink>
          </w:p>
        </w:tc>
      </w:tr>
      <w:tr w:rsidR="0071036A" w14:paraId="64072024" w14:textId="77777777" w:rsidTr="006922EE">
        <w:trPr>
          <w:trHeight w:val="144"/>
          <w:tblCellSpacing w:w="20" w:type="nil"/>
        </w:trPr>
        <w:tc>
          <w:tcPr>
            <w:tcW w:w="0" w:type="auto"/>
            <w:gridSpan w:val="2"/>
            <w:tcMar>
              <w:top w:w="50" w:type="dxa"/>
              <w:left w:w="100" w:type="dxa"/>
            </w:tcMar>
            <w:vAlign w:val="center"/>
          </w:tcPr>
          <w:p w14:paraId="4A310878" w14:textId="77777777" w:rsidR="0071036A" w:rsidRDefault="0071036A" w:rsidP="006922EE">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14:paraId="561EAFA5" w14:textId="77777777" w:rsidR="0071036A" w:rsidRDefault="0071036A" w:rsidP="006922EE">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14:paraId="724534CA" w14:textId="77777777" w:rsidR="0071036A" w:rsidRDefault="0071036A" w:rsidP="006922EE"/>
        </w:tc>
      </w:tr>
      <w:tr w:rsidR="0071036A" w:rsidRPr="00446F11" w14:paraId="576CB34B" w14:textId="77777777" w:rsidTr="006922EE">
        <w:trPr>
          <w:trHeight w:val="144"/>
          <w:tblCellSpacing w:w="20" w:type="nil"/>
        </w:trPr>
        <w:tc>
          <w:tcPr>
            <w:tcW w:w="0" w:type="auto"/>
            <w:gridSpan w:val="6"/>
            <w:tcMar>
              <w:top w:w="50" w:type="dxa"/>
              <w:left w:w="100" w:type="dxa"/>
            </w:tcMar>
            <w:vAlign w:val="center"/>
          </w:tcPr>
          <w:p w14:paraId="0069018A" w14:textId="77777777" w:rsidR="0071036A" w:rsidRPr="00446F11" w:rsidRDefault="0071036A" w:rsidP="006922EE">
            <w:pPr>
              <w:spacing w:after="0"/>
              <w:ind w:left="135"/>
            </w:pPr>
            <w:r w:rsidRPr="00446F11">
              <w:rPr>
                <w:rFonts w:ascii="Times New Roman" w:hAnsi="Times New Roman"/>
                <w:b/>
                <w:color w:val="000000"/>
                <w:sz w:val="24"/>
              </w:rPr>
              <w:t>Раздел 2.</w:t>
            </w:r>
            <w:r w:rsidRPr="00446F11">
              <w:rPr>
                <w:rFonts w:ascii="Times New Roman" w:hAnsi="Times New Roman"/>
                <w:color w:val="000000"/>
                <w:sz w:val="24"/>
              </w:rPr>
              <w:t xml:space="preserve"> </w:t>
            </w:r>
            <w:r w:rsidRPr="00446F11">
              <w:rPr>
                <w:rFonts w:ascii="Times New Roman" w:hAnsi="Times New Roman"/>
                <w:b/>
                <w:color w:val="000000"/>
                <w:sz w:val="24"/>
              </w:rPr>
              <w:t>Важнейшие представители неорганических веществ</w:t>
            </w:r>
          </w:p>
        </w:tc>
      </w:tr>
      <w:tr w:rsidR="0071036A" w:rsidRPr="00446F11" w14:paraId="4FF003E0" w14:textId="77777777" w:rsidTr="006922EE">
        <w:trPr>
          <w:trHeight w:val="144"/>
          <w:tblCellSpacing w:w="20" w:type="nil"/>
        </w:trPr>
        <w:tc>
          <w:tcPr>
            <w:tcW w:w="492" w:type="dxa"/>
            <w:tcMar>
              <w:top w:w="50" w:type="dxa"/>
              <w:left w:w="100" w:type="dxa"/>
            </w:tcMar>
            <w:vAlign w:val="center"/>
          </w:tcPr>
          <w:p w14:paraId="00272BE1" w14:textId="77777777" w:rsidR="0071036A" w:rsidRDefault="0071036A" w:rsidP="006922EE">
            <w:pPr>
              <w:spacing w:after="0"/>
            </w:pPr>
            <w:r>
              <w:rPr>
                <w:rFonts w:ascii="Times New Roman" w:hAnsi="Times New Roman"/>
                <w:color w:val="000000"/>
                <w:sz w:val="24"/>
              </w:rPr>
              <w:t>2.1</w:t>
            </w:r>
          </w:p>
        </w:tc>
        <w:tc>
          <w:tcPr>
            <w:tcW w:w="3168" w:type="dxa"/>
            <w:tcMar>
              <w:top w:w="50" w:type="dxa"/>
              <w:left w:w="100" w:type="dxa"/>
            </w:tcMar>
            <w:vAlign w:val="center"/>
          </w:tcPr>
          <w:p w14:paraId="79CAFA40" w14:textId="77777777" w:rsidR="0071036A" w:rsidRPr="00446F11" w:rsidRDefault="0071036A" w:rsidP="006922EE">
            <w:pPr>
              <w:spacing w:after="0"/>
              <w:ind w:left="135"/>
            </w:pPr>
            <w:r w:rsidRPr="00446F11">
              <w:rPr>
                <w:rFonts w:ascii="Times New Roman" w:hAnsi="Times New Roman"/>
                <w:color w:val="000000"/>
                <w:sz w:val="24"/>
              </w:rPr>
              <w:t>Воздух. Кислород. Понятие об оксидах</w:t>
            </w:r>
          </w:p>
        </w:tc>
        <w:tc>
          <w:tcPr>
            <w:tcW w:w="960" w:type="dxa"/>
            <w:tcMar>
              <w:top w:w="50" w:type="dxa"/>
              <w:left w:w="100" w:type="dxa"/>
            </w:tcMar>
            <w:vAlign w:val="center"/>
          </w:tcPr>
          <w:p w14:paraId="7AEF6D32" w14:textId="77777777" w:rsidR="0071036A" w:rsidRDefault="0071036A" w:rsidP="006922EE">
            <w:pPr>
              <w:spacing w:after="0"/>
              <w:ind w:left="135"/>
              <w:jc w:val="center"/>
            </w:pPr>
            <w:r w:rsidRPr="00446F11">
              <w:rPr>
                <w:rFonts w:ascii="Times New Roman" w:hAnsi="Times New Roman"/>
                <w:color w:val="000000"/>
                <w:sz w:val="24"/>
              </w:rPr>
              <w:t xml:space="preserve"> </w:t>
            </w:r>
            <w:r>
              <w:rPr>
                <w:rFonts w:ascii="Times New Roman" w:hAnsi="Times New Roman"/>
                <w:color w:val="000000"/>
                <w:sz w:val="24"/>
              </w:rPr>
              <w:t xml:space="preserve">6 </w:t>
            </w:r>
          </w:p>
        </w:tc>
        <w:tc>
          <w:tcPr>
            <w:tcW w:w="1680" w:type="dxa"/>
            <w:tcMar>
              <w:top w:w="50" w:type="dxa"/>
              <w:left w:w="100" w:type="dxa"/>
            </w:tcMar>
            <w:vAlign w:val="center"/>
          </w:tcPr>
          <w:p w14:paraId="4E3D20CF" w14:textId="77777777" w:rsidR="0071036A" w:rsidRDefault="0071036A" w:rsidP="006922EE">
            <w:pPr>
              <w:spacing w:after="0"/>
              <w:ind w:left="135"/>
              <w:jc w:val="center"/>
            </w:pPr>
          </w:p>
        </w:tc>
        <w:tc>
          <w:tcPr>
            <w:tcW w:w="1768" w:type="dxa"/>
            <w:tcMar>
              <w:top w:w="50" w:type="dxa"/>
              <w:left w:w="100" w:type="dxa"/>
            </w:tcMar>
            <w:vAlign w:val="center"/>
          </w:tcPr>
          <w:p w14:paraId="1A20729A" w14:textId="77777777" w:rsidR="0071036A" w:rsidRDefault="0071036A" w:rsidP="006922EE">
            <w:pPr>
              <w:spacing w:after="0"/>
              <w:ind w:left="135"/>
              <w:jc w:val="center"/>
            </w:pPr>
          </w:p>
        </w:tc>
        <w:tc>
          <w:tcPr>
            <w:tcW w:w="2599" w:type="dxa"/>
            <w:tcMar>
              <w:top w:w="50" w:type="dxa"/>
              <w:left w:w="100" w:type="dxa"/>
            </w:tcMar>
            <w:vAlign w:val="center"/>
          </w:tcPr>
          <w:p w14:paraId="69D949C5" w14:textId="77777777" w:rsidR="0071036A" w:rsidRPr="00446F11" w:rsidRDefault="0071036A" w:rsidP="006922EE">
            <w:pPr>
              <w:spacing w:after="0"/>
              <w:ind w:left="135"/>
            </w:pPr>
            <w:r w:rsidRPr="00446F11">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446F11">
                <w:rPr>
                  <w:rFonts w:ascii="Times New Roman" w:hAnsi="Times New Roman"/>
                  <w:color w:val="0000FF"/>
                  <w:u w:val="single"/>
                </w:rPr>
                <w:t>://</w:t>
              </w:r>
              <w:r>
                <w:rPr>
                  <w:rFonts w:ascii="Times New Roman" w:hAnsi="Times New Roman"/>
                  <w:color w:val="0000FF"/>
                  <w:u w:val="single"/>
                </w:rPr>
                <w:t>m</w:t>
              </w:r>
              <w:r w:rsidRPr="00446F11">
                <w:rPr>
                  <w:rFonts w:ascii="Times New Roman" w:hAnsi="Times New Roman"/>
                  <w:color w:val="0000FF"/>
                  <w:u w:val="single"/>
                </w:rPr>
                <w:t>.</w:t>
              </w:r>
              <w:r>
                <w:rPr>
                  <w:rFonts w:ascii="Times New Roman" w:hAnsi="Times New Roman"/>
                  <w:color w:val="0000FF"/>
                  <w:u w:val="single"/>
                </w:rPr>
                <w:t>edsoo</w:t>
              </w:r>
              <w:r w:rsidRPr="00446F11">
                <w:rPr>
                  <w:rFonts w:ascii="Times New Roman" w:hAnsi="Times New Roman"/>
                  <w:color w:val="0000FF"/>
                  <w:u w:val="single"/>
                </w:rPr>
                <w:t>.</w:t>
              </w:r>
              <w:r>
                <w:rPr>
                  <w:rFonts w:ascii="Times New Roman" w:hAnsi="Times New Roman"/>
                  <w:color w:val="0000FF"/>
                  <w:u w:val="single"/>
                </w:rPr>
                <w:t>ru</w:t>
              </w:r>
              <w:r w:rsidRPr="00446F11">
                <w:rPr>
                  <w:rFonts w:ascii="Times New Roman" w:hAnsi="Times New Roman"/>
                  <w:color w:val="0000FF"/>
                  <w:u w:val="single"/>
                </w:rPr>
                <w:t>/7</w:t>
              </w:r>
              <w:r>
                <w:rPr>
                  <w:rFonts w:ascii="Times New Roman" w:hAnsi="Times New Roman"/>
                  <w:color w:val="0000FF"/>
                  <w:u w:val="single"/>
                </w:rPr>
                <w:t>f</w:t>
              </w:r>
              <w:r w:rsidRPr="00446F11">
                <w:rPr>
                  <w:rFonts w:ascii="Times New Roman" w:hAnsi="Times New Roman"/>
                  <w:color w:val="0000FF"/>
                  <w:u w:val="single"/>
                </w:rPr>
                <w:t>41837</w:t>
              </w:r>
              <w:r>
                <w:rPr>
                  <w:rFonts w:ascii="Times New Roman" w:hAnsi="Times New Roman"/>
                  <w:color w:val="0000FF"/>
                  <w:u w:val="single"/>
                </w:rPr>
                <w:t>c</w:t>
              </w:r>
            </w:hyperlink>
          </w:p>
        </w:tc>
      </w:tr>
      <w:tr w:rsidR="0071036A" w:rsidRPr="00446F11" w14:paraId="71D1B5B6" w14:textId="77777777" w:rsidTr="006922EE">
        <w:trPr>
          <w:trHeight w:val="144"/>
          <w:tblCellSpacing w:w="20" w:type="nil"/>
        </w:trPr>
        <w:tc>
          <w:tcPr>
            <w:tcW w:w="492" w:type="dxa"/>
            <w:tcMar>
              <w:top w:w="50" w:type="dxa"/>
              <w:left w:w="100" w:type="dxa"/>
            </w:tcMar>
            <w:vAlign w:val="center"/>
          </w:tcPr>
          <w:p w14:paraId="45D18523" w14:textId="77777777" w:rsidR="0071036A" w:rsidRDefault="0071036A" w:rsidP="006922EE">
            <w:pPr>
              <w:spacing w:after="0"/>
            </w:pPr>
            <w:r>
              <w:rPr>
                <w:rFonts w:ascii="Times New Roman" w:hAnsi="Times New Roman"/>
                <w:color w:val="000000"/>
                <w:sz w:val="24"/>
              </w:rPr>
              <w:lastRenderedPageBreak/>
              <w:t>2.2</w:t>
            </w:r>
          </w:p>
        </w:tc>
        <w:tc>
          <w:tcPr>
            <w:tcW w:w="3168" w:type="dxa"/>
            <w:tcMar>
              <w:top w:w="50" w:type="dxa"/>
              <w:left w:w="100" w:type="dxa"/>
            </w:tcMar>
            <w:vAlign w:val="center"/>
          </w:tcPr>
          <w:p w14:paraId="11ED649D" w14:textId="77777777" w:rsidR="0071036A" w:rsidRPr="00446F11" w:rsidRDefault="0071036A" w:rsidP="006922EE">
            <w:pPr>
              <w:spacing w:after="0"/>
              <w:ind w:left="135"/>
            </w:pPr>
            <w:r w:rsidRPr="00446F11">
              <w:rPr>
                <w:rFonts w:ascii="Times New Roman" w:hAnsi="Times New Roman"/>
                <w:color w:val="000000"/>
                <w:sz w:val="24"/>
              </w:rPr>
              <w:t>Водород.Понятие о кислотах и солях</w:t>
            </w:r>
          </w:p>
        </w:tc>
        <w:tc>
          <w:tcPr>
            <w:tcW w:w="960" w:type="dxa"/>
            <w:tcMar>
              <w:top w:w="50" w:type="dxa"/>
              <w:left w:w="100" w:type="dxa"/>
            </w:tcMar>
            <w:vAlign w:val="center"/>
          </w:tcPr>
          <w:p w14:paraId="5B3986CB" w14:textId="77777777" w:rsidR="0071036A" w:rsidRDefault="0071036A" w:rsidP="006922EE">
            <w:pPr>
              <w:spacing w:after="0"/>
              <w:ind w:left="135"/>
              <w:jc w:val="center"/>
            </w:pPr>
            <w:r w:rsidRPr="00446F11">
              <w:rPr>
                <w:rFonts w:ascii="Times New Roman" w:hAnsi="Times New Roman"/>
                <w:color w:val="000000"/>
                <w:sz w:val="24"/>
              </w:rPr>
              <w:t xml:space="preserve"> </w:t>
            </w:r>
            <w:r>
              <w:rPr>
                <w:rFonts w:ascii="Times New Roman" w:hAnsi="Times New Roman"/>
                <w:color w:val="000000"/>
                <w:sz w:val="24"/>
              </w:rPr>
              <w:t xml:space="preserve">8 </w:t>
            </w:r>
          </w:p>
        </w:tc>
        <w:tc>
          <w:tcPr>
            <w:tcW w:w="1680" w:type="dxa"/>
            <w:tcMar>
              <w:top w:w="50" w:type="dxa"/>
              <w:left w:w="100" w:type="dxa"/>
            </w:tcMar>
            <w:vAlign w:val="center"/>
          </w:tcPr>
          <w:p w14:paraId="48F4F695" w14:textId="77777777" w:rsidR="0071036A" w:rsidRDefault="0071036A" w:rsidP="006922EE">
            <w:pPr>
              <w:spacing w:after="0"/>
              <w:ind w:left="135"/>
              <w:jc w:val="center"/>
            </w:pPr>
          </w:p>
        </w:tc>
        <w:tc>
          <w:tcPr>
            <w:tcW w:w="1768" w:type="dxa"/>
            <w:tcMar>
              <w:top w:w="50" w:type="dxa"/>
              <w:left w:w="100" w:type="dxa"/>
            </w:tcMar>
            <w:vAlign w:val="center"/>
          </w:tcPr>
          <w:p w14:paraId="78A48DFD" w14:textId="77777777" w:rsidR="0071036A" w:rsidRDefault="0071036A" w:rsidP="006922EE">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14:paraId="5BE81746" w14:textId="77777777" w:rsidR="0071036A" w:rsidRPr="00446F11" w:rsidRDefault="0071036A" w:rsidP="006922EE">
            <w:pPr>
              <w:spacing w:after="0"/>
              <w:ind w:left="135"/>
            </w:pPr>
            <w:r w:rsidRPr="00446F11">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446F11">
                <w:rPr>
                  <w:rFonts w:ascii="Times New Roman" w:hAnsi="Times New Roman"/>
                  <w:color w:val="0000FF"/>
                  <w:u w:val="single"/>
                </w:rPr>
                <w:t>://</w:t>
              </w:r>
              <w:r>
                <w:rPr>
                  <w:rFonts w:ascii="Times New Roman" w:hAnsi="Times New Roman"/>
                  <w:color w:val="0000FF"/>
                  <w:u w:val="single"/>
                </w:rPr>
                <w:t>m</w:t>
              </w:r>
              <w:r w:rsidRPr="00446F11">
                <w:rPr>
                  <w:rFonts w:ascii="Times New Roman" w:hAnsi="Times New Roman"/>
                  <w:color w:val="0000FF"/>
                  <w:u w:val="single"/>
                </w:rPr>
                <w:t>.</w:t>
              </w:r>
              <w:r>
                <w:rPr>
                  <w:rFonts w:ascii="Times New Roman" w:hAnsi="Times New Roman"/>
                  <w:color w:val="0000FF"/>
                  <w:u w:val="single"/>
                </w:rPr>
                <w:t>edsoo</w:t>
              </w:r>
              <w:r w:rsidRPr="00446F11">
                <w:rPr>
                  <w:rFonts w:ascii="Times New Roman" w:hAnsi="Times New Roman"/>
                  <w:color w:val="0000FF"/>
                  <w:u w:val="single"/>
                </w:rPr>
                <w:t>.</w:t>
              </w:r>
              <w:r>
                <w:rPr>
                  <w:rFonts w:ascii="Times New Roman" w:hAnsi="Times New Roman"/>
                  <w:color w:val="0000FF"/>
                  <w:u w:val="single"/>
                </w:rPr>
                <w:t>ru</w:t>
              </w:r>
              <w:r w:rsidRPr="00446F11">
                <w:rPr>
                  <w:rFonts w:ascii="Times New Roman" w:hAnsi="Times New Roman"/>
                  <w:color w:val="0000FF"/>
                  <w:u w:val="single"/>
                </w:rPr>
                <w:t>/7</w:t>
              </w:r>
              <w:r>
                <w:rPr>
                  <w:rFonts w:ascii="Times New Roman" w:hAnsi="Times New Roman"/>
                  <w:color w:val="0000FF"/>
                  <w:u w:val="single"/>
                </w:rPr>
                <w:t>f</w:t>
              </w:r>
              <w:r w:rsidRPr="00446F11">
                <w:rPr>
                  <w:rFonts w:ascii="Times New Roman" w:hAnsi="Times New Roman"/>
                  <w:color w:val="0000FF"/>
                  <w:u w:val="single"/>
                </w:rPr>
                <w:t>41837</w:t>
              </w:r>
              <w:r>
                <w:rPr>
                  <w:rFonts w:ascii="Times New Roman" w:hAnsi="Times New Roman"/>
                  <w:color w:val="0000FF"/>
                  <w:u w:val="single"/>
                </w:rPr>
                <w:t>c</w:t>
              </w:r>
            </w:hyperlink>
          </w:p>
        </w:tc>
      </w:tr>
      <w:tr w:rsidR="0071036A" w:rsidRPr="00446F11" w14:paraId="12782A9B" w14:textId="77777777" w:rsidTr="006922EE">
        <w:trPr>
          <w:trHeight w:val="144"/>
          <w:tblCellSpacing w:w="20" w:type="nil"/>
        </w:trPr>
        <w:tc>
          <w:tcPr>
            <w:tcW w:w="492" w:type="dxa"/>
            <w:tcMar>
              <w:top w:w="50" w:type="dxa"/>
              <w:left w:w="100" w:type="dxa"/>
            </w:tcMar>
            <w:vAlign w:val="center"/>
          </w:tcPr>
          <w:p w14:paraId="15350CCB" w14:textId="77777777" w:rsidR="0071036A" w:rsidRDefault="0071036A" w:rsidP="006922EE">
            <w:pPr>
              <w:spacing w:after="0"/>
            </w:pPr>
            <w:r>
              <w:rPr>
                <w:rFonts w:ascii="Times New Roman" w:hAnsi="Times New Roman"/>
                <w:color w:val="000000"/>
                <w:sz w:val="24"/>
              </w:rPr>
              <w:t>2.3</w:t>
            </w:r>
          </w:p>
        </w:tc>
        <w:tc>
          <w:tcPr>
            <w:tcW w:w="3168" w:type="dxa"/>
            <w:tcMar>
              <w:top w:w="50" w:type="dxa"/>
              <w:left w:w="100" w:type="dxa"/>
            </w:tcMar>
            <w:vAlign w:val="center"/>
          </w:tcPr>
          <w:p w14:paraId="2F387D05" w14:textId="77777777" w:rsidR="0071036A" w:rsidRPr="00446F11" w:rsidRDefault="0071036A" w:rsidP="006922EE">
            <w:pPr>
              <w:spacing w:after="0"/>
              <w:ind w:left="135"/>
            </w:pPr>
            <w:r w:rsidRPr="00446F11">
              <w:rPr>
                <w:rFonts w:ascii="Times New Roman" w:hAnsi="Times New Roman"/>
                <w:color w:val="000000"/>
                <w:sz w:val="24"/>
              </w:rPr>
              <w:t>Вода. Растворы. Понятие об основаниях</w:t>
            </w:r>
          </w:p>
        </w:tc>
        <w:tc>
          <w:tcPr>
            <w:tcW w:w="960" w:type="dxa"/>
            <w:tcMar>
              <w:top w:w="50" w:type="dxa"/>
              <w:left w:w="100" w:type="dxa"/>
            </w:tcMar>
            <w:vAlign w:val="center"/>
          </w:tcPr>
          <w:p w14:paraId="25210847" w14:textId="77777777" w:rsidR="0071036A" w:rsidRDefault="0071036A" w:rsidP="006922EE">
            <w:pPr>
              <w:spacing w:after="0"/>
              <w:ind w:left="135"/>
              <w:jc w:val="center"/>
            </w:pPr>
            <w:r w:rsidRPr="00446F11">
              <w:rPr>
                <w:rFonts w:ascii="Times New Roman" w:hAnsi="Times New Roman"/>
                <w:color w:val="000000"/>
                <w:sz w:val="24"/>
              </w:rPr>
              <w:t xml:space="preserve"> </w:t>
            </w:r>
            <w:r>
              <w:rPr>
                <w:rFonts w:ascii="Times New Roman" w:hAnsi="Times New Roman"/>
                <w:color w:val="000000"/>
                <w:sz w:val="24"/>
              </w:rPr>
              <w:t xml:space="preserve">5 </w:t>
            </w:r>
          </w:p>
        </w:tc>
        <w:tc>
          <w:tcPr>
            <w:tcW w:w="1680" w:type="dxa"/>
            <w:tcMar>
              <w:top w:w="50" w:type="dxa"/>
              <w:left w:w="100" w:type="dxa"/>
            </w:tcMar>
            <w:vAlign w:val="center"/>
          </w:tcPr>
          <w:p w14:paraId="7F474F00" w14:textId="77777777" w:rsidR="0071036A" w:rsidRDefault="0071036A" w:rsidP="006922EE">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14:paraId="6DAEB094" w14:textId="77777777" w:rsidR="0071036A" w:rsidRDefault="0071036A" w:rsidP="006922EE">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14:paraId="61B90816" w14:textId="77777777" w:rsidR="0071036A" w:rsidRPr="00446F11" w:rsidRDefault="0071036A" w:rsidP="006922EE">
            <w:pPr>
              <w:spacing w:after="0"/>
              <w:ind w:left="135"/>
            </w:pPr>
            <w:r w:rsidRPr="00446F11">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446F11">
                <w:rPr>
                  <w:rFonts w:ascii="Times New Roman" w:hAnsi="Times New Roman"/>
                  <w:color w:val="0000FF"/>
                  <w:u w:val="single"/>
                </w:rPr>
                <w:t>://</w:t>
              </w:r>
              <w:r>
                <w:rPr>
                  <w:rFonts w:ascii="Times New Roman" w:hAnsi="Times New Roman"/>
                  <w:color w:val="0000FF"/>
                  <w:u w:val="single"/>
                </w:rPr>
                <w:t>m</w:t>
              </w:r>
              <w:r w:rsidRPr="00446F11">
                <w:rPr>
                  <w:rFonts w:ascii="Times New Roman" w:hAnsi="Times New Roman"/>
                  <w:color w:val="0000FF"/>
                  <w:u w:val="single"/>
                </w:rPr>
                <w:t>.</w:t>
              </w:r>
              <w:r>
                <w:rPr>
                  <w:rFonts w:ascii="Times New Roman" w:hAnsi="Times New Roman"/>
                  <w:color w:val="0000FF"/>
                  <w:u w:val="single"/>
                </w:rPr>
                <w:t>edsoo</w:t>
              </w:r>
              <w:r w:rsidRPr="00446F11">
                <w:rPr>
                  <w:rFonts w:ascii="Times New Roman" w:hAnsi="Times New Roman"/>
                  <w:color w:val="0000FF"/>
                  <w:u w:val="single"/>
                </w:rPr>
                <w:t>.</w:t>
              </w:r>
              <w:r>
                <w:rPr>
                  <w:rFonts w:ascii="Times New Roman" w:hAnsi="Times New Roman"/>
                  <w:color w:val="0000FF"/>
                  <w:u w:val="single"/>
                </w:rPr>
                <w:t>ru</w:t>
              </w:r>
              <w:r w:rsidRPr="00446F11">
                <w:rPr>
                  <w:rFonts w:ascii="Times New Roman" w:hAnsi="Times New Roman"/>
                  <w:color w:val="0000FF"/>
                  <w:u w:val="single"/>
                </w:rPr>
                <w:t>/7</w:t>
              </w:r>
              <w:r>
                <w:rPr>
                  <w:rFonts w:ascii="Times New Roman" w:hAnsi="Times New Roman"/>
                  <w:color w:val="0000FF"/>
                  <w:u w:val="single"/>
                </w:rPr>
                <w:t>f</w:t>
              </w:r>
              <w:r w:rsidRPr="00446F11">
                <w:rPr>
                  <w:rFonts w:ascii="Times New Roman" w:hAnsi="Times New Roman"/>
                  <w:color w:val="0000FF"/>
                  <w:u w:val="single"/>
                </w:rPr>
                <w:t>41837</w:t>
              </w:r>
              <w:r>
                <w:rPr>
                  <w:rFonts w:ascii="Times New Roman" w:hAnsi="Times New Roman"/>
                  <w:color w:val="0000FF"/>
                  <w:u w:val="single"/>
                </w:rPr>
                <w:t>c</w:t>
              </w:r>
            </w:hyperlink>
          </w:p>
        </w:tc>
      </w:tr>
      <w:tr w:rsidR="0071036A" w:rsidRPr="00446F11" w14:paraId="09116D5B" w14:textId="77777777" w:rsidTr="006922EE">
        <w:trPr>
          <w:trHeight w:val="144"/>
          <w:tblCellSpacing w:w="20" w:type="nil"/>
        </w:trPr>
        <w:tc>
          <w:tcPr>
            <w:tcW w:w="492" w:type="dxa"/>
            <w:tcMar>
              <w:top w:w="50" w:type="dxa"/>
              <w:left w:w="100" w:type="dxa"/>
            </w:tcMar>
            <w:vAlign w:val="center"/>
          </w:tcPr>
          <w:p w14:paraId="27074464" w14:textId="77777777" w:rsidR="0071036A" w:rsidRDefault="0071036A" w:rsidP="006922EE">
            <w:pPr>
              <w:spacing w:after="0"/>
            </w:pPr>
            <w:r>
              <w:rPr>
                <w:rFonts w:ascii="Times New Roman" w:hAnsi="Times New Roman"/>
                <w:color w:val="000000"/>
                <w:sz w:val="24"/>
              </w:rPr>
              <w:t>2.4</w:t>
            </w:r>
          </w:p>
        </w:tc>
        <w:tc>
          <w:tcPr>
            <w:tcW w:w="3168" w:type="dxa"/>
            <w:tcMar>
              <w:top w:w="50" w:type="dxa"/>
              <w:left w:w="100" w:type="dxa"/>
            </w:tcMar>
            <w:vAlign w:val="center"/>
          </w:tcPr>
          <w:p w14:paraId="5CD78020" w14:textId="77777777" w:rsidR="0071036A" w:rsidRDefault="0071036A" w:rsidP="006922EE">
            <w:pPr>
              <w:spacing w:after="0"/>
              <w:ind w:left="135"/>
            </w:pPr>
            <w:r>
              <w:rPr>
                <w:rFonts w:ascii="Times New Roman" w:hAnsi="Times New Roman"/>
                <w:color w:val="000000"/>
                <w:sz w:val="24"/>
              </w:rPr>
              <w:t>Основные классы неорганических соединений</w:t>
            </w:r>
          </w:p>
        </w:tc>
        <w:tc>
          <w:tcPr>
            <w:tcW w:w="960" w:type="dxa"/>
            <w:tcMar>
              <w:top w:w="50" w:type="dxa"/>
              <w:left w:w="100" w:type="dxa"/>
            </w:tcMar>
            <w:vAlign w:val="center"/>
          </w:tcPr>
          <w:p w14:paraId="525B369F" w14:textId="77777777" w:rsidR="0071036A" w:rsidRDefault="0071036A" w:rsidP="006922EE">
            <w:pPr>
              <w:spacing w:after="0"/>
              <w:ind w:left="135"/>
              <w:jc w:val="center"/>
            </w:pPr>
            <w:r>
              <w:rPr>
                <w:rFonts w:ascii="Times New Roman" w:hAnsi="Times New Roman"/>
                <w:color w:val="000000"/>
                <w:sz w:val="24"/>
              </w:rPr>
              <w:t xml:space="preserve"> 11 </w:t>
            </w:r>
          </w:p>
        </w:tc>
        <w:tc>
          <w:tcPr>
            <w:tcW w:w="1680" w:type="dxa"/>
            <w:tcMar>
              <w:top w:w="50" w:type="dxa"/>
              <w:left w:w="100" w:type="dxa"/>
            </w:tcMar>
            <w:vAlign w:val="center"/>
          </w:tcPr>
          <w:p w14:paraId="104B5A4A" w14:textId="77777777" w:rsidR="0071036A" w:rsidRDefault="0071036A" w:rsidP="006922EE">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14:paraId="35D38B45" w14:textId="77777777" w:rsidR="0071036A" w:rsidRDefault="0071036A" w:rsidP="006922EE">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14:paraId="0F92AD5C" w14:textId="77777777" w:rsidR="0071036A" w:rsidRPr="00446F11" w:rsidRDefault="0071036A" w:rsidP="006922EE">
            <w:pPr>
              <w:spacing w:after="0"/>
              <w:ind w:left="135"/>
            </w:pPr>
            <w:r w:rsidRPr="00446F11">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446F11">
                <w:rPr>
                  <w:rFonts w:ascii="Times New Roman" w:hAnsi="Times New Roman"/>
                  <w:color w:val="0000FF"/>
                  <w:u w:val="single"/>
                </w:rPr>
                <w:t>://</w:t>
              </w:r>
              <w:r>
                <w:rPr>
                  <w:rFonts w:ascii="Times New Roman" w:hAnsi="Times New Roman"/>
                  <w:color w:val="0000FF"/>
                  <w:u w:val="single"/>
                </w:rPr>
                <w:t>m</w:t>
              </w:r>
              <w:r w:rsidRPr="00446F11">
                <w:rPr>
                  <w:rFonts w:ascii="Times New Roman" w:hAnsi="Times New Roman"/>
                  <w:color w:val="0000FF"/>
                  <w:u w:val="single"/>
                </w:rPr>
                <w:t>.</w:t>
              </w:r>
              <w:r>
                <w:rPr>
                  <w:rFonts w:ascii="Times New Roman" w:hAnsi="Times New Roman"/>
                  <w:color w:val="0000FF"/>
                  <w:u w:val="single"/>
                </w:rPr>
                <w:t>edsoo</w:t>
              </w:r>
              <w:r w:rsidRPr="00446F11">
                <w:rPr>
                  <w:rFonts w:ascii="Times New Roman" w:hAnsi="Times New Roman"/>
                  <w:color w:val="0000FF"/>
                  <w:u w:val="single"/>
                </w:rPr>
                <w:t>.</w:t>
              </w:r>
              <w:r>
                <w:rPr>
                  <w:rFonts w:ascii="Times New Roman" w:hAnsi="Times New Roman"/>
                  <w:color w:val="0000FF"/>
                  <w:u w:val="single"/>
                </w:rPr>
                <w:t>ru</w:t>
              </w:r>
              <w:r w:rsidRPr="00446F11">
                <w:rPr>
                  <w:rFonts w:ascii="Times New Roman" w:hAnsi="Times New Roman"/>
                  <w:color w:val="0000FF"/>
                  <w:u w:val="single"/>
                </w:rPr>
                <w:t>/7</w:t>
              </w:r>
              <w:r>
                <w:rPr>
                  <w:rFonts w:ascii="Times New Roman" w:hAnsi="Times New Roman"/>
                  <w:color w:val="0000FF"/>
                  <w:u w:val="single"/>
                </w:rPr>
                <w:t>f</w:t>
              </w:r>
              <w:r w:rsidRPr="00446F11">
                <w:rPr>
                  <w:rFonts w:ascii="Times New Roman" w:hAnsi="Times New Roman"/>
                  <w:color w:val="0000FF"/>
                  <w:u w:val="single"/>
                </w:rPr>
                <w:t>41837</w:t>
              </w:r>
              <w:r>
                <w:rPr>
                  <w:rFonts w:ascii="Times New Roman" w:hAnsi="Times New Roman"/>
                  <w:color w:val="0000FF"/>
                  <w:u w:val="single"/>
                </w:rPr>
                <w:t>c</w:t>
              </w:r>
            </w:hyperlink>
          </w:p>
        </w:tc>
      </w:tr>
      <w:tr w:rsidR="0071036A" w14:paraId="5B780BB5" w14:textId="77777777" w:rsidTr="006922EE">
        <w:trPr>
          <w:trHeight w:val="144"/>
          <w:tblCellSpacing w:w="20" w:type="nil"/>
        </w:trPr>
        <w:tc>
          <w:tcPr>
            <w:tcW w:w="0" w:type="auto"/>
            <w:gridSpan w:val="2"/>
            <w:tcMar>
              <w:top w:w="50" w:type="dxa"/>
              <w:left w:w="100" w:type="dxa"/>
            </w:tcMar>
            <w:vAlign w:val="center"/>
          </w:tcPr>
          <w:p w14:paraId="7C9CE1BF" w14:textId="77777777" w:rsidR="0071036A" w:rsidRDefault="0071036A" w:rsidP="006922EE">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14:paraId="298D443D" w14:textId="77777777" w:rsidR="0071036A" w:rsidRDefault="0071036A" w:rsidP="006922EE">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14:paraId="2B7FA8B6" w14:textId="77777777" w:rsidR="0071036A" w:rsidRDefault="0071036A" w:rsidP="006922EE"/>
        </w:tc>
      </w:tr>
      <w:tr w:rsidR="0071036A" w14:paraId="0FC4DC76" w14:textId="77777777" w:rsidTr="006922EE">
        <w:trPr>
          <w:trHeight w:val="144"/>
          <w:tblCellSpacing w:w="20" w:type="nil"/>
        </w:trPr>
        <w:tc>
          <w:tcPr>
            <w:tcW w:w="0" w:type="auto"/>
            <w:gridSpan w:val="6"/>
            <w:tcMar>
              <w:top w:w="50" w:type="dxa"/>
              <w:left w:w="100" w:type="dxa"/>
            </w:tcMar>
            <w:vAlign w:val="center"/>
          </w:tcPr>
          <w:p w14:paraId="2766046F" w14:textId="77777777" w:rsidR="0071036A" w:rsidRDefault="0071036A" w:rsidP="006922EE">
            <w:pPr>
              <w:spacing w:after="0"/>
              <w:ind w:left="135"/>
            </w:pPr>
            <w:r w:rsidRPr="00446F11">
              <w:rPr>
                <w:rFonts w:ascii="Times New Roman" w:hAnsi="Times New Roman"/>
                <w:b/>
                <w:color w:val="000000"/>
                <w:sz w:val="24"/>
              </w:rPr>
              <w:t>Раздел 3.</w:t>
            </w:r>
            <w:r w:rsidRPr="00446F11">
              <w:rPr>
                <w:rFonts w:ascii="Times New Roman" w:hAnsi="Times New Roman"/>
                <w:color w:val="000000"/>
                <w:sz w:val="24"/>
              </w:rPr>
              <w:t xml:space="preserve"> </w:t>
            </w:r>
            <w:r w:rsidRPr="00446F11">
              <w:rPr>
                <w:rFonts w:ascii="Times New Roman" w:hAnsi="Times New Roman"/>
                <w:b/>
                <w:color w:val="000000"/>
                <w:sz w:val="24"/>
              </w:rPr>
              <w:t xml:space="preserve">Периодический закон и Периодическая система химических элементов Д. И. Менделеева. </w:t>
            </w:r>
            <w:r>
              <w:rPr>
                <w:rFonts w:ascii="Times New Roman" w:hAnsi="Times New Roman"/>
                <w:b/>
                <w:color w:val="000000"/>
                <w:sz w:val="24"/>
              </w:rPr>
              <w:t>Строение атомов. Химическая связь. Окислительно-восстановительные реакции</w:t>
            </w:r>
          </w:p>
        </w:tc>
      </w:tr>
      <w:tr w:rsidR="0071036A" w:rsidRPr="00446F11" w14:paraId="1D1D0FF3" w14:textId="77777777" w:rsidTr="006922EE">
        <w:trPr>
          <w:trHeight w:val="144"/>
          <w:tblCellSpacing w:w="20" w:type="nil"/>
        </w:trPr>
        <w:tc>
          <w:tcPr>
            <w:tcW w:w="492" w:type="dxa"/>
            <w:tcMar>
              <w:top w:w="50" w:type="dxa"/>
              <w:left w:w="100" w:type="dxa"/>
            </w:tcMar>
            <w:vAlign w:val="center"/>
          </w:tcPr>
          <w:p w14:paraId="0E4A4EF2" w14:textId="77777777" w:rsidR="0071036A" w:rsidRDefault="0071036A" w:rsidP="006922EE">
            <w:pPr>
              <w:spacing w:after="0"/>
            </w:pPr>
            <w:r>
              <w:rPr>
                <w:rFonts w:ascii="Times New Roman" w:hAnsi="Times New Roman"/>
                <w:color w:val="000000"/>
                <w:sz w:val="24"/>
              </w:rPr>
              <w:t>3.1</w:t>
            </w:r>
          </w:p>
        </w:tc>
        <w:tc>
          <w:tcPr>
            <w:tcW w:w="3168" w:type="dxa"/>
            <w:tcMar>
              <w:top w:w="50" w:type="dxa"/>
              <w:left w:w="100" w:type="dxa"/>
            </w:tcMar>
            <w:vAlign w:val="center"/>
          </w:tcPr>
          <w:p w14:paraId="53C3569B" w14:textId="77777777" w:rsidR="0071036A" w:rsidRDefault="0071036A" w:rsidP="006922EE">
            <w:pPr>
              <w:spacing w:after="0"/>
              <w:ind w:left="135"/>
            </w:pPr>
            <w:r w:rsidRPr="00446F11">
              <w:rPr>
                <w:rFonts w:ascii="Times New Roman" w:hAnsi="Times New Roman"/>
                <w:color w:val="000000"/>
                <w:sz w:val="24"/>
              </w:rPr>
              <w:t xml:space="preserve">Периодический закон и Периодическая система химических элементов Д. И. Менделеева. </w:t>
            </w:r>
            <w:r>
              <w:rPr>
                <w:rFonts w:ascii="Times New Roman" w:hAnsi="Times New Roman"/>
                <w:color w:val="000000"/>
                <w:sz w:val="24"/>
              </w:rPr>
              <w:t>Строение атома</w:t>
            </w:r>
          </w:p>
        </w:tc>
        <w:tc>
          <w:tcPr>
            <w:tcW w:w="960" w:type="dxa"/>
            <w:tcMar>
              <w:top w:w="50" w:type="dxa"/>
              <w:left w:w="100" w:type="dxa"/>
            </w:tcMar>
            <w:vAlign w:val="center"/>
          </w:tcPr>
          <w:p w14:paraId="07DE5719" w14:textId="77777777" w:rsidR="0071036A" w:rsidRDefault="0071036A" w:rsidP="006922EE">
            <w:pPr>
              <w:spacing w:after="0"/>
              <w:ind w:left="135"/>
              <w:jc w:val="center"/>
            </w:pPr>
            <w:r>
              <w:rPr>
                <w:rFonts w:ascii="Times New Roman" w:hAnsi="Times New Roman"/>
                <w:color w:val="000000"/>
                <w:sz w:val="24"/>
              </w:rPr>
              <w:t xml:space="preserve"> 7 </w:t>
            </w:r>
          </w:p>
        </w:tc>
        <w:tc>
          <w:tcPr>
            <w:tcW w:w="1680" w:type="dxa"/>
            <w:tcMar>
              <w:top w:w="50" w:type="dxa"/>
              <w:left w:w="100" w:type="dxa"/>
            </w:tcMar>
            <w:vAlign w:val="center"/>
          </w:tcPr>
          <w:p w14:paraId="77C004F0" w14:textId="77777777" w:rsidR="0071036A" w:rsidRDefault="0071036A" w:rsidP="006922EE">
            <w:pPr>
              <w:spacing w:after="0"/>
              <w:ind w:left="135"/>
              <w:jc w:val="center"/>
            </w:pPr>
          </w:p>
        </w:tc>
        <w:tc>
          <w:tcPr>
            <w:tcW w:w="1768" w:type="dxa"/>
            <w:tcMar>
              <w:top w:w="50" w:type="dxa"/>
              <w:left w:w="100" w:type="dxa"/>
            </w:tcMar>
            <w:vAlign w:val="center"/>
          </w:tcPr>
          <w:p w14:paraId="1C8A677F" w14:textId="77777777" w:rsidR="0071036A" w:rsidRDefault="0071036A" w:rsidP="006922EE">
            <w:pPr>
              <w:spacing w:after="0"/>
              <w:ind w:left="135"/>
              <w:jc w:val="center"/>
            </w:pPr>
          </w:p>
        </w:tc>
        <w:tc>
          <w:tcPr>
            <w:tcW w:w="2599" w:type="dxa"/>
            <w:tcMar>
              <w:top w:w="50" w:type="dxa"/>
              <w:left w:w="100" w:type="dxa"/>
            </w:tcMar>
            <w:vAlign w:val="center"/>
          </w:tcPr>
          <w:p w14:paraId="04B133CE" w14:textId="77777777" w:rsidR="0071036A" w:rsidRPr="00446F11" w:rsidRDefault="0071036A" w:rsidP="006922EE">
            <w:pPr>
              <w:spacing w:after="0"/>
              <w:ind w:left="135"/>
            </w:pPr>
            <w:r w:rsidRPr="00446F11">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446F11">
                <w:rPr>
                  <w:rFonts w:ascii="Times New Roman" w:hAnsi="Times New Roman"/>
                  <w:color w:val="0000FF"/>
                  <w:u w:val="single"/>
                </w:rPr>
                <w:t>://</w:t>
              </w:r>
              <w:r>
                <w:rPr>
                  <w:rFonts w:ascii="Times New Roman" w:hAnsi="Times New Roman"/>
                  <w:color w:val="0000FF"/>
                  <w:u w:val="single"/>
                </w:rPr>
                <w:t>m</w:t>
              </w:r>
              <w:r w:rsidRPr="00446F11">
                <w:rPr>
                  <w:rFonts w:ascii="Times New Roman" w:hAnsi="Times New Roman"/>
                  <w:color w:val="0000FF"/>
                  <w:u w:val="single"/>
                </w:rPr>
                <w:t>.</w:t>
              </w:r>
              <w:r>
                <w:rPr>
                  <w:rFonts w:ascii="Times New Roman" w:hAnsi="Times New Roman"/>
                  <w:color w:val="0000FF"/>
                  <w:u w:val="single"/>
                </w:rPr>
                <w:t>edsoo</w:t>
              </w:r>
              <w:r w:rsidRPr="00446F11">
                <w:rPr>
                  <w:rFonts w:ascii="Times New Roman" w:hAnsi="Times New Roman"/>
                  <w:color w:val="0000FF"/>
                  <w:u w:val="single"/>
                </w:rPr>
                <w:t>.</w:t>
              </w:r>
              <w:r>
                <w:rPr>
                  <w:rFonts w:ascii="Times New Roman" w:hAnsi="Times New Roman"/>
                  <w:color w:val="0000FF"/>
                  <w:u w:val="single"/>
                </w:rPr>
                <w:t>ru</w:t>
              </w:r>
              <w:r w:rsidRPr="00446F11">
                <w:rPr>
                  <w:rFonts w:ascii="Times New Roman" w:hAnsi="Times New Roman"/>
                  <w:color w:val="0000FF"/>
                  <w:u w:val="single"/>
                </w:rPr>
                <w:t>/7</w:t>
              </w:r>
              <w:r>
                <w:rPr>
                  <w:rFonts w:ascii="Times New Roman" w:hAnsi="Times New Roman"/>
                  <w:color w:val="0000FF"/>
                  <w:u w:val="single"/>
                </w:rPr>
                <w:t>f</w:t>
              </w:r>
              <w:r w:rsidRPr="00446F11">
                <w:rPr>
                  <w:rFonts w:ascii="Times New Roman" w:hAnsi="Times New Roman"/>
                  <w:color w:val="0000FF"/>
                  <w:u w:val="single"/>
                </w:rPr>
                <w:t>41837</w:t>
              </w:r>
              <w:r>
                <w:rPr>
                  <w:rFonts w:ascii="Times New Roman" w:hAnsi="Times New Roman"/>
                  <w:color w:val="0000FF"/>
                  <w:u w:val="single"/>
                </w:rPr>
                <w:t>c</w:t>
              </w:r>
            </w:hyperlink>
          </w:p>
        </w:tc>
      </w:tr>
      <w:tr w:rsidR="0071036A" w:rsidRPr="00446F11" w14:paraId="097B8196" w14:textId="77777777" w:rsidTr="006922EE">
        <w:trPr>
          <w:trHeight w:val="144"/>
          <w:tblCellSpacing w:w="20" w:type="nil"/>
        </w:trPr>
        <w:tc>
          <w:tcPr>
            <w:tcW w:w="492" w:type="dxa"/>
            <w:tcMar>
              <w:top w:w="50" w:type="dxa"/>
              <w:left w:w="100" w:type="dxa"/>
            </w:tcMar>
            <w:vAlign w:val="center"/>
          </w:tcPr>
          <w:p w14:paraId="7EF993E6" w14:textId="77777777" w:rsidR="0071036A" w:rsidRDefault="0071036A" w:rsidP="006922EE">
            <w:pPr>
              <w:spacing w:after="0"/>
            </w:pPr>
            <w:r>
              <w:rPr>
                <w:rFonts w:ascii="Times New Roman" w:hAnsi="Times New Roman"/>
                <w:color w:val="000000"/>
                <w:sz w:val="24"/>
              </w:rPr>
              <w:t>3.2</w:t>
            </w:r>
          </w:p>
        </w:tc>
        <w:tc>
          <w:tcPr>
            <w:tcW w:w="3168" w:type="dxa"/>
            <w:tcMar>
              <w:top w:w="50" w:type="dxa"/>
              <w:left w:w="100" w:type="dxa"/>
            </w:tcMar>
            <w:vAlign w:val="center"/>
          </w:tcPr>
          <w:p w14:paraId="47ABC85A" w14:textId="77777777" w:rsidR="0071036A" w:rsidRPr="00446F11" w:rsidRDefault="0071036A" w:rsidP="006922EE">
            <w:pPr>
              <w:spacing w:after="0"/>
              <w:ind w:left="135"/>
            </w:pPr>
            <w:r w:rsidRPr="00446F11">
              <w:rPr>
                <w:rFonts w:ascii="Times New Roman" w:hAnsi="Times New Roman"/>
                <w:color w:val="000000"/>
                <w:sz w:val="24"/>
              </w:rPr>
              <w:t>Химическая связь. Окислительно-восстановительные реакции</w:t>
            </w:r>
          </w:p>
        </w:tc>
        <w:tc>
          <w:tcPr>
            <w:tcW w:w="960" w:type="dxa"/>
            <w:tcMar>
              <w:top w:w="50" w:type="dxa"/>
              <w:left w:w="100" w:type="dxa"/>
            </w:tcMar>
            <w:vAlign w:val="center"/>
          </w:tcPr>
          <w:p w14:paraId="243210D2" w14:textId="77777777" w:rsidR="0071036A" w:rsidRDefault="0071036A" w:rsidP="006922EE">
            <w:pPr>
              <w:spacing w:after="0"/>
              <w:ind w:left="135"/>
              <w:jc w:val="center"/>
            </w:pPr>
            <w:r w:rsidRPr="00446F11">
              <w:rPr>
                <w:rFonts w:ascii="Times New Roman" w:hAnsi="Times New Roman"/>
                <w:color w:val="000000"/>
                <w:sz w:val="24"/>
              </w:rPr>
              <w:t xml:space="preserve"> </w:t>
            </w:r>
            <w:r>
              <w:rPr>
                <w:rFonts w:ascii="Times New Roman" w:hAnsi="Times New Roman"/>
                <w:color w:val="000000"/>
                <w:sz w:val="24"/>
              </w:rPr>
              <w:t xml:space="preserve">8 </w:t>
            </w:r>
          </w:p>
        </w:tc>
        <w:tc>
          <w:tcPr>
            <w:tcW w:w="1680" w:type="dxa"/>
            <w:tcMar>
              <w:top w:w="50" w:type="dxa"/>
              <w:left w:w="100" w:type="dxa"/>
            </w:tcMar>
            <w:vAlign w:val="center"/>
          </w:tcPr>
          <w:p w14:paraId="2FBBFFE3" w14:textId="77777777" w:rsidR="0071036A" w:rsidRDefault="0071036A" w:rsidP="006922EE">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14:paraId="5A5478C3" w14:textId="77777777" w:rsidR="0071036A" w:rsidRDefault="0071036A" w:rsidP="006922EE">
            <w:pPr>
              <w:spacing w:after="0"/>
              <w:ind w:left="135"/>
              <w:jc w:val="center"/>
            </w:pPr>
          </w:p>
        </w:tc>
        <w:tc>
          <w:tcPr>
            <w:tcW w:w="2599" w:type="dxa"/>
            <w:tcMar>
              <w:top w:w="50" w:type="dxa"/>
              <w:left w:w="100" w:type="dxa"/>
            </w:tcMar>
            <w:vAlign w:val="center"/>
          </w:tcPr>
          <w:p w14:paraId="75A9ADBF" w14:textId="77777777" w:rsidR="0071036A" w:rsidRPr="00446F11" w:rsidRDefault="0071036A" w:rsidP="006922EE">
            <w:pPr>
              <w:spacing w:after="0"/>
              <w:ind w:left="135"/>
            </w:pPr>
            <w:r w:rsidRPr="00446F11">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446F11">
                <w:rPr>
                  <w:rFonts w:ascii="Times New Roman" w:hAnsi="Times New Roman"/>
                  <w:color w:val="0000FF"/>
                  <w:u w:val="single"/>
                </w:rPr>
                <w:t>://</w:t>
              </w:r>
              <w:r>
                <w:rPr>
                  <w:rFonts w:ascii="Times New Roman" w:hAnsi="Times New Roman"/>
                  <w:color w:val="0000FF"/>
                  <w:u w:val="single"/>
                </w:rPr>
                <w:t>m</w:t>
              </w:r>
              <w:r w:rsidRPr="00446F11">
                <w:rPr>
                  <w:rFonts w:ascii="Times New Roman" w:hAnsi="Times New Roman"/>
                  <w:color w:val="0000FF"/>
                  <w:u w:val="single"/>
                </w:rPr>
                <w:t>.</w:t>
              </w:r>
              <w:r>
                <w:rPr>
                  <w:rFonts w:ascii="Times New Roman" w:hAnsi="Times New Roman"/>
                  <w:color w:val="0000FF"/>
                  <w:u w:val="single"/>
                </w:rPr>
                <w:t>edsoo</w:t>
              </w:r>
              <w:r w:rsidRPr="00446F11">
                <w:rPr>
                  <w:rFonts w:ascii="Times New Roman" w:hAnsi="Times New Roman"/>
                  <w:color w:val="0000FF"/>
                  <w:u w:val="single"/>
                </w:rPr>
                <w:t>.</w:t>
              </w:r>
              <w:r>
                <w:rPr>
                  <w:rFonts w:ascii="Times New Roman" w:hAnsi="Times New Roman"/>
                  <w:color w:val="0000FF"/>
                  <w:u w:val="single"/>
                </w:rPr>
                <w:t>ru</w:t>
              </w:r>
              <w:r w:rsidRPr="00446F11">
                <w:rPr>
                  <w:rFonts w:ascii="Times New Roman" w:hAnsi="Times New Roman"/>
                  <w:color w:val="0000FF"/>
                  <w:u w:val="single"/>
                </w:rPr>
                <w:t>/7</w:t>
              </w:r>
              <w:r>
                <w:rPr>
                  <w:rFonts w:ascii="Times New Roman" w:hAnsi="Times New Roman"/>
                  <w:color w:val="0000FF"/>
                  <w:u w:val="single"/>
                </w:rPr>
                <w:t>f</w:t>
              </w:r>
              <w:r w:rsidRPr="00446F11">
                <w:rPr>
                  <w:rFonts w:ascii="Times New Roman" w:hAnsi="Times New Roman"/>
                  <w:color w:val="0000FF"/>
                  <w:u w:val="single"/>
                </w:rPr>
                <w:t>41837</w:t>
              </w:r>
              <w:r>
                <w:rPr>
                  <w:rFonts w:ascii="Times New Roman" w:hAnsi="Times New Roman"/>
                  <w:color w:val="0000FF"/>
                  <w:u w:val="single"/>
                </w:rPr>
                <w:t>c</w:t>
              </w:r>
            </w:hyperlink>
          </w:p>
        </w:tc>
      </w:tr>
      <w:tr w:rsidR="0071036A" w:rsidRPr="00446F11" w14:paraId="5F6FD46E" w14:textId="77777777" w:rsidTr="006922EE">
        <w:trPr>
          <w:trHeight w:val="144"/>
          <w:tblCellSpacing w:w="20" w:type="nil"/>
        </w:trPr>
        <w:tc>
          <w:tcPr>
            <w:tcW w:w="0" w:type="auto"/>
            <w:gridSpan w:val="2"/>
            <w:tcMar>
              <w:top w:w="50" w:type="dxa"/>
              <w:left w:w="100" w:type="dxa"/>
            </w:tcMar>
            <w:vAlign w:val="center"/>
          </w:tcPr>
          <w:p w14:paraId="6226FB15" w14:textId="77777777" w:rsidR="0071036A" w:rsidRDefault="0071036A" w:rsidP="006922EE">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14:paraId="0C7B3930" w14:textId="77777777" w:rsidR="0071036A" w:rsidRDefault="0071036A" w:rsidP="006922EE">
            <w:pPr>
              <w:spacing w:after="0"/>
              <w:ind w:left="135"/>
              <w:jc w:val="center"/>
            </w:pPr>
            <w:r>
              <w:rPr>
                <w:rFonts w:ascii="Times New Roman" w:hAnsi="Times New Roman"/>
                <w:color w:val="000000"/>
                <w:sz w:val="24"/>
              </w:rPr>
              <w:t xml:space="preserve"> 15 </w:t>
            </w:r>
          </w:p>
        </w:tc>
        <w:tc>
          <w:tcPr>
            <w:tcW w:w="1680" w:type="dxa"/>
            <w:tcMar>
              <w:top w:w="50" w:type="dxa"/>
              <w:left w:w="100" w:type="dxa"/>
            </w:tcMar>
            <w:vAlign w:val="center"/>
          </w:tcPr>
          <w:p w14:paraId="6E4D90C5" w14:textId="77777777" w:rsidR="0071036A" w:rsidRDefault="0071036A" w:rsidP="006922EE"/>
        </w:tc>
        <w:tc>
          <w:tcPr>
            <w:tcW w:w="1768" w:type="dxa"/>
            <w:tcMar>
              <w:top w:w="50" w:type="dxa"/>
              <w:left w:w="100" w:type="dxa"/>
            </w:tcMar>
            <w:vAlign w:val="center"/>
          </w:tcPr>
          <w:p w14:paraId="30B7C775" w14:textId="77777777" w:rsidR="0071036A" w:rsidRDefault="0071036A" w:rsidP="006922EE"/>
        </w:tc>
        <w:tc>
          <w:tcPr>
            <w:tcW w:w="2599" w:type="dxa"/>
            <w:tcMar>
              <w:top w:w="50" w:type="dxa"/>
              <w:left w:w="100" w:type="dxa"/>
            </w:tcMar>
            <w:vAlign w:val="center"/>
          </w:tcPr>
          <w:p w14:paraId="156BB0F1" w14:textId="77777777" w:rsidR="0071036A" w:rsidRPr="00446F11" w:rsidRDefault="0071036A" w:rsidP="006922EE">
            <w:pPr>
              <w:spacing w:after="0"/>
              <w:ind w:left="135"/>
            </w:pPr>
            <w:r w:rsidRPr="00446F11">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446F11">
                <w:rPr>
                  <w:rFonts w:ascii="Times New Roman" w:hAnsi="Times New Roman"/>
                  <w:color w:val="0000FF"/>
                  <w:u w:val="single"/>
                </w:rPr>
                <w:t>://</w:t>
              </w:r>
              <w:r>
                <w:rPr>
                  <w:rFonts w:ascii="Times New Roman" w:hAnsi="Times New Roman"/>
                  <w:color w:val="0000FF"/>
                  <w:u w:val="single"/>
                </w:rPr>
                <w:t>m</w:t>
              </w:r>
              <w:r w:rsidRPr="00446F11">
                <w:rPr>
                  <w:rFonts w:ascii="Times New Roman" w:hAnsi="Times New Roman"/>
                  <w:color w:val="0000FF"/>
                  <w:u w:val="single"/>
                </w:rPr>
                <w:t>.</w:t>
              </w:r>
              <w:r>
                <w:rPr>
                  <w:rFonts w:ascii="Times New Roman" w:hAnsi="Times New Roman"/>
                  <w:color w:val="0000FF"/>
                  <w:u w:val="single"/>
                </w:rPr>
                <w:t>edsoo</w:t>
              </w:r>
              <w:r w:rsidRPr="00446F11">
                <w:rPr>
                  <w:rFonts w:ascii="Times New Roman" w:hAnsi="Times New Roman"/>
                  <w:color w:val="0000FF"/>
                  <w:u w:val="single"/>
                </w:rPr>
                <w:t>.</w:t>
              </w:r>
              <w:r>
                <w:rPr>
                  <w:rFonts w:ascii="Times New Roman" w:hAnsi="Times New Roman"/>
                  <w:color w:val="0000FF"/>
                  <w:u w:val="single"/>
                </w:rPr>
                <w:t>ru</w:t>
              </w:r>
              <w:r w:rsidRPr="00446F11">
                <w:rPr>
                  <w:rFonts w:ascii="Times New Roman" w:hAnsi="Times New Roman"/>
                  <w:color w:val="0000FF"/>
                  <w:u w:val="single"/>
                </w:rPr>
                <w:t>/7</w:t>
              </w:r>
              <w:r>
                <w:rPr>
                  <w:rFonts w:ascii="Times New Roman" w:hAnsi="Times New Roman"/>
                  <w:color w:val="0000FF"/>
                  <w:u w:val="single"/>
                </w:rPr>
                <w:t>f</w:t>
              </w:r>
              <w:r w:rsidRPr="00446F11">
                <w:rPr>
                  <w:rFonts w:ascii="Times New Roman" w:hAnsi="Times New Roman"/>
                  <w:color w:val="0000FF"/>
                  <w:u w:val="single"/>
                </w:rPr>
                <w:t>41837</w:t>
              </w:r>
              <w:r>
                <w:rPr>
                  <w:rFonts w:ascii="Times New Roman" w:hAnsi="Times New Roman"/>
                  <w:color w:val="0000FF"/>
                  <w:u w:val="single"/>
                </w:rPr>
                <w:t>c</w:t>
              </w:r>
            </w:hyperlink>
          </w:p>
        </w:tc>
      </w:tr>
      <w:tr w:rsidR="0071036A" w:rsidRPr="00446F11" w14:paraId="1B7A63D4" w14:textId="77777777" w:rsidTr="006922EE">
        <w:trPr>
          <w:trHeight w:val="144"/>
          <w:tblCellSpacing w:w="20" w:type="nil"/>
        </w:trPr>
        <w:tc>
          <w:tcPr>
            <w:tcW w:w="0" w:type="auto"/>
            <w:gridSpan w:val="2"/>
            <w:tcMar>
              <w:top w:w="50" w:type="dxa"/>
              <w:left w:w="100" w:type="dxa"/>
            </w:tcMar>
            <w:vAlign w:val="center"/>
          </w:tcPr>
          <w:p w14:paraId="603579B8" w14:textId="77777777" w:rsidR="0071036A" w:rsidRDefault="0071036A" w:rsidP="006922EE">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14:paraId="7E8B680C" w14:textId="77777777" w:rsidR="0071036A" w:rsidRDefault="0071036A" w:rsidP="006922EE">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14:paraId="45239D41" w14:textId="77777777" w:rsidR="0071036A" w:rsidRDefault="0071036A" w:rsidP="006922EE">
            <w:pPr>
              <w:spacing w:after="0"/>
              <w:ind w:left="135"/>
              <w:jc w:val="center"/>
            </w:pPr>
          </w:p>
        </w:tc>
        <w:tc>
          <w:tcPr>
            <w:tcW w:w="1768" w:type="dxa"/>
            <w:tcMar>
              <w:top w:w="50" w:type="dxa"/>
              <w:left w:w="100" w:type="dxa"/>
            </w:tcMar>
            <w:vAlign w:val="center"/>
          </w:tcPr>
          <w:p w14:paraId="02549B10" w14:textId="77777777" w:rsidR="0071036A" w:rsidRDefault="0071036A" w:rsidP="006922EE">
            <w:pPr>
              <w:spacing w:after="0"/>
              <w:ind w:left="135"/>
              <w:jc w:val="center"/>
            </w:pPr>
          </w:p>
        </w:tc>
        <w:tc>
          <w:tcPr>
            <w:tcW w:w="2599" w:type="dxa"/>
            <w:tcMar>
              <w:top w:w="50" w:type="dxa"/>
              <w:left w:w="100" w:type="dxa"/>
            </w:tcMar>
            <w:vAlign w:val="center"/>
          </w:tcPr>
          <w:p w14:paraId="02CD5D21" w14:textId="77777777" w:rsidR="0071036A" w:rsidRPr="00446F11" w:rsidRDefault="0071036A" w:rsidP="006922EE">
            <w:pPr>
              <w:spacing w:after="0"/>
              <w:ind w:left="135"/>
            </w:pPr>
            <w:r w:rsidRPr="00446F11">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446F11">
                <w:rPr>
                  <w:rFonts w:ascii="Times New Roman" w:hAnsi="Times New Roman"/>
                  <w:color w:val="0000FF"/>
                  <w:u w:val="single"/>
                </w:rPr>
                <w:t>://</w:t>
              </w:r>
              <w:r>
                <w:rPr>
                  <w:rFonts w:ascii="Times New Roman" w:hAnsi="Times New Roman"/>
                  <w:color w:val="0000FF"/>
                  <w:u w:val="single"/>
                </w:rPr>
                <w:t>m</w:t>
              </w:r>
              <w:r w:rsidRPr="00446F11">
                <w:rPr>
                  <w:rFonts w:ascii="Times New Roman" w:hAnsi="Times New Roman"/>
                  <w:color w:val="0000FF"/>
                  <w:u w:val="single"/>
                </w:rPr>
                <w:t>.</w:t>
              </w:r>
              <w:r>
                <w:rPr>
                  <w:rFonts w:ascii="Times New Roman" w:hAnsi="Times New Roman"/>
                  <w:color w:val="0000FF"/>
                  <w:u w:val="single"/>
                </w:rPr>
                <w:t>edsoo</w:t>
              </w:r>
              <w:r w:rsidRPr="00446F11">
                <w:rPr>
                  <w:rFonts w:ascii="Times New Roman" w:hAnsi="Times New Roman"/>
                  <w:color w:val="0000FF"/>
                  <w:u w:val="single"/>
                </w:rPr>
                <w:t>.</w:t>
              </w:r>
              <w:r>
                <w:rPr>
                  <w:rFonts w:ascii="Times New Roman" w:hAnsi="Times New Roman"/>
                  <w:color w:val="0000FF"/>
                  <w:u w:val="single"/>
                </w:rPr>
                <w:t>ru</w:t>
              </w:r>
              <w:r w:rsidRPr="00446F11">
                <w:rPr>
                  <w:rFonts w:ascii="Times New Roman" w:hAnsi="Times New Roman"/>
                  <w:color w:val="0000FF"/>
                  <w:u w:val="single"/>
                </w:rPr>
                <w:t>/7</w:t>
              </w:r>
              <w:r>
                <w:rPr>
                  <w:rFonts w:ascii="Times New Roman" w:hAnsi="Times New Roman"/>
                  <w:color w:val="0000FF"/>
                  <w:u w:val="single"/>
                </w:rPr>
                <w:t>f</w:t>
              </w:r>
              <w:r w:rsidRPr="00446F11">
                <w:rPr>
                  <w:rFonts w:ascii="Times New Roman" w:hAnsi="Times New Roman"/>
                  <w:color w:val="0000FF"/>
                  <w:u w:val="single"/>
                </w:rPr>
                <w:t>41837</w:t>
              </w:r>
              <w:r>
                <w:rPr>
                  <w:rFonts w:ascii="Times New Roman" w:hAnsi="Times New Roman"/>
                  <w:color w:val="0000FF"/>
                  <w:u w:val="single"/>
                </w:rPr>
                <w:t>c</w:t>
              </w:r>
            </w:hyperlink>
          </w:p>
        </w:tc>
      </w:tr>
      <w:tr w:rsidR="0071036A" w14:paraId="33B69BA6" w14:textId="77777777" w:rsidTr="006922EE">
        <w:trPr>
          <w:trHeight w:val="144"/>
          <w:tblCellSpacing w:w="20" w:type="nil"/>
        </w:trPr>
        <w:tc>
          <w:tcPr>
            <w:tcW w:w="0" w:type="auto"/>
            <w:gridSpan w:val="2"/>
            <w:tcMar>
              <w:top w:w="50" w:type="dxa"/>
              <w:left w:w="100" w:type="dxa"/>
            </w:tcMar>
            <w:vAlign w:val="center"/>
          </w:tcPr>
          <w:p w14:paraId="41548644" w14:textId="77777777" w:rsidR="0071036A" w:rsidRPr="00446F11" w:rsidRDefault="0071036A" w:rsidP="006922EE">
            <w:pPr>
              <w:spacing w:after="0"/>
              <w:ind w:left="135"/>
            </w:pPr>
            <w:r w:rsidRPr="00446F11">
              <w:rPr>
                <w:rFonts w:ascii="Times New Roman" w:hAnsi="Times New Roman"/>
                <w:color w:val="000000"/>
                <w:sz w:val="24"/>
              </w:rPr>
              <w:t>ОБЩЕЕ КОЛИЧЕСТВО ЧАСОВ ПО ПРОГРАММЕ</w:t>
            </w:r>
          </w:p>
        </w:tc>
        <w:tc>
          <w:tcPr>
            <w:tcW w:w="1509" w:type="dxa"/>
            <w:tcMar>
              <w:top w:w="50" w:type="dxa"/>
              <w:left w:w="100" w:type="dxa"/>
            </w:tcMar>
            <w:vAlign w:val="center"/>
          </w:tcPr>
          <w:p w14:paraId="62AFB11F" w14:textId="77777777" w:rsidR="0071036A" w:rsidRDefault="0071036A" w:rsidP="006922EE">
            <w:pPr>
              <w:spacing w:after="0"/>
              <w:ind w:left="135"/>
              <w:jc w:val="center"/>
            </w:pPr>
            <w:r w:rsidRPr="00446F11">
              <w:rPr>
                <w:rFonts w:ascii="Times New Roman" w:hAnsi="Times New Roman"/>
                <w:color w:val="000000"/>
                <w:sz w:val="24"/>
              </w:rPr>
              <w:t xml:space="preserve"> </w:t>
            </w:r>
            <w:r>
              <w:rPr>
                <w:rFonts w:ascii="Times New Roman" w:hAnsi="Times New Roman"/>
                <w:color w:val="000000"/>
                <w:sz w:val="24"/>
              </w:rPr>
              <w:t xml:space="preserve">68 </w:t>
            </w:r>
          </w:p>
        </w:tc>
        <w:tc>
          <w:tcPr>
            <w:tcW w:w="1680" w:type="dxa"/>
            <w:tcMar>
              <w:top w:w="50" w:type="dxa"/>
              <w:left w:w="100" w:type="dxa"/>
            </w:tcMar>
            <w:vAlign w:val="center"/>
          </w:tcPr>
          <w:p w14:paraId="092AEAFA" w14:textId="77777777" w:rsidR="0071036A" w:rsidRDefault="0071036A" w:rsidP="006922EE">
            <w:pPr>
              <w:spacing w:after="0"/>
              <w:ind w:left="135"/>
              <w:jc w:val="center"/>
            </w:pPr>
            <w:r>
              <w:rPr>
                <w:rFonts w:ascii="Times New Roman" w:hAnsi="Times New Roman"/>
                <w:color w:val="000000"/>
                <w:sz w:val="24"/>
              </w:rPr>
              <w:t xml:space="preserve"> 4 </w:t>
            </w:r>
          </w:p>
        </w:tc>
        <w:tc>
          <w:tcPr>
            <w:tcW w:w="1768" w:type="dxa"/>
            <w:tcMar>
              <w:top w:w="50" w:type="dxa"/>
              <w:left w:w="100" w:type="dxa"/>
            </w:tcMar>
            <w:vAlign w:val="center"/>
          </w:tcPr>
          <w:p w14:paraId="4E851DD6" w14:textId="77777777" w:rsidR="0071036A" w:rsidRDefault="0071036A" w:rsidP="006922EE">
            <w:pPr>
              <w:spacing w:after="0"/>
              <w:ind w:left="135"/>
              <w:jc w:val="center"/>
            </w:pPr>
            <w:r>
              <w:rPr>
                <w:rFonts w:ascii="Times New Roman" w:hAnsi="Times New Roman"/>
                <w:color w:val="000000"/>
                <w:sz w:val="24"/>
              </w:rPr>
              <w:t xml:space="preserve"> 5 </w:t>
            </w:r>
          </w:p>
        </w:tc>
        <w:tc>
          <w:tcPr>
            <w:tcW w:w="2599" w:type="dxa"/>
            <w:tcMar>
              <w:top w:w="50" w:type="dxa"/>
              <w:left w:w="100" w:type="dxa"/>
            </w:tcMar>
            <w:vAlign w:val="center"/>
          </w:tcPr>
          <w:p w14:paraId="63D66A3D" w14:textId="77777777" w:rsidR="0071036A" w:rsidRDefault="0071036A" w:rsidP="006922EE"/>
        </w:tc>
      </w:tr>
    </w:tbl>
    <w:p w14:paraId="7F7E01F2" w14:textId="77777777" w:rsidR="0071036A" w:rsidRDefault="0071036A" w:rsidP="0071036A">
      <w:pPr>
        <w:jc w:val="center"/>
        <w:rPr>
          <w:rFonts w:ascii="Times New Roman" w:hAnsi="Times New Roman"/>
          <w:b/>
          <w:bCs/>
          <w:iCs/>
          <w:sz w:val="24"/>
          <w:szCs w:val="24"/>
        </w:rPr>
      </w:pPr>
      <w:bookmarkStart w:id="3" w:name="_GoBack"/>
      <w:bookmarkEnd w:id="3"/>
    </w:p>
    <w:sectPr w:rsidR="0071036A" w:rsidSect="00921999">
      <w:footerReference w:type="default" r:id="rId19"/>
      <w:pgSz w:w="16838" w:h="11906" w:orient="landscape"/>
      <w:pgMar w:top="426" w:right="536" w:bottom="426"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FF0DC1" w14:textId="77777777" w:rsidR="00691CCB" w:rsidRDefault="00691CCB" w:rsidP="00921999">
      <w:pPr>
        <w:spacing w:after="0" w:line="240" w:lineRule="auto"/>
      </w:pPr>
      <w:r>
        <w:separator/>
      </w:r>
    </w:p>
  </w:endnote>
  <w:endnote w:type="continuationSeparator" w:id="0">
    <w:p w14:paraId="358303E1" w14:textId="77777777" w:rsidR="00691CCB" w:rsidRDefault="00691CCB" w:rsidP="00921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2938533"/>
    </w:sdtPr>
    <w:sdtEndPr/>
    <w:sdtContent>
      <w:p w14:paraId="3161A3D4" w14:textId="505C110E" w:rsidR="008478C2" w:rsidRDefault="008478C2">
        <w:pPr>
          <w:pStyle w:val="a8"/>
          <w:jc w:val="center"/>
        </w:pPr>
        <w:r>
          <w:fldChar w:fldCharType="begin"/>
        </w:r>
        <w:r>
          <w:instrText>PAGE   \* MERGEFORMAT</w:instrText>
        </w:r>
        <w:r>
          <w:fldChar w:fldCharType="separate"/>
        </w:r>
        <w:r w:rsidR="00BC09FB">
          <w:rPr>
            <w:noProof/>
          </w:rPr>
          <w:t>10</w:t>
        </w:r>
        <w:r>
          <w:rPr>
            <w:noProof/>
          </w:rPr>
          <w:fldChar w:fldCharType="end"/>
        </w:r>
      </w:p>
    </w:sdtContent>
  </w:sdt>
  <w:p w14:paraId="09D6C167" w14:textId="77777777" w:rsidR="008478C2" w:rsidRDefault="008478C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C31C3E" w14:textId="77777777" w:rsidR="00691CCB" w:rsidRDefault="00691CCB" w:rsidP="00921999">
      <w:pPr>
        <w:spacing w:after="0" w:line="240" w:lineRule="auto"/>
      </w:pPr>
      <w:r>
        <w:separator/>
      </w:r>
    </w:p>
  </w:footnote>
  <w:footnote w:type="continuationSeparator" w:id="0">
    <w:p w14:paraId="5DB3C1F0" w14:textId="77777777" w:rsidR="00691CCB" w:rsidRDefault="00691CCB" w:rsidP="009219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9"/>
    <w:lvl w:ilvl="0">
      <w:start w:val="1"/>
      <w:numFmt w:val="bullet"/>
      <w:lvlText w:val=""/>
      <w:lvlJc w:val="left"/>
      <w:pPr>
        <w:tabs>
          <w:tab w:val="num" w:pos="720"/>
        </w:tabs>
        <w:ind w:left="720" w:hanging="360"/>
      </w:pPr>
      <w:rPr>
        <w:rFonts w:ascii="Wingdings" w:hAnsi="Wingdings" w:cs="Wingdings" w:hint="default"/>
        <w:sz w:val="20"/>
        <w:szCs w:val="24"/>
      </w:rPr>
    </w:lvl>
    <w:lvl w:ilvl="1">
      <w:start w:val="1"/>
      <w:numFmt w:val="decimal"/>
      <w:lvlText w:val="%2."/>
      <w:lvlJc w:val="left"/>
      <w:pPr>
        <w:tabs>
          <w:tab w:val="num" w:pos="0"/>
        </w:tabs>
        <w:ind w:left="1070" w:hanging="360"/>
      </w:pPr>
      <w:rPr>
        <w:rFonts w:ascii="Times New Roman" w:hAnsi="Times New Roman" w:cs="Times New Roman" w:hint="default"/>
        <w:sz w:val="24"/>
        <w:szCs w:val="24"/>
      </w:rPr>
    </w:lvl>
    <w:lvl w:ilvl="2">
      <w:start w:val="1"/>
      <w:numFmt w:val="bullet"/>
      <w:lvlText w:val=""/>
      <w:lvlJc w:val="left"/>
      <w:pPr>
        <w:tabs>
          <w:tab w:val="num" w:pos="2160"/>
        </w:tabs>
        <w:ind w:left="2160" w:hanging="360"/>
      </w:pPr>
      <w:rPr>
        <w:rFonts w:ascii="Wingdings" w:hAnsi="Wingdings" w:cs="Wingdings" w:hint="default"/>
        <w:sz w:val="20"/>
        <w:szCs w:val="24"/>
      </w:rPr>
    </w:lvl>
    <w:lvl w:ilvl="3">
      <w:start w:val="1"/>
      <w:numFmt w:val="bullet"/>
      <w:lvlText w:val=""/>
      <w:lvlJc w:val="left"/>
      <w:pPr>
        <w:tabs>
          <w:tab w:val="num" w:pos="2880"/>
        </w:tabs>
        <w:ind w:left="2880" w:hanging="360"/>
      </w:pPr>
      <w:rPr>
        <w:rFonts w:ascii="Wingdings" w:hAnsi="Wingdings" w:cs="Wingdings" w:hint="default"/>
        <w:sz w:val="20"/>
        <w:szCs w:val="24"/>
      </w:rPr>
    </w:lvl>
    <w:lvl w:ilvl="4">
      <w:start w:val="1"/>
      <w:numFmt w:val="bullet"/>
      <w:lvlText w:val=""/>
      <w:lvlJc w:val="left"/>
      <w:pPr>
        <w:tabs>
          <w:tab w:val="num" w:pos="3600"/>
        </w:tabs>
        <w:ind w:left="3600" w:hanging="360"/>
      </w:pPr>
      <w:rPr>
        <w:rFonts w:ascii="Wingdings" w:hAnsi="Wingdings" w:cs="Wingdings" w:hint="default"/>
        <w:sz w:val="20"/>
        <w:szCs w:val="24"/>
      </w:rPr>
    </w:lvl>
    <w:lvl w:ilvl="5">
      <w:start w:val="1"/>
      <w:numFmt w:val="bullet"/>
      <w:lvlText w:val=""/>
      <w:lvlJc w:val="left"/>
      <w:pPr>
        <w:tabs>
          <w:tab w:val="num" w:pos="4320"/>
        </w:tabs>
        <w:ind w:left="4320" w:hanging="360"/>
      </w:pPr>
      <w:rPr>
        <w:rFonts w:ascii="Wingdings" w:hAnsi="Wingdings" w:cs="Wingdings" w:hint="default"/>
        <w:sz w:val="20"/>
        <w:szCs w:val="24"/>
      </w:rPr>
    </w:lvl>
    <w:lvl w:ilvl="6">
      <w:start w:val="1"/>
      <w:numFmt w:val="bullet"/>
      <w:lvlText w:val=""/>
      <w:lvlJc w:val="left"/>
      <w:pPr>
        <w:tabs>
          <w:tab w:val="num" w:pos="5040"/>
        </w:tabs>
        <w:ind w:left="5040" w:hanging="360"/>
      </w:pPr>
      <w:rPr>
        <w:rFonts w:ascii="Wingdings" w:hAnsi="Wingdings" w:cs="Wingdings" w:hint="default"/>
        <w:sz w:val="20"/>
        <w:szCs w:val="24"/>
      </w:rPr>
    </w:lvl>
    <w:lvl w:ilvl="7">
      <w:start w:val="1"/>
      <w:numFmt w:val="bullet"/>
      <w:lvlText w:val=""/>
      <w:lvlJc w:val="left"/>
      <w:pPr>
        <w:tabs>
          <w:tab w:val="num" w:pos="5760"/>
        </w:tabs>
        <w:ind w:left="5760" w:hanging="360"/>
      </w:pPr>
      <w:rPr>
        <w:rFonts w:ascii="Wingdings" w:hAnsi="Wingdings" w:cs="Wingdings" w:hint="default"/>
        <w:sz w:val="20"/>
        <w:szCs w:val="24"/>
      </w:rPr>
    </w:lvl>
    <w:lvl w:ilvl="8">
      <w:start w:val="1"/>
      <w:numFmt w:val="bullet"/>
      <w:lvlText w:val=""/>
      <w:lvlJc w:val="left"/>
      <w:pPr>
        <w:tabs>
          <w:tab w:val="num" w:pos="6480"/>
        </w:tabs>
        <w:ind w:left="6480" w:hanging="360"/>
      </w:pPr>
      <w:rPr>
        <w:rFonts w:ascii="Wingdings" w:hAnsi="Wingdings" w:cs="Wingdings" w:hint="default"/>
        <w:sz w:val="20"/>
        <w:szCs w:val="24"/>
      </w:rPr>
    </w:lvl>
  </w:abstractNum>
  <w:abstractNum w:abstractNumId="1" w15:restartNumberingAfterBreak="0">
    <w:nsid w:val="0FD2159C"/>
    <w:multiLevelType w:val="hybridMultilevel"/>
    <w:tmpl w:val="13A287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2A461A"/>
    <w:multiLevelType w:val="hybridMultilevel"/>
    <w:tmpl w:val="3FC86D2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E37DDF"/>
    <w:multiLevelType w:val="hybridMultilevel"/>
    <w:tmpl w:val="2D0A5F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326253"/>
    <w:multiLevelType w:val="hybridMultilevel"/>
    <w:tmpl w:val="8EFE40B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BEE288A"/>
    <w:multiLevelType w:val="hybridMultilevel"/>
    <w:tmpl w:val="40904AF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37D7187"/>
    <w:multiLevelType w:val="hybridMultilevel"/>
    <w:tmpl w:val="21C6348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66864F2"/>
    <w:multiLevelType w:val="hybridMultilevel"/>
    <w:tmpl w:val="EE6AFC8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9" w15:restartNumberingAfterBreak="0">
    <w:nsid w:val="44B4615A"/>
    <w:multiLevelType w:val="multilevel"/>
    <w:tmpl w:val="E4AACF6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E876819"/>
    <w:multiLevelType w:val="multilevel"/>
    <w:tmpl w:val="83ACD0C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9C22FE3"/>
    <w:multiLevelType w:val="hybridMultilevel"/>
    <w:tmpl w:val="BEC41E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A041FD0"/>
    <w:multiLevelType w:val="multilevel"/>
    <w:tmpl w:val="5036A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4" w15:restartNumberingAfterBreak="0">
    <w:nsid w:val="676B3762"/>
    <w:multiLevelType w:val="hybridMultilevel"/>
    <w:tmpl w:val="D47877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B130CD5"/>
    <w:multiLevelType w:val="hybridMultilevel"/>
    <w:tmpl w:val="F3D01A88"/>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CB12B6"/>
    <w:multiLevelType w:val="hybridMultilevel"/>
    <w:tmpl w:val="0776BD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CE15456"/>
    <w:multiLevelType w:val="multilevel"/>
    <w:tmpl w:val="60DC37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
  </w:num>
  <w:num w:numId="3">
    <w:abstractNumId w:val="3"/>
  </w:num>
  <w:num w:numId="4">
    <w:abstractNumId w:val="16"/>
  </w:num>
  <w:num w:numId="5">
    <w:abstractNumId w:val="6"/>
  </w:num>
  <w:num w:numId="6">
    <w:abstractNumId w:val="5"/>
  </w:num>
  <w:num w:numId="7">
    <w:abstractNumId w:val="13"/>
  </w:num>
  <w:num w:numId="8">
    <w:abstractNumId w:val="8"/>
  </w:num>
  <w:num w:numId="9">
    <w:abstractNumId w:val="15"/>
  </w:num>
  <w:num w:numId="10">
    <w:abstractNumId w:val="0"/>
  </w:num>
  <w:num w:numId="11">
    <w:abstractNumId w:val="11"/>
  </w:num>
  <w:num w:numId="12">
    <w:abstractNumId w:val="14"/>
  </w:num>
  <w:num w:numId="13">
    <w:abstractNumId w:val="4"/>
  </w:num>
  <w:num w:numId="14">
    <w:abstractNumId w:val="2"/>
  </w:num>
  <w:num w:numId="15">
    <w:abstractNumId w:val="17"/>
  </w:num>
  <w:num w:numId="16">
    <w:abstractNumId w:val="12"/>
  </w:num>
  <w:num w:numId="17">
    <w:abstractNumId w:val="9"/>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275A8"/>
    <w:rsid w:val="00004CA3"/>
    <w:rsid w:val="00026079"/>
    <w:rsid w:val="00026D9A"/>
    <w:rsid w:val="00033427"/>
    <w:rsid w:val="0004245C"/>
    <w:rsid w:val="0004721C"/>
    <w:rsid w:val="000624ED"/>
    <w:rsid w:val="00063EEA"/>
    <w:rsid w:val="000660CD"/>
    <w:rsid w:val="00073105"/>
    <w:rsid w:val="000872C3"/>
    <w:rsid w:val="000A047A"/>
    <w:rsid w:val="000B1C62"/>
    <w:rsid w:val="000C0D52"/>
    <w:rsid w:val="000C1833"/>
    <w:rsid w:val="000C2C39"/>
    <w:rsid w:val="000D1688"/>
    <w:rsid w:val="000D45BB"/>
    <w:rsid w:val="000D642C"/>
    <w:rsid w:val="000E258A"/>
    <w:rsid w:val="000E3E8D"/>
    <w:rsid w:val="000F0F9D"/>
    <w:rsid w:val="000F0FA2"/>
    <w:rsid w:val="000F2710"/>
    <w:rsid w:val="000F616D"/>
    <w:rsid w:val="00106976"/>
    <w:rsid w:val="001106C1"/>
    <w:rsid w:val="00113EAB"/>
    <w:rsid w:val="001240AF"/>
    <w:rsid w:val="00125ECD"/>
    <w:rsid w:val="0013155E"/>
    <w:rsid w:val="00131E52"/>
    <w:rsid w:val="001320C9"/>
    <w:rsid w:val="00140E87"/>
    <w:rsid w:val="00144811"/>
    <w:rsid w:val="00160350"/>
    <w:rsid w:val="00162D0D"/>
    <w:rsid w:val="001651AA"/>
    <w:rsid w:val="00167F08"/>
    <w:rsid w:val="001749FD"/>
    <w:rsid w:val="00182DDA"/>
    <w:rsid w:val="001856A7"/>
    <w:rsid w:val="001A07B1"/>
    <w:rsid w:val="001A3CE9"/>
    <w:rsid w:val="001B28BA"/>
    <w:rsid w:val="001B40A0"/>
    <w:rsid w:val="001B4AE0"/>
    <w:rsid w:val="001D285C"/>
    <w:rsid w:val="001D3ED6"/>
    <w:rsid w:val="001D54BE"/>
    <w:rsid w:val="001E2644"/>
    <w:rsid w:val="001F748F"/>
    <w:rsid w:val="00206D69"/>
    <w:rsid w:val="00210D4F"/>
    <w:rsid w:val="00212341"/>
    <w:rsid w:val="00217384"/>
    <w:rsid w:val="00217AAA"/>
    <w:rsid w:val="00227435"/>
    <w:rsid w:val="00236CA6"/>
    <w:rsid w:val="00242DFA"/>
    <w:rsid w:val="0025194B"/>
    <w:rsid w:val="0025621A"/>
    <w:rsid w:val="002700D3"/>
    <w:rsid w:val="00271C11"/>
    <w:rsid w:val="002736C8"/>
    <w:rsid w:val="002810EC"/>
    <w:rsid w:val="00287BE9"/>
    <w:rsid w:val="00292FA8"/>
    <w:rsid w:val="002A4865"/>
    <w:rsid w:val="002A736B"/>
    <w:rsid w:val="002C068C"/>
    <w:rsid w:val="002C36E2"/>
    <w:rsid w:val="002C5714"/>
    <w:rsid w:val="002D6B6F"/>
    <w:rsid w:val="003120B4"/>
    <w:rsid w:val="00321437"/>
    <w:rsid w:val="0033118D"/>
    <w:rsid w:val="00334089"/>
    <w:rsid w:val="0034678B"/>
    <w:rsid w:val="00362A97"/>
    <w:rsid w:val="00380E42"/>
    <w:rsid w:val="00387874"/>
    <w:rsid w:val="0039035C"/>
    <w:rsid w:val="00392FCC"/>
    <w:rsid w:val="00397BC4"/>
    <w:rsid w:val="003A3088"/>
    <w:rsid w:val="003A792C"/>
    <w:rsid w:val="003C1FF1"/>
    <w:rsid w:val="003D126C"/>
    <w:rsid w:val="003D6FD1"/>
    <w:rsid w:val="003E002C"/>
    <w:rsid w:val="003E6631"/>
    <w:rsid w:val="003F720E"/>
    <w:rsid w:val="00403185"/>
    <w:rsid w:val="004171F6"/>
    <w:rsid w:val="0041762C"/>
    <w:rsid w:val="0042104C"/>
    <w:rsid w:val="004247D6"/>
    <w:rsid w:val="00427CA4"/>
    <w:rsid w:val="00430985"/>
    <w:rsid w:val="00433297"/>
    <w:rsid w:val="00434796"/>
    <w:rsid w:val="00436032"/>
    <w:rsid w:val="00441B9C"/>
    <w:rsid w:val="00453D2D"/>
    <w:rsid w:val="004552D9"/>
    <w:rsid w:val="0045730D"/>
    <w:rsid w:val="00461BC9"/>
    <w:rsid w:val="00463398"/>
    <w:rsid w:val="004713D6"/>
    <w:rsid w:val="00482ECC"/>
    <w:rsid w:val="00486068"/>
    <w:rsid w:val="00492728"/>
    <w:rsid w:val="004A3575"/>
    <w:rsid w:val="004B1642"/>
    <w:rsid w:val="004B71F8"/>
    <w:rsid w:val="004B7EEC"/>
    <w:rsid w:val="004D35D4"/>
    <w:rsid w:val="004D4E1B"/>
    <w:rsid w:val="004E1E7F"/>
    <w:rsid w:val="004E73A7"/>
    <w:rsid w:val="004F0187"/>
    <w:rsid w:val="004F48E7"/>
    <w:rsid w:val="00507322"/>
    <w:rsid w:val="005104AC"/>
    <w:rsid w:val="00511E27"/>
    <w:rsid w:val="00520241"/>
    <w:rsid w:val="005221FF"/>
    <w:rsid w:val="005268D3"/>
    <w:rsid w:val="00526B55"/>
    <w:rsid w:val="00533442"/>
    <w:rsid w:val="00533DD9"/>
    <w:rsid w:val="00535820"/>
    <w:rsid w:val="00541287"/>
    <w:rsid w:val="0054150B"/>
    <w:rsid w:val="00542C59"/>
    <w:rsid w:val="0054663E"/>
    <w:rsid w:val="00554BB7"/>
    <w:rsid w:val="00565FD4"/>
    <w:rsid w:val="00570FB4"/>
    <w:rsid w:val="00581798"/>
    <w:rsid w:val="00581C1B"/>
    <w:rsid w:val="00582DD0"/>
    <w:rsid w:val="00585490"/>
    <w:rsid w:val="005A3D05"/>
    <w:rsid w:val="005B4809"/>
    <w:rsid w:val="005B4FFC"/>
    <w:rsid w:val="005C569B"/>
    <w:rsid w:val="005C6F81"/>
    <w:rsid w:val="005C741B"/>
    <w:rsid w:val="005C7EC2"/>
    <w:rsid w:val="005E68D4"/>
    <w:rsid w:val="005E75E3"/>
    <w:rsid w:val="00601AB2"/>
    <w:rsid w:val="006058A6"/>
    <w:rsid w:val="00610D6D"/>
    <w:rsid w:val="00612204"/>
    <w:rsid w:val="0061684B"/>
    <w:rsid w:val="006173D0"/>
    <w:rsid w:val="00620C7D"/>
    <w:rsid w:val="00622463"/>
    <w:rsid w:val="00626EDD"/>
    <w:rsid w:val="00630244"/>
    <w:rsid w:val="00631260"/>
    <w:rsid w:val="00633642"/>
    <w:rsid w:val="006375FC"/>
    <w:rsid w:val="00637B13"/>
    <w:rsid w:val="006424B8"/>
    <w:rsid w:val="00644AA6"/>
    <w:rsid w:val="006478EC"/>
    <w:rsid w:val="00650DE0"/>
    <w:rsid w:val="00661D3C"/>
    <w:rsid w:val="00664C5E"/>
    <w:rsid w:val="00667278"/>
    <w:rsid w:val="00671C00"/>
    <w:rsid w:val="006827F9"/>
    <w:rsid w:val="0068524D"/>
    <w:rsid w:val="00690676"/>
    <w:rsid w:val="00691CCB"/>
    <w:rsid w:val="006928C1"/>
    <w:rsid w:val="00697470"/>
    <w:rsid w:val="006A0925"/>
    <w:rsid w:val="006A22C3"/>
    <w:rsid w:val="006A3B8D"/>
    <w:rsid w:val="006B7544"/>
    <w:rsid w:val="006C3C0A"/>
    <w:rsid w:val="006D520B"/>
    <w:rsid w:val="006D7B50"/>
    <w:rsid w:val="006E1DF5"/>
    <w:rsid w:val="006E7653"/>
    <w:rsid w:val="006F4B58"/>
    <w:rsid w:val="006F5427"/>
    <w:rsid w:val="0071036A"/>
    <w:rsid w:val="00722766"/>
    <w:rsid w:val="00722869"/>
    <w:rsid w:val="00724A79"/>
    <w:rsid w:val="00754276"/>
    <w:rsid w:val="007571C9"/>
    <w:rsid w:val="00761FD9"/>
    <w:rsid w:val="00762C6B"/>
    <w:rsid w:val="00774C53"/>
    <w:rsid w:val="00783E2F"/>
    <w:rsid w:val="00790CF0"/>
    <w:rsid w:val="0079526C"/>
    <w:rsid w:val="00796014"/>
    <w:rsid w:val="007A4F16"/>
    <w:rsid w:val="007A5C3D"/>
    <w:rsid w:val="007A7C3A"/>
    <w:rsid w:val="007B4DEE"/>
    <w:rsid w:val="007B76C7"/>
    <w:rsid w:val="007C224E"/>
    <w:rsid w:val="007C3A5E"/>
    <w:rsid w:val="007C705C"/>
    <w:rsid w:val="007D448C"/>
    <w:rsid w:val="007D59A4"/>
    <w:rsid w:val="007E23F5"/>
    <w:rsid w:val="007E7ED7"/>
    <w:rsid w:val="007F0F4D"/>
    <w:rsid w:val="008002A9"/>
    <w:rsid w:val="00801736"/>
    <w:rsid w:val="0080299D"/>
    <w:rsid w:val="00810B4B"/>
    <w:rsid w:val="00814236"/>
    <w:rsid w:val="0081718F"/>
    <w:rsid w:val="008216AD"/>
    <w:rsid w:val="00821D7E"/>
    <w:rsid w:val="0082395D"/>
    <w:rsid w:val="008247AF"/>
    <w:rsid w:val="00826477"/>
    <w:rsid w:val="00830988"/>
    <w:rsid w:val="00830FA3"/>
    <w:rsid w:val="008408A0"/>
    <w:rsid w:val="008433BB"/>
    <w:rsid w:val="00846349"/>
    <w:rsid w:val="008478C2"/>
    <w:rsid w:val="00850864"/>
    <w:rsid w:val="00861754"/>
    <w:rsid w:val="0086295F"/>
    <w:rsid w:val="00864665"/>
    <w:rsid w:val="00875B29"/>
    <w:rsid w:val="0088077D"/>
    <w:rsid w:val="00890D4B"/>
    <w:rsid w:val="00891E92"/>
    <w:rsid w:val="00893FD9"/>
    <w:rsid w:val="00894C9D"/>
    <w:rsid w:val="00896ED2"/>
    <w:rsid w:val="008A325D"/>
    <w:rsid w:val="008A36AB"/>
    <w:rsid w:val="008A64D3"/>
    <w:rsid w:val="008B1C2B"/>
    <w:rsid w:val="008B2187"/>
    <w:rsid w:val="008B26D7"/>
    <w:rsid w:val="008B3BC8"/>
    <w:rsid w:val="008B726C"/>
    <w:rsid w:val="008E30D4"/>
    <w:rsid w:val="008E49FF"/>
    <w:rsid w:val="00906775"/>
    <w:rsid w:val="00910E1C"/>
    <w:rsid w:val="00917667"/>
    <w:rsid w:val="00921999"/>
    <w:rsid w:val="00922E8D"/>
    <w:rsid w:val="00923316"/>
    <w:rsid w:val="00923E66"/>
    <w:rsid w:val="0092654A"/>
    <w:rsid w:val="009309BF"/>
    <w:rsid w:val="00930EE1"/>
    <w:rsid w:val="00934FD5"/>
    <w:rsid w:val="0094126F"/>
    <w:rsid w:val="00946208"/>
    <w:rsid w:val="009469A6"/>
    <w:rsid w:val="0095123B"/>
    <w:rsid w:val="00952057"/>
    <w:rsid w:val="0095436A"/>
    <w:rsid w:val="00954CE2"/>
    <w:rsid w:val="009576AF"/>
    <w:rsid w:val="00957FFE"/>
    <w:rsid w:val="00960E7B"/>
    <w:rsid w:val="0096200D"/>
    <w:rsid w:val="00964F80"/>
    <w:rsid w:val="00974B7C"/>
    <w:rsid w:val="00975726"/>
    <w:rsid w:val="00980D04"/>
    <w:rsid w:val="009831F2"/>
    <w:rsid w:val="00990A94"/>
    <w:rsid w:val="00994A93"/>
    <w:rsid w:val="009A6B5A"/>
    <w:rsid w:val="009B5D26"/>
    <w:rsid w:val="009B7CCD"/>
    <w:rsid w:val="009C43D9"/>
    <w:rsid w:val="009C6243"/>
    <w:rsid w:val="009D58A0"/>
    <w:rsid w:val="009D749B"/>
    <w:rsid w:val="009E72A9"/>
    <w:rsid w:val="009E7521"/>
    <w:rsid w:val="009F0333"/>
    <w:rsid w:val="009F0426"/>
    <w:rsid w:val="009F0FB0"/>
    <w:rsid w:val="009F1D60"/>
    <w:rsid w:val="00A058DF"/>
    <w:rsid w:val="00A2121A"/>
    <w:rsid w:val="00A275A8"/>
    <w:rsid w:val="00A34F48"/>
    <w:rsid w:val="00A410A5"/>
    <w:rsid w:val="00A60390"/>
    <w:rsid w:val="00A6522D"/>
    <w:rsid w:val="00A66FCA"/>
    <w:rsid w:val="00A83B66"/>
    <w:rsid w:val="00A83E74"/>
    <w:rsid w:val="00A855A8"/>
    <w:rsid w:val="00A93026"/>
    <w:rsid w:val="00A95782"/>
    <w:rsid w:val="00A97318"/>
    <w:rsid w:val="00AA653B"/>
    <w:rsid w:val="00AA65BA"/>
    <w:rsid w:val="00AA7D9E"/>
    <w:rsid w:val="00AB117A"/>
    <w:rsid w:val="00AD12F5"/>
    <w:rsid w:val="00AD5048"/>
    <w:rsid w:val="00AE0CFE"/>
    <w:rsid w:val="00AE5713"/>
    <w:rsid w:val="00AF3171"/>
    <w:rsid w:val="00AF4413"/>
    <w:rsid w:val="00AF4597"/>
    <w:rsid w:val="00B014BD"/>
    <w:rsid w:val="00B01FF8"/>
    <w:rsid w:val="00B02802"/>
    <w:rsid w:val="00B07537"/>
    <w:rsid w:val="00B12A58"/>
    <w:rsid w:val="00B12FF1"/>
    <w:rsid w:val="00B15160"/>
    <w:rsid w:val="00B20FD2"/>
    <w:rsid w:val="00B3002A"/>
    <w:rsid w:val="00B33955"/>
    <w:rsid w:val="00B37E53"/>
    <w:rsid w:val="00B40841"/>
    <w:rsid w:val="00B50D17"/>
    <w:rsid w:val="00B52473"/>
    <w:rsid w:val="00B64204"/>
    <w:rsid w:val="00B66B5E"/>
    <w:rsid w:val="00B66CF0"/>
    <w:rsid w:val="00B71913"/>
    <w:rsid w:val="00B73AA1"/>
    <w:rsid w:val="00B825A3"/>
    <w:rsid w:val="00B83E74"/>
    <w:rsid w:val="00BA6943"/>
    <w:rsid w:val="00BB352F"/>
    <w:rsid w:val="00BB38CF"/>
    <w:rsid w:val="00BB4C73"/>
    <w:rsid w:val="00BB5F8C"/>
    <w:rsid w:val="00BC09FB"/>
    <w:rsid w:val="00BC4921"/>
    <w:rsid w:val="00BD34E5"/>
    <w:rsid w:val="00C009EF"/>
    <w:rsid w:val="00C00DB8"/>
    <w:rsid w:val="00C01524"/>
    <w:rsid w:val="00C01F1C"/>
    <w:rsid w:val="00C05745"/>
    <w:rsid w:val="00C14AAA"/>
    <w:rsid w:val="00C21F4A"/>
    <w:rsid w:val="00C30273"/>
    <w:rsid w:val="00C43D7A"/>
    <w:rsid w:val="00C4789C"/>
    <w:rsid w:val="00C56BDA"/>
    <w:rsid w:val="00C649CC"/>
    <w:rsid w:val="00C64B90"/>
    <w:rsid w:val="00C65473"/>
    <w:rsid w:val="00C7100C"/>
    <w:rsid w:val="00C7364D"/>
    <w:rsid w:val="00C7744B"/>
    <w:rsid w:val="00C77B37"/>
    <w:rsid w:val="00C85650"/>
    <w:rsid w:val="00C87CFA"/>
    <w:rsid w:val="00C97B27"/>
    <w:rsid w:val="00CA12DB"/>
    <w:rsid w:val="00CA28F9"/>
    <w:rsid w:val="00CA33C7"/>
    <w:rsid w:val="00CB2D56"/>
    <w:rsid w:val="00CB4E39"/>
    <w:rsid w:val="00CC0133"/>
    <w:rsid w:val="00CC6689"/>
    <w:rsid w:val="00CD52FF"/>
    <w:rsid w:val="00CD5BDF"/>
    <w:rsid w:val="00CD723A"/>
    <w:rsid w:val="00CE54F5"/>
    <w:rsid w:val="00CF1236"/>
    <w:rsid w:val="00CF72C9"/>
    <w:rsid w:val="00D0089F"/>
    <w:rsid w:val="00D01EC4"/>
    <w:rsid w:val="00D07B19"/>
    <w:rsid w:val="00D12738"/>
    <w:rsid w:val="00D279FF"/>
    <w:rsid w:val="00D33BAB"/>
    <w:rsid w:val="00D37B2F"/>
    <w:rsid w:val="00D4314D"/>
    <w:rsid w:val="00D504C8"/>
    <w:rsid w:val="00D728E4"/>
    <w:rsid w:val="00D7301A"/>
    <w:rsid w:val="00D83F03"/>
    <w:rsid w:val="00DA5FAC"/>
    <w:rsid w:val="00DB7B04"/>
    <w:rsid w:val="00DD5D82"/>
    <w:rsid w:val="00DD7E7F"/>
    <w:rsid w:val="00DE5D65"/>
    <w:rsid w:val="00DF207C"/>
    <w:rsid w:val="00DF2C12"/>
    <w:rsid w:val="00DF2C2E"/>
    <w:rsid w:val="00DF4418"/>
    <w:rsid w:val="00E02F91"/>
    <w:rsid w:val="00E059E3"/>
    <w:rsid w:val="00E124F9"/>
    <w:rsid w:val="00E20AF1"/>
    <w:rsid w:val="00E21E98"/>
    <w:rsid w:val="00E2208B"/>
    <w:rsid w:val="00E25955"/>
    <w:rsid w:val="00E35DE3"/>
    <w:rsid w:val="00E36E80"/>
    <w:rsid w:val="00E44CBD"/>
    <w:rsid w:val="00E56846"/>
    <w:rsid w:val="00E624FC"/>
    <w:rsid w:val="00E704D2"/>
    <w:rsid w:val="00E76C18"/>
    <w:rsid w:val="00E85BE4"/>
    <w:rsid w:val="00E900E9"/>
    <w:rsid w:val="00E91811"/>
    <w:rsid w:val="00E92D07"/>
    <w:rsid w:val="00EA63B9"/>
    <w:rsid w:val="00EC49D8"/>
    <w:rsid w:val="00EC551D"/>
    <w:rsid w:val="00EC6808"/>
    <w:rsid w:val="00ED4851"/>
    <w:rsid w:val="00ED7C55"/>
    <w:rsid w:val="00ED7C81"/>
    <w:rsid w:val="00EF1489"/>
    <w:rsid w:val="00EF53F3"/>
    <w:rsid w:val="00EF6D13"/>
    <w:rsid w:val="00F01001"/>
    <w:rsid w:val="00F03010"/>
    <w:rsid w:val="00F07B08"/>
    <w:rsid w:val="00F13491"/>
    <w:rsid w:val="00F1468D"/>
    <w:rsid w:val="00F256B5"/>
    <w:rsid w:val="00F26C6B"/>
    <w:rsid w:val="00F303CA"/>
    <w:rsid w:val="00F3363A"/>
    <w:rsid w:val="00F34D34"/>
    <w:rsid w:val="00F357A3"/>
    <w:rsid w:val="00F413C6"/>
    <w:rsid w:val="00F5506F"/>
    <w:rsid w:val="00F56E4B"/>
    <w:rsid w:val="00F6393B"/>
    <w:rsid w:val="00F819B7"/>
    <w:rsid w:val="00F82BEF"/>
    <w:rsid w:val="00F835B9"/>
    <w:rsid w:val="00FA2F41"/>
    <w:rsid w:val="00FA444D"/>
    <w:rsid w:val="00FA4EAF"/>
    <w:rsid w:val="00FB62E7"/>
    <w:rsid w:val="00FC0DFB"/>
    <w:rsid w:val="00FC49AE"/>
    <w:rsid w:val="00FC6CF9"/>
    <w:rsid w:val="00FD51A1"/>
    <w:rsid w:val="00FD5ECA"/>
    <w:rsid w:val="00FE08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E57C1"/>
  <w15:docId w15:val="{32CC2612-EB53-47F2-9A7F-9B69E46BA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5BE4"/>
  </w:style>
  <w:style w:type="paragraph" w:styleId="1">
    <w:name w:val="heading 1"/>
    <w:basedOn w:val="a"/>
    <w:next w:val="a"/>
    <w:link w:val="10"/>
    <w:uiPriority w:val="9"/>
    <w:qFormat/>
    <w:rsid w:val="0071036A"/>
    <w:pPr>
      <w:keepNext/>
      <w:keepLines/>
      <w:spacing w:before="480"/>
      <w:outlineLvl w:val="0"/>
    </w:pPr>
    <w:rPr>
      <w:rFonts w:asciiTheme="majorHAnsi" w:eastAsiaTheme="majorEastAsia" w:hAnsiTheme="majorHAnsi" w:cstheme="majorBidi"/>
      <w:b/>
      <w:bCs/>
      <w:color w:val="365F91" w:themeColor="accent1" w:themeShade="BF"/>
      <w:sz w:val="28"/>
      <w:szCs w:val="28"/>
      <w:lang w:val="en-US"/>
    </w:rPr>
  </w:style>
  <w:style w:type="paragraph" w:styleId="2">
    <w:name w:val="heading 2"/>
    <w:basedOn w:val="a"/>
    <w:next w:val="a"/>
    <w:link w:val="20"/>
    <w:uiPriority w:val="9"/>
    <w:unhideWhenUsed/>
    <w:qFormat/>
    <w:rsid w:val="00063EE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1036A"/>
    <w:pPr>
      <w:keepNext/>
      <w:keepLines/>
      <w:spacing w:before="200"/>
      <w:outlineLvl w:val="2"/>
    </w:pPr>
    <w:rPr>
      <w:rFonts w:asciiTheme="majorHAnsi" w:eastAsiaTheme="majorEastAsia" w:hAnsiTheme="majorHAnsi" w:cstheme="majorBidi"/>
      <w:b/>
      <w:bCs/>
      <w:color w:val="4F81BD" w:themeColor="accent1"/>
      <w:lang w:val="en-US"/>
    </w:rPr>
  </w:style>
  <w:style w:type="paragraph" w:styleId="4">
    <w:name w:val="heading 4"/>
    <w:basedOn w:val="a"/>
    <w:next w:val="a"/>
    <w:link w:val="40"/>
    <w:uiPriority w:val="9"/>
    <w:unhideWhenUsed/>
    <w:qFormat/>
    <w:rsid w:val="0071036A"/>
    <w:pPr>
      <w:keepNext/>
      <w:keepLines/>
      <w:spacing w:before="200"/>
      <w:outlineLvl w:val="3"/>
    </w:pPr>
    <w:rPr>
      <w:rFonts w:asciiTheme="majorHAnsi" w:eastAsiaTheme="majorEastAsia" w:hAnsiTheme="majorHAnsi" w:cstheme="majorBidi"/>
      <w:b/>
      <w:bCs/>
      <w:i/>
      <w:iCs/>
      <w:color w:val="4F81BD" w:themeColor="accent1"/>
      <w:lang w:val="en-US"/>
    </w:rPr>
  </w:style>
  <w:style w:type="paragraph" w:styleId="5">
    <w:name w:val="heading 5"/>
    <w:basedOn w:val="a"/>
    <w:next w:val="a"/>
    <w:link w:val="50"/>
    <w:unhideWhenUsed/>
    <w:qFormat/>
    <w:rsid w:val="00C87CFA"/>
    <w:pPr>
      <w:keepNext/>
      <w:tabs>
        <w:tab w:val="left" w:pos="3210"/>
        <w:tab w:val="left" w:pos="3960"/>
      </w:tabs>
      <w:spacing w:after="0" w:line="240" w:lineRule="auto"/>
      <w:jc w:val="center"/>
      <w:outlineLvl w:val="4"/>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275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275A8"/>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4">
    <w:name w:val="No Spacing"/>
    <w:uiPriority w:val="99"/>
    <w:qFormat/>
    <w:rsid w:val="00A275A8"/>
    <w:pPr>
      <w:spacing w:after="0" w:line="240" w:lineRule="auto"/>
    </w:pPr>
    <w:rPr>
      <w:rFonts w:ascii="Calibri" w:eastAsia="Calibri" w:hAnsi="Calibri" w:cs="Times New Roman"/>
    </w:rPr>
  </w:style>
  <w:style w:type="paragraph" w:styleId="HTML">
    <w:name w:val="HTML Preformatted"/>
    <w:basedOn w:val="a"/>
    <w:link w:val="HTML0"/>
    <w:rsid w:val="00417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4171F6"/>
    <w:rPr>
      <w:rFonts w:ascii="Courier New" w:eastAsia="Times New Roman" w:hAnsi="Courier New" w:cs="Courier New"/>
      <w:sz w:val="20"/>
      <w:szCs w:val="20"/>
      <w:lang w:eastAsia="ru-RU"/>
    </w:rPr>
  </w:style>
  <w:style w:type="paragraph" w:customStyle="1" w:styleId="31">
    <w:name w:val="Основной текст с отступом 31"/>
    <w:basedOn w:val="a"/>
    <w:rsid w:val="00F413C6"/>
    <w:pPr>
      <w:suppressAutoHyphens/>
      <w:spacing w:before="60" w:after="0" w:line="252" w:lineRule="auto"/>
      <w:ind w:firstLine="567"/>
      <w:jc w:val="both"/>
    </w:pPr>
    <w:rPr>
      <w:rFonts w:ascii="Times New Roman" w:eastAsia="Times New Roman" w:hAnsi="Times New Roman" w:cs="Times New Roman"/>
      <w:sz w:val="28"/>
      <w:szCs w:val="20"/>
      <w:lang w:eastAsia="ar-SA"/>
    </w:rPr>
  </w:style>
  <w:style w:type="paragraph" w:styleId="a5">
    <w:name w:val="List Paragraph"/>
    <w:basedOn w:val="a"/>
    <w:qFormat/>
    <w:rsid w:val="00F413C6"/>
    <w:pPr>
      <w:ind w:left="720"/>
      <w:contextualSpacing/>
    </w:pPr>
  </w:style>
  <w:style w:type="character" w:customStyle="1" w:styleId="50">
    <w:name w:val="Заголовок 5 Знак"/>
    <w:basedOn w:val="a0"/>
    <w:link w:val="5"/>
    <w:rsid w:val="00C87CFA"/>
    <w:rPr>
      <w:rFonts w:ascii="Times New Roman" w:eastAsia="Times New Roman" w:hAnsi="Times New Roman" w:cs="Times New Roman"/>
      <w:sz w:val="28"/>
      <w:szCs w:val="24"/>
      <w:lang w:eastAsia="ru-RU"/>
    </w:rPr>
  </w:style>
  <w:style w:type="paragraph" w:styleId="a6">
    <w:name w:val="header"/>
    <w:basedOn w:val="a"/>
    <w:link w:val="a7"/>
    <w:uiPriority w:val="99"/>
    <w:unhideWhenUsed/>
    <w:rsid w:val="0092199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21999"/>
  </w:style>
  <w:style w:type="paragraph" w:styleId="a8">
    <w:name w:val="footer"/>
    <w:basedOn w:val="a"/>
    <w:link w:val="a9"/>
    <w:uiPriority w:val="99"/>
    <w:unhideWhenUsed/>
    <w:rsid w:val="0092199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21999"/>
  </w:style>
  <w:style w:type="paragraph" w:styleId="aa">
    <w:name w:val="Balloon Text"/>
    <w:basedOn w:val="a"/>
    <w:link w:val="ab"/>
    <w:uiPriority w:val="99"/>
    <w:semiHidden/>
    <w:unhideWhenUsed/>
    <w:rsid w:val="00960E7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60E7B"/>
    <w:rPr>
      <w:rFonts w:ascii="Tahoma" w:hAnsi="Tahoma" w:cs="Tahoma"/>
      <w:sz w:val="16"/>
      <w:szCs w:val="16"/>
    </w:rPr>
  </w:style>
  <w:style w:type="character" w:customStyle="1" w:styleId="20">
    <w:name w:val="Заголовок 2 Знак"/>
    <w:basedOn w:val="a0"/>
    <w:link w:val="2"/>
    <w:uiPriority w:val="9"/>
    <w:rsid w:val="00063EEA"/>
    <w:rPr>
      <w:rFonts w:asciiTheme="majorHAnsi" w:eastAsiaTheme="majorEastAsia" w:hAnsiTheme="majorHAnsi" w:cstheme="majorBidi"/>
      <w:b/>
      <w:bCs/>
      <w:color w:val="4F81BD" w:themeColor="accent1"/>
      <w:sz w:val="26"/>
      <w:szCs w:val="26"/>
    </w:rPr>
  </w:style>
  <w:style w:type="character" w:styleId="ac">
    <w:name w:val="Hyperlink"/>
    <w:basedOn w:val="a0"/>
    <w:uiPriority w:val="99"/>
    <w:unhideWhenUsed/>
    <w:rsid w:val="006F4B58"/>
    <w:rPr>
      <w:color w:val="0000FF" w:themeColor="hyperlink"/>
      <w:u w:val="single"/>
    </w:rPr>
  </w:style>
  <w:style w:type="character" w:customStyle="1" w:styleId="UnresolvedMention">
    <w:name w:val="Unresolved Mention"/>
    <w:basedOn w:val="a0"/>
    <w:uiPriority w:val="99"/>
    <w:semiHidden/>
    <w:unhideWhenUsed/>
    <w:rsid w:val="006F4B58"/>
    <w:rPr>
      <w:color w:val="605E5C"/>
      <w:shd w:val="clear" w:color="auto" w:fill="E1DFDD"/>
    </w:rPr>
  </w:style>
  <w:style w:type="character" w:styleId="ad">
    <w:name w:val="FollowedHyperlink"/>
    <w:basedOn w:val="a0"/>
    <w:uiPriority w:val="99"/>
    <w:semiHidden/>
    <w:unhideWhenUsed/>
    <w:rsid w:val="00520241"/>
    <w:rPr>
      <w:color w:val="800080" w:themeColor="followedHyperlink"/>
      <w:u w:val="single"/>
    </w:rPr>
  </w:style>
  <w:style w:type="character" w:customStyle="1" w:styleId="10">
    <w:name w:val="Заголовок 1 Знак"/>
    <w:basedOn w:val="a0"/>
    <w:link w:val="1"/>
    <w:uiPriority w:val="9"/>
    <w:rsid w:val="0071036A"/>
    <w:rPr>
      <w:rFonts w:asciiTheme="majorHAnsi" w:eastAsiaTheme="majorEastAsia" w:hAnsiTheme="majorHAnsi" w:cstheme="majorBidi"/>
      <w:b/>
      <w:bCs/>
      <w:color w:val="365F91" w:themeColor="accent1" w:themeShade="BF"/>
      <w:sz w:val="28"/>
      <w:szCs w:val="28"/>
      <w:lang w:val="en-US"/>
    </w:rPr>
  </w:style>
  <w:style w:type="character" w:customStyle="1" w:styleId="30">
    <w:name w:val="Заголовок 3 Знак"/>
    <w:basedOn w:val="a0"/>
    <w:link w:val="3"/>
    <w:uiPriority w:val="9"/>
    <w:rsid w:val="0071036A"/>
    <w:rPr>
      <w:rFonts w:asciiTheme="majorHAnsi" w:eastAsiaTheme="majorEastAsia" w:hAnsiTheme="majorHAnsi" w:cstheme="majorBidi"/>
      <w:b/>
      <w:bCs/>
      <w:color w:val="4F81BD" w:themeColor="accent1"/>
      <w:lang w:val="en-US"/>
    </w:rPr>
  </w:style>
  <w:style w:type="character" w:customStyle="1" w:styleId="40">
    <w:name w:val="Заголовок 4 Знак"/>
    <w:basedOn w:val="a0"/>
    <w:link w:val="4"/>
    <w:uiPriority w:val="9"/>
    <w:rsid w:val="0071036A"/>
    <w:rPr>
      <w:rFonts w:asciiTheme="majorHAnsi" w:eastAsiaTheme="majorEastAsia" w:hAnsiTheme="majorHAnsi" w:cstheme="majorBidi"/>
      <w:b/>
      <w:bCs/>
      <w:i/>
      <w:iCs/>
      <w:color w:val="4F81BD" w:themeColor="accent1"/>
      <w:lang w:val="en-US"/>
    </w:rPr>
  </w:style>
  <w:style w:type="paragraph" w:styleId="ae">
    <w:name w:val="Normal (Web)"/>
    <w:basedOn w:val="a"/>
    <w:uiPriority w:val="99"/>
    <w:semiHidden/>
    <w:unhideWhenUsed/>
    <w:rsid w:val="007103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Strong"/>
    <w:basedOn w:val="a0"/>
    <w:uiPriority w:val="22"/>
    <w:qFormat/>
    <w:rsid w:val="0071036A"/>
    <w:rPr>
      <w:b/>
      <w:bCs/>
    </w:rPr>
  </w:style>
  <w:style w:type="paragraph" w:styleId="af0">
    <w:name w:val="Normal Indent"/>
    <w:basedOn w:val="a"/>
    <w:uiPriority w:val="99"/>
    <w:unhideWhenUsed/>
    <w:rsid w:val="0071036A"/>
    <w:pPr>
      <w:ind w:left="720"/>
    </w:pPr>
    <w:rPr>
      <w:lang w:val="en-US"/>
    </w:rPr>
  </w:style>
  <w:style w:type="paragraph" w:styleId="af1">
    <w:name w:val="Subtitle"/>
    <w:basedOn w:val="a"/>
    <w:next w:val="a"/>
    <w:link w:val="af2"/>
    <w:uiPriority w:val="11"/>
    <w:qFormat/>
    <w:rsid w:val="0071036A"/>
    <w:pPr>
      <w:numPr>
        <w:ilvl w:val="1"/>
      </w:numPr>
      <w:ind w:left="86"/>
    </w:pPr>
    <w:rPr>
      <w:rFonts w:asciiTheme="majorHAnsi" w:eastAsiaTheme="majorEastAsia" w:hAnsiTheme="majorHAnsi" w:cstheme="majorBidi"/>
      <w:i/>
      <w:iCs/>
      <w:color w:val="4F81BD" w:themeColor="accent1"/>
      <w:spacing w:val="15"/>
      <w:sz w:val="24"/>
      <w:szCs w:val="24"/>
      <w:lang w:val="en-US"/>
    </w:rPr>
  </w:style>
  <w:style w:type="character" w:customStyle="1" w:styleId="af2">
    <w:name w:val="Подзаголовок Знак"/>
    <w:basedOn w:val="a0"/>
    <w:link w:val="af1"/>
    <w:uiPriority w:val="11"/>
    <w:rsid w:val="0071036A"/>
    <w:rPr>
      <w:rFonts w:asciiTheme="majorHAnsi" w:eastAsiaTheme="majorEastAsia" w:hAnsiTheme="majorHAnsi" w:cstheme="majorBidi"/>
      <w:i/>
      <w:iCs/>
      <w:color w:val="4F81BD" w:themeColor="accent1"/>
      <w:spacing w:val="15"/>
      <w:sz w:val="24"/>
      <w:szCs w:val="24"/>
      <w:lang w:val="en-US"/>
    </w:rPr>
  </w:style>
  <w:style w:type="paragraph" w:styleId="af3">
    <w:name w:val="Title"/>
    <w:basedOn w:val="a"/>
    <w:next w:val="a"/>
    <w:link w:val="af4"/>
    <w:uiPriority w:val="10"/>
    <w:qFormat/>
    <w:rsid w:val="0071036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af4">
    <w:name w:val="Заголовок Знак"/>
    <w:basedOn w:val="a0"/>
    <w:link w:val="af3"/>
    <w:uiPriority w:val="10"/>
    <w:rsid w:val="0071036A"/>
    <w:rPr>
      <w:rFonts w:asciiTheme="majorHAnsi" w:eastAsiaTheme="majorEastAsia" w:hAnsiTheme="majorHAnsi" w:cstheme="majorBidi"/>
      <w:color w:val="17365D" w:themeColor="text2" w:themeShade="BF"/>
      <w:spacing w:val="5"/>
      <w:kern w:val="28"/>
      <w:sz w:val="52"/>
      <w:szCs w:val="52"/>
      <w:lang w:val="en-US"/>
    </w:rPr>
  </w:style>
  <w:style w:type="character" w:styleId="af5">
    <w:name w:val="Emphasis"/>
    <w:basedOn w:val="a0"/>
    <w:uiPriority w:val="20"/>
    <w:qFormat/>
    <w:rsid w:val="0071036A"/>
    <w:rPr>
      <w:i/>
      <w:iCs/>
    </w:rPr>
  </w:style>
  <w:style w:type="paragraph" w:styleId="af6">
    <w:name w:val="caption"/>
    <w:basedOn w:val="a"/>
    <w:next w:val="a"/>
    <w:uiPriority w:val="35"/>
    <w:semiHidden/>
    <w:unhideWhenUsed/>
    <w:qFormat/>
    <w:rsid w:val="0071036A"/>
    <w:pPr>
      <w:spacing w:line="240" w:lineRule="auto"/>
    </w:pPr>
    <w:rPr>
      <w:b/>
      <w:bCs/>
      <w:color w:val="4F81BD" w:themeColor="accent1"/>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14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m.edsoo.ru/7f41837c" TargetMode="External"/><Relationship Id="rId18" Type="http://schemas.openxmlformats.org/officeDocument/2006/relationships/hyperlink" Target="https://m.edsoo.ru/7f41837c"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edsoo.ru/7f41837c" TargetMode="External"/><Relationship Id="rId17" Type="http://schemas.openxmlformats.org/officeDocument/2006/relationships/hyperlink" Target="https://m.edsoo.ru/7f41837c" TargetMode="External"/><Relationship Id="rId2" Type="http://schemas.openxmlformats.org/officeDocument/2006/relationships/numbering" Target="numbering.xml"/><Relationship Id="rId16" Type="http://schemas.openxmlformats.org/officeDocument/2006/relationships/hyperlink" Target="https://m.edsoo.ru/7f41837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dsoo.ru/7f41837c" TargetMode="External"/><Relationship Id="rId5" Type="http://schemas.openxmlformats.org/officeDocument/2006/relationships/webSettings" Target="webSettings.xml"/><Relationship Id="rId15" Type="http://schemas.openxmlformats.org/officeDocument/2006/relationships/hyperlink" Target="https://m.edsoo.ru/7f41837c" TargetMode="External"/><Relationship Id="rId10" Type="http://schemas.openxmlformats.org/officeDocument/2006/relationships/hyperlink" Target="https://m.edsoo.ru/7f41837c"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edsoo.ru/7f41837c" TargetMode="External"/><Relationship Id="rId14" Type="http://schemas.openxmlformats.org/officeDocument/2006/relationships/hyperlink" Target="https://m.edsoo.ru/7f41837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A581D-BA0C-48A5-9048-699F4AE25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686</TotalTime>
  <Pages>12</Pages>
  <Words>4462</Words>
  <Characters>25435</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Витюша</cp:lastModifiedBy>
  <cp:revision>48</cp:revision>
  <dcterms:created xsi:type="dcterms:W3CDTF">2017-08-28T13:34:00Z</dcterms:created>
  <dcterms:modified xsi:type="dcterms:W3CDTF">2023-10-14T17:22:00Z</dcterms:modified>
</cp:coreProperties>
</file>