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5C" w:rsidRPr="00EC2CAD" w:rsidRDefault="00F5105C">
      <w:pPr>
        <w:spacing w:after="0"/>
        <w:ind w:left="120"/>
        <w:rPr>
          <w:lang w:val="ru-RU"/>
        </w:rPr>
      </w:pPr>
      <w:bookmarkStart w:id="0" w:name="block-23227995"/>
    </w:p>
    <w:p w:rsidR="004C61E2" w:rsidRDefault="003357CB">
      <w:pPr>
        <w:spacing w:after="0" w:line="264" w:lineRule="auto"/>
        <w:ind w:left="120"/>
        <w:jc w:val="both"/>
        <w:rPr>
          <w:rFonts w:ascii="Times New Roman" w:hAnsi="Times New Roman"/>
          <w:b/>
          <w:color w:val="000000"/>
          <w:sz w:val="28"/>
          <w:lang w:val="ru-RU"/>
        </w:rPr>
      </w:pPr>
      <w:bookmarkStart w:id="1" w:name="block-23227996"/>
      <w:bookmarkEnd w:id="0"/>
      <w:r w:rsidRPr="003357CB">
        <w:rPr>
          <w:rFonts w:ascii="Times New Roman" w:eastAsia="Times New Roman" w:hAnsi="Times New Roman" w:cs="Times New Roman"/>
          <w:noProof/>
          <w:sz w:val="24"/>
          <w:szCs w:val="24"/>
          <w:lang w:val="ru-RU" w:eastAsia="ru-RU"/>
        </w:rPr>
        <w:drawing>
          <wp:inline distT="0" distB="0" distL="0" distR="0" wp14:anchorId="1047EFAB" wp14:editId="32C23A87">
            <wp:extent cx="5938309" cy="3149906"/>
            <wp:effectExtent l="19050" t="0" r="5291" b="0"/>
            <wp:docPr id="3" name="Рисунок 1" descr="C:\Users\школа\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4 001.jpg"/>
                    <pic:cNvPicPr>
                      <a:picLocks noChangeAspect="1" noChangeArrowheads="1"/>
                    </pic:cNvPicPr>
                  </pic:nvPicPr>
                  <pic:blipFill>
                    <a:blip r:embed="rId6"/>
                    <a:srcRect b="61447"/>
                    <a:stretch>
                      <a:fillRect/>
                    </a:stretch>
                  </pic:blipFill>
                  <pic:spPr bwMode="auto">
                    <a:xfrm>
                      <a:off x="0" y="0"/>
                      <a:ext cx="5938309" cy="3149906"/>
                    </a:xfrm>
                    <a:prstGeom prst="rect">
                      <a:avLst/>
                    </a:prstGeom>
                    <a:noFill/>
                    <a:ln w="9525">
                      <a:noFill/>
                      <a:miter lim="800000"/>
                      <a:headEnd/>
                      <a:tailEnd/>
                    </a:ln>
                  </pic:spPr>
                </pic:pic>
              </a:graphicData>
            </a:graphic>
          </wp:inline>
        </w:drawing>
      </w:r>
    </w:p>
    <w:p w:rsidR="003357CB" w:rsidRPr="003357CB" w:rsidRDefault="003357CB" w:rsidP="003357CB">
      <w:pPr>
        <w:suppressAutoHyphens/>
        <w:spacing w:after="0" w:line="360" w:lineRule="auto"/>
        <w:jc w:val="center"/>
        <w:rPr>
          <w:rFonts w:ascii="Times New Roman" w:eastAsia="Times New Roman" w:hAnsi="Times New Roman" w:cs="Times New Roman"/>
          <w:b/>
          <w:sz w:val="32"/>
          <w:szCs w:val="32"/>
          <w:lang w:val="ru-RU" w:bidi="en-US"/>
        </w:rPr>
      </w:pPr>
      <w:r w:rsidRPr="003357CB">
        <w:rPr>
          <w:rFonts w:ascii="Times New Roman" w:eastAsia="Times New Roman" w:hAnsi="Times New Roman" w:cs="Times New Roman"/>
          <w:b/>
          <w:sz w:val="32"/>
          <w:szCs w:val="32"/>
          <w:lang w:val="ru-RU" w:bidi="en-US"/>
        </w:rPr>
        <w:t>Адаптированная рабочая программа</w:t>
      </w:r>
    </w:p>
    <w:p w:rsidR="003357CB" w:rsidRPr="003357CB" w:rsidRDefault="003357CB" w:rsidP="003357CB">
      <w:pPr>
        <w:suppressAutoHyphens/>
        <w:spacing w:after="0" w:line="360" w:lineRule="auto"/>
        <w:jc w:val="center"/>
        <w:rPr>
          <w:rFonts w:ascii="Times New Roman" w:eastAsia="Times New Roman" w:hAnsi="Times New Roman" w:cs="Times New Roman"/>
          <w:b/>
          <w:sz w:val="32"/>
          <w:szCs w:val="32"/>
          <w:lang w:val="ru-RU" w:bidi="en-US"/>
        </w:rPr>
      </w:pPr>
      <w:r w:rsidRPr="003357CB">
        <w:rPr>
          <w:rFonts w:ascii="Times New Roman" w:eastAsia="Times New Roman" w:hAnsi="Times New Roman" w:cs="Times New Roman"/>
          <w:b/>
          <w:sz w:val="32"/>
          <w:szCs w:val="32"/>
          <w:lang w:val="ru-RU" w:bidi="en-US"/>
        </w:rPr>
        <w:t>для обучающихся</w:t>
      </w:r>
    </w:p>
    <w:p w:rsidR="003357CB" w:rsidRPr="003357CB" w:rsidRDefault="003357CB" w:rsidP="003357CB">
      <w:pPr>
        <w:spacing w:after="0" w:line="240" w:lineRule="auto"/>
        <w:ind w:left="-284" w:firstLine="142"/>
        <w:jc w:val="center"/>
        <w:rPr>
          <w:rFonts w:ascii="Times New Roman" w:eastAsia="Times New Roman" w:hAnsi="Times New Roman" w:cs="Times New Roman"/>
          <w:b/>
          <w:sz w:val="32"/>
          <w:szCs w:val="32"/>
          <w:lang w:val="ru-RU" w:eastAsia="ru-RU"/>
        </w:rPr>
      </w:pPr>
      <w:r w:rsidRPr="003357CB">
        <w:rPr>
          <w:rFonts w:ascii="Times New Roman" w:eastAsia="Times New Roman" w:hAnsi="Times New Roman" w:cs="Times New Roman"/>
          <w:b/>
          <w:sz w:val="32"/>
          <w:szCs w:val="32"/>
          <w:lang w:val="ru-RU" w:eastAsia="ru-RU"/>
        </w:rPr>
        <w:t>с ограниченными возможностями здоровья</w:t>
      </w:r>
    </w:p>
    <w:p w:rsidR="003357CB" w:rsidRPr="003357CB" w:rsidRDefault="003357CB" w:rsidP="003357CB">
      <w:pPr>
        <w:spacing w:after="0" w:line="240" w:lineRule="auto"/>
        <w:ind w:left="-284" w:firstLine="142"/>
        <w:jc w:val="center"/>
        <w:rPr>
          <w:rFonts w:ascii="Times New Roman" w:eastAsia="Times New Roman" w:hAnsi="Times New Roman" w:cs="Times New Roman"/>
          <w:b/>
          <w:sz w:val="32"/>
          <w:szCs w:val="32"/>
          <w:lang w:val="ru-RU" w:eastAsia="ru-RU"/>
        </w:rPr>
      </w:pPr>
      <w:r w:rsidRPr="003357CB">
        <w:rPr>
          <w:rFonts w:ascii="Times New Roman" w:eastAsia="Times New Roman" w:hAnsi="Times New Roman" w:cs="Times New Roman"/>
          <w:b/>
          <w:sz w:val="32"/>
          <w:szCs w:val="32"/>
          <w:lang w:val="ru-RU" w:eastAsia="ru-RU"/>
        </w:rPr>
        <w:t>(ЗПР)</w:t>
      </w:r>
    </w:p>
    <w:p w:rsidR="003357CB" w:rsidRPr="003357CB" w:rsidRDefault="003357CB" w:rsidP="003357CB">
      <w:pPr>
        <w:suppressAutoHyphens/>
        <w:spacing w:after="0" w:line="240" w:lineRule="auto"/>
        <w:rPr>
          <w:rFonts w:ascii="Times New Roman" w:eastAsia="Times New Roman" w:hAnsi="Times New Roman" w:cs="Times New Roman"/>
          <w:i/>
          <w:color w:val="FF0000"/>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b/>
          <w:sz w:val="32"/>
          <w:szCs w:val="32"/>
          <w:lang w:val="ru-RU" w:bidi="en-US"/>
        </w:rPr>
      </w:pPr>
      <w:r w:rsidRPr="003357CB">
        <w:rPr>
          <w:rFonts w:ascii="Times New Roman" w:eastAsia="Times New Roman" w:hAnsi="Times New Roman" w:cs="Times New Roman"/>
          <w:b/>
          <w:sz w:val="32"/>
          <w:szCs w:val="32"/>
          <w:lang w:val="ru-RU" w:bidi="en-US"/>
        </w:rPr>
        <w:t>«</w:t>
      </w:r>
      <w:r w:rsidRPr="003357CB">
        <w:rPr>
          <w:rFonts w:ascii="Times New Roman" w:eastAsia="Times New Roman" w:hAnsi="Times New Roman" w:cs="Times New Roman"/>
          <w:b/>
          <w:i/>
          <w:sz w:val="32"/>
          <w:szCs w:val="32"/>
          <w:lang w:val="ru-RU" w:bidi="en-US"/>
        </w:rPr>
        <w:t>ЛИТЕРАТУРА</w:t>
      </w:r>
      <w:r w:rsidRPr="003357CB">
        <w:rPr>
          <w:rFonts w:ascii="Times New Roman" w:eastAsia="Times New Roman" w:hAnsi="Times New Roman" w:cs="Times New Roman"/>
          <w:b/>
          <w:sz w:val="32"/>
          <w:szCs w:val="32"/>
          <w:lang w:val="ru-RU" w:bidi="en-US"/>
        </w:rPr>
        <w:t xml:space="preserve"> »</w:t>
      </w:r>
    </w:p>
    <w:p w:rsidR="003357CB" w:rsidRPr="003357CB" w:rsidRDefault="003357CB" w:rsidP="003357CB">
      <w:pPr>
        <w:suppressAutoHyphens/>
        <w:spacing w:after="0" w:line="48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480" w:lineRule="auto"/>
        <w:jc w:val="center"/>
        <w:rPr>
          <w:rFonts w:ascii="Times New Roman" w:eastAsia="Times New Roman" w:hAnsi="Times New Roman" w:cs="Times New Roman"/>
          <w:color w:val="C00000"/>
          <w:sz w:val="24"/>
          <w:szCs w:val="28"/>
          <w:lang w:val="ru-RU" w:bidi="en-US"/>
        </w:rPr>
      </w:pPr>
      <w:r w:rsidRPr="003357CB">
        <w:rPr>
          <w:rFonts w:ascii="Times New Roman" w:eastAsia="Times New Roman" w:hAnsi="Times New Roman" w:cs="Times New Roman"/>
          <w:sz w:val="24"/>
          <w:szCs w:val="28"/>
          <w:lang w:val="ru-RU" w:bidi="en-US"/>
        </w:rPr>
        <w:t>в    6 «Б» классе</w:t>
      </w: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r>
      <w:r w:rsidRPr="003357CB">
        <w:rPr>
          <w:rFonts w:ascii="Times New Roman" w:eastAsia="Times New Roman" w:hAnsi="Times New Roman" w:cs="Times New Roman"/>
          <w:sz w:val="24"/>
          <w:szCs w:val="28"/>
          <w:lang w:val="ru-RU" w:bidi="en-US"/>
        </w:rPr>
        <w:tab/>
        <w:t>Учитель: Федотова М.В.,</w:t>
      </w: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r w:rsidRPr="003357CB">
        <w:rPr>
          <w:rFonts w:ascii="Times New Roman" w:eastAsia="Times New Roman" w:hAnsi="Times New Roman" w:cs="Times New Roman"/>
          <w:sz w:val="24"/>
          <w:szCs w:val="28"/>
          <w:lang w:val="ru-RU" w:bidi="en-US"/>
        </w:rPr>
        <w:t xml:space="preserve">                                                                                    первая квалификационная категория</w:t>
      </w: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p>
    <w:p w:rsidR="003357CB" w:rsidRPr="003357CB" w:rsidRDefault="003357CB" w:rsidP="00E208EC">
      <w:pPr>
        <w:suppressAutoHyphens/>
        <w:spacing w:after="0" w:line="240" w:lineRule="auto"/>
        <w:rPr>
          <w:rFonts w:ascii="Times New Roman" w:eastAsia="Times New Roman" w:hAnsi="Times New Roman" w:cs="Times New Roman"/>
          <w:sz w:val="24"/>
          <w:szCs w:val="28"/>
          <w:lang w:val="ru-RU" w:bidi="en-US"/>
        </w:rPr>
      </w:pPr>
    </w:p>
    <w:p w:rsidR="003357CB" w:rsidRPr="003357CB" w:rsidRDefault="003357CB" w:rsidP="003357CB">
      <w:pPr>
        <w:suppressAutoHyphens/>
        <w:spacing w:after="0" w:line="240" w:lineRule="auto"/>
        <w:jc w:val="center"/>
        <w:rPr>
          <w:rFonts w:ascii="Times New Roman" w:eastAsia="Times New Roman" w:hAnsi="Times New Roman" w:cs="Times New Roman"/>
          <w:sz w:val="24"/>
          <w:szCs w:val="28"/>
          <w:lang w:val="ru-RU" w:bidi="en-US"/>
        </w:rPr>
      </w:pPr>
      <w:r w:rsidRPr="003357CB">
        <w:rPr>
          <w:rFonts w:ascii="Times New Roman" w:eastAsia="Times New Roman" w:hAnsi="Times New Roman" w:cs="Times New Roman"/>
          <w:sz w:val="24"/>
          <w:szCs w:val="28"/>
          <w:lang w:val="ru-RU" w:bidi="en-US"/>
        </w:rPr>
        <w:t>2023 – 2024 учебный год</w:t>
      </w:r>
    </w:p>
    <w:p w:rsidR="004C61E2" w:rsidRDefault="004C61E2">
      <w:pPr>
        <w:spacing w:after="0" w:line="264" w:lineRule="auto"/>
        <w:ind w:left="120"/>
        <w:jc w:val="both"/>
        <w:rPr>
          <w:rFonts w:ascii="Times New Roman" w:hAnsi="Times New Roman"/>
          <w:b/>
          <w:color w:val="000000"/>
          <w:sz w:val="28"/>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ПОЯСНИТЕЛЬНАЯ ЗАПИСКА</w:t>
      </w:r>
    </w:p>
    <w:p w:rsidR="00F5105C" w:rsidRPr="003357CB" w:rsidRDefault="00F5105C">
      <w:pPr>
        <w:spacing w:after="0" w:line="264" w:lineRule="auto"/>
        <w:ind w:left="120"/>
        <w:jc w:val="both"/>
        <w:rPr>
          <w:sz w:val="24"/>
          <w:szCs w:val="24"/>
          <w:lang w:val="ru-RU"/>
        </w:rPr>
      </w:pPr>
    </w:p>
    <w:p w:rsidR="00F5105C" w:rsidRPr="003357CB" w:rsidRDefault="000E007E">
      <w:pPr>
        <w:spacing w:after="0" w:line="264" w:lineRule="auto"/>
        <w:ind w:firstLine="600"/>
        <w:jc w:val="both"/>
        <w:rPr>
          <w:sz w:val="24"/>
          <w:szCs w:val="24"/>
          <w:lang w:val="ru-RU"/>
        </w:rPr>
      </w:pPr>
      <w:r>
        <w:rPr>
          <w:rFonts w:ascii="Times New Roman" w:hAnsi="Times New Roman"/>
          <w:color w:val="000000"/>
          <w:sz w:val="24"/>
          <w:szCs w:val="24"/>
          <w:lang w:val="ru-RU"/>
        </w:rPr>
        <w:t>Адаптированная р</w:t>
      </w:r>
      <w:r w:rsidR="00EC2CAD" w:rsidRPr="003357CB">
        <w:rPr>
          <w:rFonts w:ascii="Times New Roman" w:hAnsi="Times New Roman"/>
          <w:color w:val="000000"/>
          <w:sz w:val="24"/>
          <w:szCs w:val="24"/>
          <w:lang w:val="ru-RU"/>
        </w:rPr>
        <w:t xml:space="preserve">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00EC2CAD" w:rsidRPr="003357CB">
        <w:rPr>
          <w:rFonts w:ascii="Times New Roman" w:hAnsi="Times New Roman"/>
          <w:color w:val="333333"/>
          <w:sz w:val="24"/>
          <w:szCs w:val="24"/>
          <w:lang w:val="ru-RU"/>
        </w:rPr>
        <w:t xml:space="preserve">рабочей </w:t>
      </w:r>
      <w:r w:rsidR="00EC2CAD" w:rsidRPr="003357CB">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 xml:space="preserve">ОБЩАЯ ХАРАКТЕРИСТИКА </w:t>
      </w:r>
      <w:r w:rsidRPr="003357CB">
        <w:rPr>
          <w:rFonts w:ascii="Times New Roman" w:hAnsi="Times New Roman"/>
          <w:b/>
          <w:color w:val="333333"/>
          <w:sz w:val="24"/>
          <w:szCs w:val="24"/>
          <w:lang w:val="ru-RU"/>
        </w:rPr>
        <w:t>УЧЕБНОГО ПРЕДМЕТА «ЛИТЕРАТУРА»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 xml:space="preserve">ЦЕЛИ ИЗУЧЕНИЯ </w:t>
      </w:r>
      <w:r w:rsidRPr="003357CB">
        <w:rPr>
          <w:rFonts w:ascii="Times New Roman" w:hAnsi="Times New Roman"/>
          <w:b/>
          <w:color w:val="333333"/>
          <w:sz w:val="24"/>
          <w:szCs w:val="24"/>
          <w:lang w:val="ru-RU"/>
        </w:rPr>
        <w:t>УЧЕБНОГО ПРЕДМЕТА «ЛИТЕРАТУРА»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5105C" w:rsidRPr="003357CB" w:rsidRDefault="00EC2CAD">
      <w:pPr>
        <w:spacing w:after="0" w:line="264" w:lineRule="auto"/>
        <w:ind w:firstLine="600"/>
        <w:jc w:val="both"/>
        <w:rPr>
          <w:rFonts w:ascii="Times New Roman" w:hAnsi="Times New Roman"/>
          <w:color w:val="000000"/>
          <w:sz w:val="24"/>
          <w:szCs w:val="24"/>
          <w:lang w:val="ru-RU"/>
        </w:rPr>
      </w:pPr>
      <w:r w:rsidRPr="003357CB">
        <w:rPr>
          <w:rFonts w:ascii="Times New Roman" w:hAnsi="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357CB" w:rsidRPr="003357CB" w:rsidRDefault="003357CB" w:rsidP="003357CB">
      <w:pPr>
        <w:spacing w:after="0" w:line="240" w:lineRule="auto"/>
        <w:jc w:val="both"/>
        <w:rPr>
          <w:rFonts w:ascii="Times New Roman" w:eastAsia="Times New Roman" w:hAnsi="Times New Roman" w:cs="Times New Roman"/>
          <w:b/>
          <w:sz w:val="24"/>
          <w:szCs w:val="24"/>
          <w:lang w:val="ru-RU" w:eastAsia="ru-RU"/>
        </w:rPr>
      </w:pPr>
      <w:r w:rsidRPr="003357CB">
        <w:rPr>
          <w:rFonts w:ascii="Times New Roman" w:eastAsia="Times New Roman" w:hAnsi="Times New Roman" w:cs="Times New Roman"/>
          <w:b/>
          <w:sz w:val="24"/>
          <w:szCs w:val="24"/>
          <w:lang w:val="ru-RU" w:eastAsia="ru-RU"/>
        </w:rPr>
        <w:t>К коррекционно-развивающим задачам относятся:</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 коррекция личностного развития ребенка; </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развитие и расширение знаний детей об окружающем мире, обогащение чувственного опыта ребенка, развитие его мыслительной деятельности и познавательной активности; </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совершенствование навыков чтения – сознательного, правильного, беглого и выразительного чтения вслух и про себя; </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уточнение и обогащение словарного запаса ребенка обобщающими понятиями, словами, обозначающими действия и признаки, особенно теми, которые называют чувства, переживаемые самим говорящим, другим лицом или литературным героем; </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развитие мышления: умения наблюдать, анализировать, сравнивать и обобщать; </w:t>
      </w:r>
    </w:p>
    <w:p w:rsidR="003357CB" w:rsidRPr="003357CB" w:rsidRDefault="003357CB" w:rsidP="003357CB">
      <w:pPr>
        <w:numPr>
          <w:ilvl w:val="0"/>
          <w:numId w:val="24"/>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Совершенствование движений и сенсомоторного развития</w:t>
      </w:r>
      <w:r w:rsidRPr="003357CB">
        <w:rPr>
          <w:rFonts w:ascii="Times New Roman" w:eastAsia="Times New Roman" w:hAnsi="Times New Roman" w:cs="Times New Roman"/>
          <w:sz w:val="24"/>
          <w:szCs w:val="24"/>
          <w:lang w:val="ru-RU" w:eastAsia="ru-RU"/>
        </w:rPr>
        <w:t xml:space="preserve">:  развитие мелкой моторики и пальцев рук; развитие навыков каллиграфии; развитие артикуляционной моторики.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Коррекция отдельных сторон психической деятельности</w:t>
      </w:r>
      <w:r w:rsidRPr="003357CB">
        <w:rPr>
          <w:rFonts w:ascii="Times New Roman" w:eastAsia="Times New Roman" w:hAnsi="Times New Roman" w:cs="Times New Roman"/>
          <w:sz w:val="24"/>
          <w:szCs w:val="24"/>
          <w:lang w:val="ru-RU" w:eastAsia="ru-RU"/>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 xml:space="preserve">Развитие различных видов мышления: </w:t>
      </w:r>
      <w:r w:rsidRPr="003357CB">
        <w:rPr>
          <w:rFonts w:ascii="Times New Roman" w:eastAsia="Times New Roman" w:hAnsi="Times New Roman" w:cs="Times New Roman"/>
          <w:sz w:val="24"/>
          <w:szCs w:val="24"/>
          <w:lang w:val="ru-RU" w:eastAsia="ru-RU"/>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Развитие основных мыслительных операций</w:t>
      </w:r>
      <w:r w:rsidRPr="003357CB">
        <w:rPr>
          <w:rFonts w:ascii="Times New Roman" w:eastAsia="Times New Roman" w:hAnsi="Times New Roman" w:cs="Times New Roman"/>
          <w:sz w:val="24"/>
          <w:szCs w:val="24"/>
          <w:lang w:val="ru-RU" w:eastAsia="ru-RU"/>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 xml:space="preserve">Коррекция нарушений в развитии эмоционально-личностной сферы: </w:t>
      </w:r>
      <w:r w:rsidRPr="003357CB">
        <w:rPr>
          <w:rFonts w:ascii="Times New Roman" w:eastAsia="Times New Roman" w:hAnsi="Times New Roman" w:cs="Times New Roman"/>
          <w:sz w:val="24"/>
          <w:szCs w:val="24"/>
          <w:lang w:val="ru-RU" w:eastAsia="ru-RU"/>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Коррекция – развитие речи:</w:t>
      </w:r>
      <w:r w:rsidRPr="003357CB">
        <w:rPr>
          <w:rFonts w:ascii="Times New Roman" w:eastAsia="Times New Roman" w:hAnsi="Times New Roman" w:cs="Times New Roman"/>
          <w:sz w:val="24"/>
          <w:szCs w:val="24"/>
          <w:lang w:val="ru-RU" w:eastAsia="ru-RU"/>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t xml:space="preserve">Расширение представлений об окружающем мире и обогащение словаря.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b/>
          <w:sz w:val="24"/>
          <w:szCs w:val="24"/>
          <w:lang w:val="ru-RU" w:eastAsia="ru-RU"/>
        </w:rPr>
        <w:lastRenderedPageBreak/>
        <w:t>Технологии</w:t>
      </w:r>
      <w:r w:rsidRPr="003357CB">
        <w:rPr>
          <w:rFonts w:ascii="Times New Roman" w:eastAsia="Times New Roman" w:hAnsi="Times New Roman" w:cs="Times New Roman"/>
          <w:sz w:val="24"/>
          <w:szCs w:val="24"/>
          <w:lang w:val="ru-RU" w:eastAsia="ru-RU"/>
        </w:rPr>
        <w:t xml:space="preserve">, используемые в работе:  </w:t>
      </w:r>
    </w:p>
    <w:p w:rsidR="003357CB" w:rsidRPr="003357CB" w:rsidRDefault="003357CB" w:rsidP="003357CB">
      <w:pPr>
        <w:numPr>
          <w:ilvl w:val="0"/>
          <w:numId w:val="25"/>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дифференцированное обучение (при изучении и закреплении материала обучающиеся получают знания соответственно своему индивидуальному развитию);  </w:t>
      </w:r>
    </w:p>
    <w:p w:rsidR="003357CB" w:rsidRPr="003357CB" w:rsidRDefault="003357CB" w:rsidP="003357CB">
      <w:pPr>
        <w:numPr>
          <w:ilvl w:val="0"/>
          <w:numId w:val="25"/>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использование ИКТ на уроках литературы; </w:t>
      </w:r>
    </w:p>
    <w:p w:rsidR="003357CB" w:rsidRPr="003357CB" w:rsidRDefault="003357CB" w:rsidP="003357CB">
      <w:pPr>
        <w:numPr>
          <w:ilvl w:val="0"/>
          <w:numId w:val="25"/>
        </w:num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 xml:space="preserve">обучение в сотрудничестве; </w:t>
      </w:r>
    </w:p>
    <w:p w:rsidR="003357CB" w:rsidRPr="003357CB" w:rsidRDefault="003357CB" w:rsidP="003357CB">
      <w:pPr>
        <w:spacing w:after="0" w:line="240" w:lineRule="auto"/>
        <w:jc w:val="both"/>
        <w:rPr>
          <w:rFonts w:ascii="Times New Roman" w:eastAsia="Times New Roman" w:hAnsi="Times New Roman" w:cs="Times New Roman"/>
          <w:sz w:val="24"/>
          <w:szCs w:val="24"/>
          <w:lang w:val="ru-RU" w:eastAsia="ru-RU"/>
        </w:rPr>
      </w:pPr>
      <w:r w:rsidRPr="003357CB">
        <w:rPr>
          <w:rFonts w:ascii="Times New Roman" w:eastAsia="Times New Roman" w:hAnsi="Times New Roman" w:cs="Times New Roman"/>
          <w:sz w:val="24"/>
          <w:szCs w:val="24"/>
          <w:lang w:val="ru-RU" w:eastAsia="ru-RU"/>
        </w:rPr>
        <w:t>технологии интегрированного обучения; - игровые технологии.</w:t>
      </w:r>
    </w:p>
    <w:p w:rsidR="003357CB" w:rsidRPr="00EC2CAD" w:rsidRDefault="003357CB">
      <w:pPr>
        <w:spacing w:after="0" w:line="264" w:lineRule="auto"/>
        <w:ind w:firstLine="600"/>
        <w:jc w:val="both"/>
        <w:rPr>
          <w:lang w:val="ru-RU"/>
        </w:rPr>
      </w:pPr>
    </w:p>
    <w:p w:rsidR="00F5105C" w:rsidRPr="00EC2CAD" w:rsidRDefault="00F5105C">
      <w:pPr>
        <w:spacing w:after="0" w:line="264" w:lineRule="auto"/>
        <w:ind w:left="120"/>
        <w:jc w:val="both"/>
        <w:rPr>
          <w:lang w:val="ru-RU"/>
        </w:rPr>
      </w:pPr>
    </w:p>
    <w:p w:rsidR="00F5105C" w:rsidRPr="00EC2CAD" w:rsidRDefault="00EC2CAD">
      <w:pPr>
        <w:spacing w:after="0" w:line="264" w:lineRule="auto"/>
        <w:ind w:left="120"/>
        <w:jc w:val="both"/>
        <w:rPr>
          <w:lang w:val="ru-RU"/>
        </w:rPr>
      </w:pPr>
      <w:r w:rsidRPr="00EC2CAD">
        <w:rPr>
          <w:rFonts w:ascii="Times New Roman" w:hAnsi="Times New Roman"/>
          <w:b/>
          <w:color w:val="000000"/>
          <w:sz w:val="28"/>
          <w:lang w:val="ru-RU"/>
        </w:rPr>
        <w:t>МЕСТО УЧЕБНОГО ПРЕДМЕТА «ЛИТЕРАТУРА» В УЧЕБНОМ ПЛАНЕ</w:t>
      </w:r>
    </w:p>
    <w:p w:rsidR="00F5105C" w:rsidRPr="00EC2CAD" w:rsidRDefault="00F5105C">
      <w:pPr>
        <w:spacing w:after="0" w:line="264" w:lineRule="auto"/>
        <w:ind w:left="120"/>
        <w:jc w:val="both"/>
        <w:rPr>
          <w:lang w:val="ru-RU"/>
        </w:rPr>
      </w:pPr>
    </w:p>
    <w:p w:rsidR="003357CB" w:rsidRDefault="00EC2CAD" w:rsidP="003357CB">
      <w:pPr>
        <w:spacing w:after="0" w:line="264" w:lineRule="auto"/>
        <w:ind w:firstLine="600"/>
        <w:jc w:val="both"/>
        <w:rPr>
          <w:rFonts w:ascii="Times New Roman" w:hAnsi="Times New Roman"/>
          <w:color w:val="000000"/>
          <w:sz w:val="28"/>
          <w:lang w:val="ru-RU"/>
        </w:rPr>
      </w:pPr>
      <w:r w:rsidRPr="00EC2CAD">
        <w:rPr>
          <w:rFonts w:ascii="Times New Roman" w:hAnsi="Times New Roman"/>
          <w:color w:val="000000"/>
          <w:sz w:val="28"/>
          <w:lang w:val="ru-RU"/>
        </w:rPr>
        <w:t>В 6класс</w:t>
      </w:r>
      <w:r w:rsidR="003357CB">
        <w:rPr>
          <w:rFonts w:ascii="Times New Roman" w:hAnsi="Times New Roman"/>
          <w:color w:val="000000"/>
          <w:sz w:val="28"/>
          <w:lang w:val="ru-RU"/>
        </w:rPr>
        <w:t>е</w:t>
      </w:r>
      <w:r w:rsidRPr="00EC2CAD">
        <w:rPr>
          <w:rFonts w:ascii="Times New Roman" w:hAnsi="Times New Roman"/>
          <w:color w:val="000000"/>
          <w:sz w:val="28"/>
          <w:lang w:val="ru-RU"/>
        </w:rPr>
        <w:t xml:space="preserve"> на изучение пред</w:t>
      </w:r>
      <w:r w:rsidR="003357CB">
        <w:rPr>
          <w:rFonts w:ascii="Times New Roman" w:hAnsi="Times New Roman"/>
          <w:color w:val="000000"/>
          <w:sz w:val="28"/>
          <w:lang w:val="ru-RU"/>
        </w:rPr>
        <w:t>мета отводится 3 часа в неделю.</w:t>
      </w:r>
      <w:bookmarkStart w:id="2" w:name="block-23227997"/>
      <w:bookmarkEnd w:id="1"/>
    </w:p>
    <w:p w:rsidR="003357CB" w:rsidRDefault="003357CB" w:rsidP="003357CB">
      <w:pPr>
        <w:spacing w:after="0" w:line="264" w:lineRule="auto"/>
        <w:ind w:firstLine="600"/>
        <w:jc w:val="both"/>
        <w:rPr>
          <w:rFonts w:ascii="Times New Roman" w:hAnsi="Times New Roman"/>
          <w:b/>
          <w:color w:val="000000"/>
          <w:sz w:val="28"/>
          <w:lang w:val="ru-RU"/>
        </w:rPr>
      </w:pPr>
    </w:p>
    <w:p w:rsidR="00F5105C" w:rsidRPr="003357CB" w:rsidRDefault="00EC2CAD" w:rsidP="003357CB">
      <w:pPr>
        <w:spacing w:after="0" w:line="264" w:lineRule="auto"/>
        <w:ind w:firstLine="600"/>
        <w:jc w:val="both"/>
        <w:rPr>
          <w:sz w:val="24"/>
          <w:szCs w:val="24"/>
          <w:lang w:val="ru-RU"/>
        </w:rPr>
      </w:pPr>
      <w:r w:rsidRPr="003357CB">
        <w:rPr>
          <w:rFonts w:ascii="Times New Roman" w:hAnsi="Times New Roman"/>
          <w:b/>
          <w:color w:val="000000"/>
          <w:sz w:val="24"/>
          <w:szCs w:val="24"/>
          <w:lang w:val="ru-RU"/>
        </w:rPr>
        <w:t>СОДЕРЖАНИЕ УЧЕБНОГО ПРЕДМЕТА</w:t>
      </w:r>
    </w:p>
    <w:p w:rsidR="00F5105C" w:rsidRPr="003357CB" w:rsidRDefault="00F5105C" w:rsidP="003357CB">
      <w:pPr>
        <w:spacing w:after="0" w:line="264" w:lineRule="auto"/>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6 КЛАСС</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Античная литература.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Гомер.</w:t>
      </w:r>
      <w:r w:rsidRPr="003357CB">
        <w:rPr>
          <w:rFonts w:ascii="Times New Roman" w:hAnsi="Times New Roman"/>
          <w:color w:val="000000"/>
          <w:sz w:val="24"/>
          <w:szCs w:val="24"/>
          <w:lang w:val="ru-RU"/>
        </w:rPr>
        <w:t xml:space="preserve"> Поэмы. «Илиада», «Одиссея» (фрагменты).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Фольклор. </w:t>
      </w:r>
      <w:r w:rsidRPr="003357CB">
        <w:rPr>
          <w:rFonts w:ascii="Times New Roman" w:hAnsi="Times New Roman"/>
          <w:color w:val="000000"/>
          <w:sz w:val="24"/>
          <w:szCs w:val="24"/>
          <w:lang w:val="ru-RU"/>
        </w:rPr>
        <w:t xml:space="preserve">Русские былины </w:t>
      </w:r>
      <w:bookmarkStart w:id="3" w:name="2d1a2719-45ad-4395-a569-7b3d43745842"/>
      <w:r w:rsidRPr="003357CB">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Древнерусская литература.</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«Повесть временных лет»</w:t>
      </w:r>
      <w:bookmarkStart w:id="4" w:name="ad04843b-b512-47d3-b84b-e22df1580588"/>
      <w:r w:rsidRPr="003357CB">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4"/>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Литература первой половины </w:t>
      </w:r>
      <w:r w:rsidRPr="003357CB">
        <w:rPr>
          <w:rFonts w:ascii="Times New Roman" w:hAnsi="Times New Roman"/>
          <w:b/>
          <w:color w:val="000000"/>
          <w:sz w:val="24"/>
          <w:szCs w:val="24"/>
        </w:rPr>
        <w:t>XIX</w:t>
      </w:r>
      <w:r w:rsidRPr="003357CB">
        <w:rPr>
          <w:rFonts w:ascii="Times New Roman" w:hAnsi="Times New Roman"/>
          <w:b/>
          <w:color w:val="000000"/>
          <w:sz w:val="24"/>
          <w:szCs w:val="24"/>
          <w:lang w:val="ru-RU"/>
        </w:rPr>
        <w:t xml:space="preserve"> века.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А. С. Пушкин.</w:t>
      </w:r>
      <w:r w:rsidRPr="003357CB">
        <w:rPr>
          <w:rFonts w:ascii="Times New Roman" w:hAnsi="Times New Roman"/>
          <w:color w:val="000000"/>
          <w:sz w:val="24"/>
          <w:szCs w:val="24"/>
          <w:lang w:val="ru-RU"/>
        </w:rPr>
        <w:t xml:space="preserve"> Стихотворения </w:t>
      </w:r>
      <w:bookmarkStart w:id="5" w:name="582b55ee-e1e5-46d8-8c0a-755ec48e137e"/>
      <w:r w:rsidRPr="003357CB">
        <w:rPr>
          <w:rFonts w:ascii="Times New Roman" w:hAnsi="Times New Roman"/>
          <w:color w:val="000000"/>
          <w:sz w:val="24"/>
          <w:szCs w:val="24"/>
          <w:lang w:val="ru-RU"/>
        </w:rPr>
        <w:t>(не менее трёх). «Песнь о вещем Олеге», «Зимняя дорога», «Узник», «Туча» и др.</w:t>
      </w:r>
      <w:bookmarkEnd w:id="5"/>
      <w:r w:rsidRPr="003357CB">
        <w:rPr>
          <w:rFonts w:ascii="Times New Roman" w:hAnsi="Times New Roman"/>
          <w:color w:val="000000"/>
          <w:sz w:val="24"/>
          <w:szCs w:val="24"/>
          <w:lang w:val="ru-RU"/>
        </w:rPr>
        <w:t xml:space="preserve"> Роман «Дубровский».</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М. Ю. Лермонтов.</w:t>
      </w:r>
      <w:r w:rsidRPr="003357CB">
        <w:rPr>
          <w:rFonts w:ascii="Times New Roman" w:hAnsi="Times New Roman"/>
          <w:color w:val="000000"/>
          <w:sz w:val="24"/>
          <w:szCs w:val="24"/>
          <w:lang w:val="ru-RU"/>
        </w:rPr>
        <w:t xml:space="preserve"> Стихотворения </w:t>
      </w:r>
      <w:bookmarkStart w:id="6" w:name="e979ff73-e74d-4b41-9daa-86d17094fc9b"/>
      <w:r w:rsidRPr="003357CB">
        <w:rPr>
          <w:rFonts w:ascii="Times New Roman" w:hAnsi="Times New Roman"/>
          <w:color w:val="000000"/>
          <w:sz w:val="24"/>
          <w:szCs w:val="24"/>
          <w:lang w:val="ru-RU"/>
        </w:rPr>
        <w:t>(не менее трёх). «Три пальмы», «Листок», «Утёс» и др.</w:t>
      </w:r>
      <w:bookmarkEnd w:id="6"/>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А. В. Кольцов.</w:t>
      </w:r>
      <w:r w:rsidRPr="003357CB">
        <w:rPr>
          <w:rFonts w:ascii="Times New Roman" w:hAnsi="Times New Roman"/>
          <w:color w:val="000000"/>
          <w:sz w:val="24"/>
          <w:szCs w:val="24"/>
          <w:lang w:val="ru-RU"/>
        </w:rPr>
        <w:t xml:space="preserve"> Стихотворения </w:t>
      </w:r>
      <w:bookmarkStart w:id="7" w:name="9aa6636f-e65a-485c-aff8-0cee29fb09d5"/>
      <w:r w:rsidRPr="003357CB">
        <w:rPr>
          <w:rFonts w:ascii="Times New Roman" w:hAnsi="Times New Roman"/>
          <w:color w:val="000000"/>
          <w:sz w:val="24"/>
          <w:szCs w:val="24"/>
          <w:lang w:val="ru-RU"/>
        </w:rPr>
        <w:t>(не менее двух). Например, «Косарь», «Соловей» и др.</w:t>
      </w:r>
      <w:bookmarkEnd w:id="7"/>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Литература второй половины </w:t>
      </w:r>
      <w:r w:rsidRPr="003357CB">
        <w:rPr>
          <w:rFonts w:ascii="Times New Roman" w:hAnsi="Times New Roman"/>
          <w:b/>
          <w:color w:val="000000"/>
          <w:sz w:val="24"/>
          <w:szCs w:val="24"/>
        </w:rPr>
        <w:t>XIX</w:t>
      </w:r>
      <w:r w:rsidRPr="003357CB">
        <w:rPr>
          <w:rFonts w:ascii="Times New Roman" w:hAnsi="Times New Roman"/>
          <w:b/>
          <w:color w:val="000000"/>
          <w:sz w:val="24"/>
          <w:szCs w:val="24"/>
          <w:lang w:val="ru-RU"/>
        </w:rPr>
        <w:t xml:space="preserve"> века.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Ф. И. Тютчев. </w:t>
      </w:r>
      <w:r w:rsidRPr="003357CB">
        <w:rPr>
          <w:rFonts w:ascii="Times New Roman" w:hAnsi="Times New Roman"/>
          <w:color w:val="000000"/>
          <w:sz w:val="24"/>
          <w:szCs w:val="24"/>
          <w:lang w:val="ru-RU"/>
        </w:rPr>
        <w:t xml:space="preserve">Стихотворения </w:t>
      </w:r>
      <w:bookmarkStart w:id="8" w:name="c36fcc5a-2cdd-400a-b3ee-0e5071a59ee1"/>
      <w:r w:rsidRPr="003357CB">
        <w:rPr>
          <w:rFonts w:ascii="Times New Roman" w:hAnsi="Times New Roman"/>
          <w:color w:val="000000"/>
          <w:sz w:val="24"/>
          <w:szCs w:val="24"/>
          <w:lang w:val="ru-RU"/>
        </w:rPr>
        <w:t>(не менее двух). «Есть в осени первоначальной…», «С поляны коршун поднялся…».</w:t>
      </w:r>
      <w:bookmarkEnd w:id="8"/>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А. А. Фет.</w:t>
      </w:r>
      <w:r w:rsidRPr="003357CB">
        <w:rPr>
          <w:rFonts w:ascii="Times New Roman" w:hAnsi="Times New Roman"/>
          <w:color w:val="000000"/>
          <w:sz w:val="24"/>
          <w:szCs w:val="24"/>
          <w:lang w:val="ru-RU"/>
        </w:rPr>
        <w:t xml:space="preserve"> Стихотворения </w:t>
      </w:r>
      <w:bookmarkStart w:id="9" w:name="e75d9245-73fc-447a-aaf6-d7ac09f2bf3a"/>
      <w:r w:rsidRPr="003357CB">
        <w:rPr>
          <w:rFonts w:ascii="Times New Roman" w:hAnsi="Times New Roman"/>
          <w:color w:val="000000"/>
          <w:sz w:val="24"/>
          <w:szCs w:val="24"/>
          <w:lang w:val="ru-RU"/>
        </w:rPr>
        <w:t>(не менее двух). «Учись у них – у дуба, у берёзы…», «Я пришёл к тебе с приветом…».</w:t>
      </w:r>
      <w:bookmarkEnd w:id="9"/>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И. С. Тургенев.</w:t>
      </w:r>
      <w:r w:rsidRPr="003357CB">
        <w:rPr>
          <w:rFonts w:ascii="Times New Roman" w:hAnsi="Times New Roman"/>
          <w:color w:val="000000"/>
          <w:sz w:val="24"/>
          <w:szCs w:val="24"/>
          <w:lang w:val="ru-RU"/>
        </w:rPr>
        <w:t xml:space="preserve"> Рассказ «Бежин луг».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Н. С. Лесков.</w:t>
      </w:r>
      <w:r w:rsidRPr="003357CB">
        <w:rPr>
          <w:rFonts w:ascii="Times New Roman" w:hAnsi="Times New Roman"/>
          <w:color w:val="000000"/>
          <w:sz w:val="24"/>
          <w:szCs w:val="24"/>
          <w:lang w:val="ru-RU"/>
        </w:rPr>
        <w:t xml:space="preserve"> Сказ «Левша».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Л. Н. Толстой.</w:t>
      </w:r>
      <w:r w:rsidRPr="003357CB">
        <w:rPr>
          <w:rFonts w:ascii="Times New Roman" w:hAnsi="Times New Roman"/>
          <w:color w:val="000000"/>
          <w:sz w:val="24"/>
          <w:szCs w:val="24"/>
          <w:lang w:val="ru-RU"/>
        </w:rPr>
        <w:t xml:space="preserve"> Повесть «Детство» </w:t>
      </w:r>
      <w:bookmarkStart w:id="10" w:name="977de391-a0ab-47d0-b055-bb99283dc920"/>
      <w:r w:rsidRPr="003357CB">
        <w:rPr>
          <w:rFonts w:ascii="Times New Roman" w:hAnsi="Times New Roman"/>
          <w:color w:val="000000"/>
          <w:sz w:val="24"/>
          <w:szCs w:val="24"/>
          <w:lang w:val="ru-RU"/>
        </w:rPr>
        <w:t>(главы по выбору).</w:t>
      </w:r>
      <w:bookmarkEnd w:id="10"/>
      <w:r w:rsidRPr="003357CB">
        <w:rPr>
          <w:rFonts w:ascii="Times New Roman" w:hAnsi="Times New Roman"/>
          <w:color w:val="000000"/>
          <w:sz w:val="24"/>
          <w:szCs w:val="24"/>
          <w:u w:val="single"/>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А. П. Чехов. </w:t>
      </w:r>
      <w:r w:rsidRPr="003357CB">
        <w:rPr>
          <w:rFonts w:ascii="Times New Roman" w:hAnsi="Times New Roman"/>
          <w:color w:val="000000"/>
          <w:sz w:val="24"/>
          <w:szCs w:val="24"/>
          <w:lang w:val="ru-RU"/>
        </w:rPr>
        <w:t xml:space="preserve">Рассказы </w:t>
      </w:r>
      <w:bookmarkStart w:id="11" w:name="5ccd7dea-76bb-435c-9fae-1b74ca2890ed"/>
      <w:r w:rsidRPr="003357CB">
        <w:rPr>
          <w:rFonts w:ascii="Times New Roman" w:hAnsi="Times New Roman"/>
          <w:color w:val="000000"/>
          <w:sz w:val="24"/>
          <w:szCs w:val="24"/>
          <w:lang w:val="ru-RU"/>
        </w:rPr>
        <w:t>(три по выбору). Например, «Толстый и тонкий», «Хамелеон», «Смерть чиновника» и др.</w:t>
      </w:r>
      <w:bookmarkEnd w:id="11"/>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А. И. Куприн. </w:t>
      </w:r>
      <w:r w:rsidRPr="003357CB">
        <w:rPr>
          <w:rFonts w:ascii="Times New Roman" w:hAnsi="Times New Roman"/>
          <w:color w:val="000000"/>
          <w:sz w:val="24"/>
          <w:szCs w:val="24"/>
          <w:lang w:val="ru-RU"/>
        </w:rPr>
        <w:t>Рассказ «Чудесный доктор».</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Литература </w:t>
      </w:r>
      <w:r w:rsidRPr="003357CB">
        <w:rPr>
          <w:rFonts w:ascii="Times New Roman" w:hAnsi="Times New Roman"/>
          <w:b/>
          <w:color w:val="000000"/>
          <w:sz w:val="24"/>
          <w:szCs w:val="24"/>
        </w:rPr>
        <w:t>XX</w:t>
      </w:r>
      <w:r w:rsidRPr="003357CB">
        <w:rPr>
          <w:rFonts w:ascii="Times New Roman" w:hAnsi="Times New Roman"/>
          <w:b/>
          <w:color w:val="000000"/>
          <w:sz w:val="24"/>
          <w:szCs w:val="24"/>
          <w:lang w:val="ru-RU"/>
        </w:rPr>
        <w:t xml:space="preserve"> века.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lastRenderedPageBreak/>
        <w:t xml:space="preserve">Стихотворения отечественных поэтов начала ХХ века </w:t>
      </w:r>
      <w:bookmarkStart w:id="12" w:name="1a89c352-1e28-490d-a532-18fd47b8e1fa"/>
      <w:r w:rsidRPr="003357CB">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12"/>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Стихотворения отечественных поэтов </w:t>
      </w:r>
      <w:r w:rsidRPr="003357CB">
        <w:rPr>
          <w:rFonts w:ascii="Times New Roman" w:hAnsi="Times New Roman"/>
          <w:b/>
          <w:color w:val="000000"/>
          <w:sz w:val="24"/>
          <w:szCs w:val="24"/>
        </w:rPr>
        <w:t>XX</w:t>
      </w:r>
      <w:r w:rsidRPr="003357CB">
        <w:rPr>
          <w:rFonts w:ascii="Times New Roman" w:hAnsi="Times New Roman"/>
          <w:b/>
          <w:color w:val="000000"/>
          <w:sz w:val="24"/>
          <w:szCs w:val="24"/>
          <w:lang w:val="ru-RU"/>
        </w:rPr>
        <w:t xml:space="preserve"> века </w:t>
      </w:r>
      <w:bookmarkStart w:id="13" w:name="5118f498-9661-45e8-9924-bef67bfbf524"/>
      <w:r w:rsidRPr="003357CB">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3"/>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Проза отечественных писателей конца </w:t>
      </w:r>
      <w:r w:rsidRPr="003357CB">
        <w:rPr>
          <w:rFonts w:ascii="Times New Roman" w:hAnsi="Times New Roman"/>
          <w:b/>
          <w:color w:val="000000"/>
          <w:sz w:val="24"/>
          <w:szCs w:val="24"/>
        </w:rPr>
        <w:t>XX</w:t>
      </w:r>
      <w:r w:rsidRPr="003357CB">
        <w:rPr>
          <w:rFonts w:ascii="Times New Roman" w:hAnsi="Times New Roman"/>
          <w:b/>
          <w:color w:val="000000"/>
          <w:sz w:val="24"/>
          <w:szCs w:val="24"/>
          <w:lang w:val="ru-RU"/>
        </w:rPr>
        <w:t xml:space="preserve"> – начала </w:t>
      </w:r>
      <w:r w:rsidRPr="003357CB">
        <w:rPr>
          <w:rFonts w:ascii="Times New Roman" w:hAnsi="Times New Roman"/>
          <w:b/>
          <w:color w:val="000000"/>
          <w:sz w:val="24"/>
          <w:szCs w:val="24"/>
        </w:rPr>
        <w:t>XXI</w:t>
      </w:r>
      <w:r w:rsidRPr="003357CB">
        <w:rPr>
          <w:rFonts w:ascii="Times New Roman" w:hAnsi="Times New Roman"/>
          <w:b/>
          <w:color w:val="000000"/>
          <w:sz w:val="24"/>
          <w:szCs w:val="24"/>
          <w:lang w:val="ru-RU"/>
        </w:rPr>
        <w:t xml:space="preserve"> века, в том числе о Великой Отечественной войне</w:t>
      </w:r>
      <w:r w:rsidRPr="003357CB">
        <w:rPr>
          <w:rFonts w:ascii="Times New Roman" w:hAnsi="Times New Roman"/>
          <w:color w:val="000000"/>
          <w:sz w:val="24"/>
          <w:szCs w:val="24"/>
          <w:lang w:val="ru-RU"/>
        </w:rPr>
        <w:t xml:space="preserve"> </w:t>
      </w:r>
      <w:bookmarkStart w:id="14" w:name="a35f0a0b-d9a0-4ac9-afd6-3c0ec32f1224"/>
      <w:r w:rsidRPr="003357CB">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4"/>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В. Г. Распутин. </w:t>
      </w:r>
      <w:r w:rsidRPr="003357CB">
        <w:rPr>
          <w:rFonts w:ascii="Times New Roman" w:hAnsi="Times New Roman"/>
          <w:color w:val="000000"/>
          <w:sz w:val="24"/>
          <w:szCs w:val="24"/>
          <w:lang w:val="ru-RU"/>
        </w:rPr>
        <w:t xml:space="preserve">Рассказ «Уроки французского».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Произведения отечественных писателей на тему взросления человека </w:t>
      </w:r>
      <w:bookmarkStart w:id="15" w:name="7f695bb6-7ce9-46a5-96af-f43597f5f296"/>
      <w:r w:rsidRPr="003357CB">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5"/>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Произведения современных отечественных писателей-фантастов</w:t>
      </w:r>
      <w:r w:rsidRPr="003357CB">
        <w:rPr>
          <w:rFonts w:ascii="Times New Roman" w:hAnsi="Times New Roman"/>
          <w:color w:val="000000"/>
          <w:sz w:val="24"/>
          <w:szCs w:val="24"/>
          <w:lang w:val="ru-RU"/>
        </w:rPr>
        <w:t xml:space="preserve"> </w:t>
      </w:r>
      <w:bookmarkStart w:id="16" w:name="99ff4dfc-6077-4b1d-979a-efd5d464e2ea"/>
      <w:r w:rsidRPr="003357CB">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16"/>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Литература народов Российской Федерации. Стихотворения</w:t>
      </w:r>
      <w:r w:rsidRPr="003357CB">
        <w:rPr>
          <w:rFonts w:ascii="Times New Roman" w:hAnsi="Times New Roman"/>
          <w:color w:val="000000"/>
          <w:sz w:val="24"/>
          <w:szCs w:val="24"/>
          <w:lang w:val="ru-RU"/>
        </w:rPr>
        <w:t xml:space="preserve"> </w:t>
      </w:r>
      <w:bookmarkStart w:id="17" w:name="8c6e542d-3297-4f00-9d18-f11cc02b5c2a"/>
      <w:r w:rsidRPr="003357CB">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Зарубежная литература Д. Дефо. </w:t>
      </w:r>
      <w:r w:rsidRPr="003357CB">
        <w:rPr>
          <w:rFonts w:ascii="Times New Roman" w:hAnsi="Times New Roman"/>
          <w:color w:val="000000"/>
          <w:sz w:val="24"/>
          <w:szCs w:val="24"/>
          <w:lang w:val="ru-RU"/>
        </w:rPr>
        <w:t xml:space="preserve">«Робинзон Крузо» </w:t>
      </w:r>
      <w:bookmarkStart w:id="18" w:name="c11c39d0-823d-48a6-b780-3c956bde3174"/>
      <w:r w:rsidRPr="003357CB">
        <w:rPr>
          <w:rFonts w:ascii="Times New Roman" w:hAnsi="Times New Roman"/>
          <w:color w:val="000000"/>
          <w:sz w:val="24"/>
          <w:szCs w:val="24"/>
          <w:lang w:val="ru-RU"/>
        </w:rPr>
        <w:t>(главы по выбору).</w:t>
      </w:r>
      <w:bookmarkEnd w:id="18"/>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 xml:space="preserve">Дж. Свифт. </w:t>
      </w:r>
      <w:r w:rsidRPr="003357CB">
        <w:rPr>
          <w:rFonts w:ascii="Times New Roman" w:hAnsi="Times New Roman"/>
          <w:color w:val="000000"/>
          <w:sz w:val="24"/>
          <w:szCs w:val="24"/>
          <w:lang w:val="ru-RU"/>
        </w:rPr>
        <w:t xml:space="preserve">«Путешествия Гулливера» </w:t>
      </w:r>
      <w:bookmarkStart w:id="19" w:name="401c2012-d122-4b9b-86de-93f36659c25d"/>
      <w:r w:rsidRPr="003357CB">
        <w:rPr>
          <w:rFonts w:ascii="Times New Roman" w:hAnsi="Times New Roman"/>
          <w:color w:val="000000"/>
          <w:sz w:val="24"/>
          <w:szCs w:val="24"/>
          <w:lang w:val="ru-RU"/>
        </w:rPr>
        <w:t>(главы по выбору).</w:t>
      </w:r>
      <w:bookmarkEnd w:id="19"/>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Произведения зарубежных писателей на тему взросления человека</w:t>
      </w:r>
      <w:r w:rsidRPr="003357CB">
        <w:rPr>
          <w:rFonts w:ascii="Times New Roman" w:hAnsi="Times New Roman"/>
          <w:color w:val="000000"/>
          <w:sz w:val="24"/>
          <w:szCs w:val="24"/>
          <w:lang w:val="ru-RU"/>
        </w:rPr>
        <w:t xml:space="preserve"> </w:t>
      </w:r>
      <w:bookmarkStart w:id="20" w:name="e9c8f8f3-f048-4763-af7b-4a65b4f5147c"/>
      <w:r w:rsidRPr="003357CB">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20"/>
      <w:r w:rsidRPr="003357CB">
        <w:rPr>
          <w:rFonts w:ascii="Times New Roman" w:hAnsi="Times New Roman"/>
          <w:color w:val="000000"/>
          <w:sz w:val="24"/>
          <w:szCs w:val="24"/>
          <w:lang w:val="ru-RU"/>
        </w:rPr>
        <w:t xml:space="preserve"> </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Произведения современных зарубежных писателей-фантастов</w:t>
      </w:r>
      <w:r w:rsidRPr="003357CB">
        <w:rPr>
          <w:rFonts w:ascii="Times New Roman" w:hAnsi="Times New Roman"/>
          <w:color w:val="000000"/>
          <w:sz w:val="24"/>
          <w:szCs w:val="24"/>
          <w:lang w:val="ru-RU"/>
        </w:rPr>
        <w:t xml:space="preserve"> </w:t>
      </w:r>
      <w:bookmarkStart w:id="21" w:name="87635890-b010-49cb-95f4-49753ca9152c"/>
      <w:r w:rsidRPr="003357CB">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21"/>
    </w:p>
    <w:p w:rsidR="00F5105C" w:rsidRPr="00EC2CAD" w:rsidRDefault="00F5105C">
      <w:pPr>
        <w:spacing w:after="0" w:line="264" w:lineRule="auto"/>
        <w:ind w:left="120"/>
        <w:jc w:val="both"/>
        <w:rPr>
          <w:lang w:val="ru-RU"/>
        </w:rPr>
      </w:pPr>
    </w:p>
    <w:p w:rsidR="00F5105C" w:rsidRPr="003357CB" w:rsidRDefault="00EC2CAD">
      <w:pPr>
        <w:spacing w:after="0" w:line="264" w:lineRule="auto"/>
        <w:ind w:left="120"/>
        <w:jc w:val="both"/>
        <w:rPr>
          <w:sz w:val="24"/>
          <w:szCs w:val="24"/>
          <w:lang w:val="ru-RU"/>
        </w:rPr>
      </w:pPr>
      <w:bookmarkStart w:id="22" w:name="block-23227992"/>
      <w:bookmarkEnd w:id="2"/>
      <w:r w:rsidRPr="003357CB">
        <w:rPr>
          <w:rFonts w:ascii="Times New Roman" w:hAnsi="Times New Roman"/>
          <w:b/>
          <w:color w:val="000000"/>
          <w:sz w:val="24"/>
          <w:szCs w:val="24"/>
          <w:lang w:val="ru-RU"/>
        </w:rPr>
        <w:t>ПЛАНИРУЕМЫЕ ОБРАЗОВАТЕЛЬНЫЕ РЕЗУЛЬТАТЫ</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ЛИЧНОСТНЫЕ РЕЗУЛЬТАТЫ</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Гражданского воспитания:</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неприятие любых форм экстремизма, дискриминации;</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понимание роли различных социальных институтов в жизни человека;</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представление о способах противодействия коррупции;</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активное участие в школьном самоуправлении;</w:t>
      </w:r>
    </w:p>
    <w:p w:rsidR="00F5105C" w:rsidRPr="003357CB" w:rsidRDefault="00EC2CAD">
      <w:pPr>
        <w:numPr>
          <w:ilvl w:val="0"/>
          <w:numId w:val="1"/>
        </w:numPr>
        <w:spacing w:after="0" w:line="264" w:lineRule="auto"/>
        <w:jc w:val="both"/>
        <w:rPr>
          <w:sz w:val="24"/>
          <w:szCs w:val="24"/>
          <w:lang w:val="ru-RU"/>
        </w:rPr>
      </w:pPr>
      <w:r w:rsidRPr="003357CB">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Патриотического воспитания:</w:t>
      </w:r>
    </w:p>
    <w:p w:rsidR="00F5105C" w:rsidRPr="003357CB" w:rsidRDefault="00EC2CAD">
      <w:pPr>
        <w:numPr>
          <w:ilvl w:val="0"/>
          <w:numId w:val="2"/>
        </w:numPr>
        <w:spacing w:after="0" w:line="264" w:lineRule="auto"/>
        <w:jc w:val="both"/>
        <w:rPr>
          <w:sz w:val="24"/>
          <w:szCs w:val="24"/>
          <w:lang w:val="ru-RU"/>
        </w:rPr>
      </w:pPr>
      <w:r w:rsidRPr="003357CB">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5105C" w:rsidRPr="003357CB" w:rsidRDefault="00EC2CAD">
      <w:pPr>
        <w:numPr>
          <w:ilvl w:val="0"/>
          <w:numId w:val="2"/>
        </w:numPr>
        <w:spacing w:after="0" w:line="264" w:lineRule="auto"/>
        <w:jc w:val="both"/>
        <w:rPr>
          <w:sz w:val="24"/>
          <w:szCs w:val="24"/>
          <w:lang w:val="ru-RU"/>
        </w:rPr>
      </w:pPr>
      <w:r w:rsidRPr="003357CB">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5105C" w:rsidRPr="003357CB" w:rsidRDefault="00EC2CAD">
      <w:pPr>
        <w:numPr>
          <w:ilvl w:val="0"/>
          <w:numId w:val="2"/>
        </w:numPr>
        <w:spacing w:after="0" w:line="264" w:lineRule="auto"/>
        <w:jc w:val="both"/>
        <w:rPr>
          <w:sz w:val="24"/>
          <w:szCs w:val="24"/>
          <w:lang w:val="ru-RU"/>
        </w:rPr>
      </w:pPr>
      <w:r w:rsidRPr="003357CB">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Духовно-нравственного воспитания:</w:t>
      </w:r>
    </w:p>
    <w:p w:rsidR="00F5105C" w:rsidRPr="003357CB" w:rsidRDefault="00EC2CAD">
      <w:pPr>
        <w:numPr>
          <w:ilvl w:val="0"/>
          <w:numId w:val="3"/>
        </w:numPr>
        <w:spacing w:after="0" w:line="264" w:lineRule="auto"/>
        <w:jc w:val="both"/>
        <w:rPr>
          <w:sz w:val="24"/>
          <w:szCs w:val="24"/>
          <w:lang w:val="ru-RU"/>
        </w:rPr>
      </w:pPr>
      <w:r w:rsidRPr="003357CB">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5105C" w:rsidRPr="003357CB" w:rsidRDefault="00EC2CAD">
      <w:pPr>
        <w:numPr>
          <w:ilvl w:val="0"/>
          <w:numId w:val="3"/>
        </w:numPr>
        <w:spacing w:after="0" w:line="264" w:lineRule="auto"/>
        <w:jc w:val="both"/>
        <w:rPr>
          <w:sz w:val="24"/>
          <w:szCs w:val="24"/>
          <w:lang w:val="ru-RU"/>
        </w:rPr>
      </w:pPr>
      <w:r w:rsidRPr="003357CB">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5105C" w:rsidRPr="003357CB" w:rsidRDefault="00EC2CAD">
      <w:pPr>
        <w:numPr>
          <w:ilvl w:val="0"/>
          <w:numId w:val="3"/>
        </w:numPr>
        <w:spacing w:after="0" w:line="264" w:lineRule="auto"/>
        <w:jc w:val="both"/>
        <w:rPr>
          <w:sz w:val="24"/>
          <w:szCs w:val="24"/>
          <w:lang w:val="ru-RU"/>
        </w:rPr>
      </w:pPr>
      <w:r w:rsidRPr="003357CB">
        <w:rPr>
          <w:rFonts w:ascii="Times New Roman" w:hAnsi="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Эстетического воспитания:</w:t>
      </w:r>
    </w:p>
    <w:p w:rsidR="00F5105C" w:rsidRPr="003357CB" w:rsidRDefault="00EC2CAD">
      <w:pPr>
        <w:numPr>
          <w:ilvl w:val="0"/>
          <w:numId w:val="4"/>
        </w:numPr>
        <w:spacing w:after="0" w:line="264" w:lineRule="auto"/>
        <w:jc w:val="both"/>
        <w:rPr>
          <w:sz w:val="24"/>
          <w:szCs w:val="24"/>
          <w:lang w:val="ru-RU"/>
        </w:rPr>
      </w:pPr>
      <w:r w:rsidRPr="003357CB">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5105C" w:rsidRPr="003357CB" w:rsidRDefault="00EC2CAD">
      <w:pPr>
        <w:numPr>
          <w:ilvl w:val="0"/>
          <w:numId w:val="4"/>
        </w:numPr>
        <w:spacing w:after="0" w:line="264" w:lineRule="auto"/>
        <w:jc w:val="both"/>
        <w:rPr>
          <w:sz w:val="24"/>
          <w:szCs w:val="24"/>
          <w:lang w:val="ru-RU"/>
        </w:rPr>
      </w:pPr>
      <w:r w:rsidRPr="003357CB">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5105C" w:rsidRPr="003357CB" w:rsidRDefault="00EC2CAD">
      <w:pPr>
        <w:numPr>
          <w:ilvl w:val="0"/>
          <w:numId w:val="4"/>
        </w:numPr>
        <w:spacing w:after="0" w:line="264" w:lineRule="auto"/>
        <w:jc w:val="both"/>
        <w:rPr>
          <w:sz w:val="24"/>
          <w:szCs w:val="24"/>
          <w:lang w:val="ru-RU"/>
        </w:rPr>
      </w:pPr>
      <w:r w:rsidRPr="003357CB">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5105C" w:rsidRPr="003357CB" w:rsidRDefault="00EC2CAD">
      <w:pPr>
        <w:numPr>
          <w:ilvl w:val="0"/>
          <w:numId w:val="4"/>
        </w:numPr>
        <w:spacing w:after="0" w:line="264" w:lineRule="auto"/>
        <w:jc w:val="both"/>
        <w:rPr>
          <w:sz w:val="24"/>
          <w:szCs w:val="24"/>
          <w:lang w:val="ru-RU"/>
        </w:rPr>
      </w:pPr>
      <w:r w:rsidRPr="003357CB">
        <w:rPr>
          <w:rFonts w:ascii="Times New Roman" w:hAnsi="Times New Roman"/>
          <w:color w:val="000000"/>
          <w:sz w:val="24"/>
          <w:szCs w:val="24"/>
          <w:lang w:val="ru-RU"/>
        </w:rPr>
        <w:t>стремление к самовыражению в разных видах искусства.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умение принимать себя и других, не осуждая;</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уметь управлять собственным эмоциональным состоянием;</w:t>
      </w:r>
    </w:p>
    <w:p w:rsidR="00F5105C" w:rsidRPr="003357CB" w:rsidRDefault="00EC2CAD">
      <w:pPr>
        <w:numPr>
          <w:ilvl w:val="0"/>
          <w:numId w:val="5"/>
        </w:numPr>
        <w:spacing w:after="0" w:line="264" w:lineRule="auto"/>
        <w:jc w:val="both"/>
        <w:rPr>
          <w:sz w:val="24"/>
          <w:szCs w:val="24"/>
          <w:lang w:val="ru-RU"/>
        </w:rPr>
      </w:pPr>
      <w:r w:rsidRPr="003357CB">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Трудового воспитания:</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t xml:space="preserve">готовность адаптироваться в профессиональной среде; </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F5105C" w:rsidRPr="003357CB" w:rsidRDefault="00EC2CAD">
      <w:pPr>
        <w:numPr>
          <w:ilvl w:val="0"/>
          <w:numId w:val="6"/>
        </w:numPr>
        <w:spacing w:after="0" w:line="264" w:lineRule="auto"/>
        <w:jc w:val="both"/>
        <w:rPr>
          <w:sz w:val="24"/>
          <w:szCs w:val="24"/>
          <w:lang w:val="ru-RU"/>
        </w:rPr>
      </w:pPr>
      <w:r w:rsidRPr="003357CB">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Экологического воспитания:</w:t>
      </w:r>
    </w:p>
    <w:p w:rsidR="00F5105C" w:rsidRPr="003357CB" w:rsidRDefault="00EC2CAD">
      <w:pPr>
        <w:numPr>
          <w:ilvl w:val="0"/>
          <w:numId w:val="7"/>
        </w:numPr>
        <w:spacing w:after="0" w:line="264" w:lineRule="auto"/>
        <w:jc w:val="both"/>
        <w:rPr>
          <w:sz w:val="24"/>
          <w:szCs w:val="24"/>
          <w:lang w:val="ru-RU"/>
        </w:rPr>
      </w:pPr>
      <w:r w:rsidRPr="003357CB">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5105C" w:rsidRPr="003357CB" w:rsidRDefault="00EC2CAD">
      <w:pPr>
        <w:numPr>
          <w:ilvl w:val="0"/>
          <w:numId w:val="7"/>
        </w:numPr>
        <w:spacing w:after="0" w:line="264" w:lineRule="auto"/>
        <w:jc w:val="both"/>
        <w:rPr>
          <w:sz w:val="24"/>
          <w:szCs w:val="24"/>
          <w:lang w:val="ru-RU"/>
        </w:rPr>
      </w:pPr>
      <w:r w:rsidRPr="003357CB">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5105C" w:rsidRPr="003357CB" w:rsidRDefault="00EC2CAD">
      <w:pPr>
        <w:numPr>
          <w:ilvl w:val="0"/>
          <w:numId w:val="7"/>
        </w:numPr>
        <w:spacing w:after="0" w:line="264" w:lineRule="auto"/>
        <w:jc w:val="both"/>
        <w:rPr>
          <w:sz w:val="24"/>
          <w:szCs w:val="24"/>
          <w:lang w:val="ru-RU"/>
        </w:rPr>
      </w:pPr>
      <w:r w:rsidRPr="003357CB">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5105C" w:rsidRPr="003357CB" w:rsidRDefault="00EC2CAD">
      <w:pPr>
        <w:numPr>
          <w:ilvl w:val="0"/>
          <w:numId w:val="7"/>
        </w:numPr>
        <w:spacing w:after="0" w:line="264" w:lineRule="auto"/>
        <w:jc w:val="both"/>
        <w:rPr>
          <w:sz w:val="24"/>
          <w:szCs w:val="24"/>
          <w:lang w:val="ru-RU"/>
        </w:rPr>
      </w:pPr>
      <w:r w:rsidRPr="003357CB">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5105C" w:rsidRPr="003357CB" w:rsidRDefault="00EC2CAD">
      <w:pPr>
        <w:numPr>
          <w:ilvl w:val="0"/>
          <w:numId w:val="7"/>
        </w:numPr>
        <w:spacing w:after="0" w:line="264" w:lineRule="auto"/>
        <w:jc w:val="both"/>
        <w:rPr>
          <w:sz w:val="24"/>
          <w:szCs w:val="24"/>
          <w:lang w:val="ru-RU"/>
        </w:rPr>
      </w:pPr>
      <w:r w:rsidRPr="003357CB">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rPr>
      </w:pPr>
      <w:r w:rsidRPr="003357CB">
        <w:rPr>
          <w:rFonts w:ascii="Times New Roman" w:hAnsi="Times New Roman"/>
          <w:b/>
          <w:color w:val="000000"/>
          <w:sz w:val="24"/>
          <w:szCs w:val="24"/>
        </w:rPr>
        <w:t>Ценности научного познания:</w:t>
      </w:r>
    </w:p>
    <w:p w:rsidR="00F5105C" w:rsidRPr="003357CB" w:rsidRDefault="00EC2CAD">
      <w:pPr>
        <w:numPr>
          <w:ilvl w:val="0"/>
          <w:numId w:val="8"/>
        </w:numPr>
        <w:spacing w:after="0" w:line="264" w:lineRule="auto"/>
        <w:jc w:val="both"/>
        <w:rPr>
          <w:sz w:val="24"/>
          <w:szCs w:val="24"/>
          <w:lang w:val="ru-RU"/>
        </w:rPr>
      </w:pPr>
      <w:r w:rsidRPr="003357CB">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5105C" w:rsidRPr="003357CB" w:rsidRDefault="00EC2CAD">
      <w:pPr>
        <w:numPr>
          <w:ilvl w:val="0"/>
          <w:numId w:val="8"/>
        </w:numPr>
        <w:spacing w:after="0" w:line="264" w:lineRule="auto"/>
        <w:jc w:val="both"/>
        <w:rPr>
          <w:sz w:val="24"/>
          <w:szCs w:val="24"/>
          <w:lang w:val="ru-RU"/>
        </w:rPr>
      </w:pPr>
      <w:r w:rsidRPr="003357CB">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F5105C" w:rsidRPr="003357CB" w:rsidRDefault="00EC2CAD">
      <w:pPr>
        <w:numPr>
          <w:ilvl w:val="0"/>
          <w:numId w:val="8"/>
        </w:numPr>
        <w:spacing w:after="0" w:line="264" w:lineRule="auto"/>
        <w:jc w:val="both"/>
        <w:rPr>
          <w:sz w:val="24"/>
          <w:szCs w:val="24"/>
          <w:lang w:val="ru-RU"/>
        </w:rPr>
      </w:pPr>
      <w:r w:rsidRPr="003357CB">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5105C" w:rsidRPr="003357CB" w:rsidRDefault="00EC2CAD">
      <w:pPr>
        <w:numPr>
          <w:ilvl w:val="0"/>
          <w:numId w:val="8"/>
        </w:numPr>
        <w:spacing w:after="0" w:line="264" w:lineRule="auto"/>
        <w:jc w:val="both"/>
        <w:rPr>
          <w:sz w:val="24"/>
          <w:szCs w:val="24"/>
          <w:lang w:val="ru-RU"/>
        </w:rPr>
      </w:pPr>
      <w:r w:rsidRPr="003357CB">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изучение и оценка социальных ролей персонажей литературных произведений;</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воспринимать стрессовую ситуацию как вызов, требующий контрмер;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5105C" w:rsidRPr="003357CB" w:rsidRDefault="00EC2CAD">
      <w:pPr>
        <w:numPr>
          <w:ilvl w:val="0"/>
          <w:numId w:val="9"/>
        </w:numPr>
        <w:spacing w:after="0" w:line="264" w:lineRule="auto"/>
        <w:jc w:val="both"/>
        <w:rPr>
          <w:sz w:val="24"/>
          <w:szCs w:val="24"/>
          <w:lang w:val="ru-RU"/>
        </w:rPr>
      </w:pPr>
      <w:r w:rsidRPr="003357CB">
        <w:rPr>
          <w:rFonts w:ascii="Times New Roman" w:hAnsi="Times New Roman"/>
          <w:color w:val="000000"/>
          <w:sz w:val="24"/>
          <w:szCs w:val="24"/>
          <w:lang w:val="ru-RU"/>
        </w:rPr>
        <w:t>быть готовым действовать в отсутствии гарантий успеха.</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МЕТАПРЕДМЕТНЫЕ РЕЗУЛЬТАТЫ</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Универсальные учебные познавательные действия:</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1) Базовые логические действия:</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формулировать гипотезы об их взаимосвязях;</w:t>
      </w:r>
    </w:p>
    <w:p w:rsidR="00F5105C" w:rsidRPr="003357CB" w:rsidRDefault="00EC2CAD">
      <w:pPr>
        <w:numPr>
          <w:ilvl w:val="0"/>
          <w:numId w:val="10"/>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lastRenderedPageBreak/>
        <w:t>2) Базовые исследовательские действия:</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F5105C" w:rsidRPr="003357CB" w:rsidRDefault="00EC2CAD">
      <w:pPr>
        <w:numPr>
          <w:ilvl w:val="0"/>
          <w:numId w:val="11"/>
        </w:numPr>
        <w:spacing w:after="0" w:line="264" w:lineRule="auto"/>
        <w:jc w:val="both"/>
        <w:rPr>
          <w:sz w:val="24"/>
          <w:szCs w:val="24"/>
          <w:lang w:val="ru-RU"/>
        </w:rPr>
      </w:pPr>
      <w:r w:rsidRPr="003357CB">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t>3) Работа с информацией:</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5105C" w:rsidRPr="003357CB" w:rsidRDefault="00EC2CAD">
      <w:pPr>
        <w:numPr>
          <w:ilvl w:val="0"/>
          <w:numId w:val="12"/>
        </w:numPr>
        <w:spacing w:after="0" w:line="264" w:lineRule="auto"/>
        <w:jc w:val="both"/>
        <w:rPr>
          <w:sz w:val="24"/>
          <w:szCs w:val="24"/>
          <w:lang w:val="ru-RU"/>
        </w:rPr>
      </w:pPr>
      <w:r w:rsidRPr="003357CB">
        <w:rPr>
          <w:rFonts w:ascii="Times New Roman" w:hAnsi="Times New Roman"/>
          <w:color w:val="000000"/>
          <w:sz w:val="24"/>
          <w:szCs w:val="24"/>
          <w:lang w:val="ru-RU"/>
        </w:rPr>
        <w:t>эффективно запоминать и систематизировать эту информацию.</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Универсальные учебные коммуникативные действия:</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1) Общение:</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выражать себя (свою точку зрения) в устных и письменных текстах;</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lastRenderedPageBreak/>
        <w:t>понимать намерения других, проявлять уважительное отношение к собеседнику и корректно формулировать свои возражения;</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5105C" w:rsidRPr="003357CB" w:rsidRDefault="00EC2CAD">
      <w:pPr>
        <w:numPr>
          <w:ilvl w:val="0"/>
          <w:numId w:val="13"/>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t>2) Совместная деятельность:</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уметь обобщать мнения нескольких людей;</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t>участниками взаимодействия на литературных занятиях;</w:t>
      </w:r>
    </w:p>
    <w:p w:rsidR="00F5105C" w:rsidRPr="003357CB" w:rsidRDefault="00EC2CAD">
      <w:pPr>
        <w:numPr>
          <w:ilvl w:val="0"/>
          <w:numId w:val="14"/>
        </w:numPr>
        <w:spacing w:after="0" w:line="264" w:lineRule="auto"/>
        <w:jc w:val="both"/>
        <w:rPr>
          <w:sz w:val="24"/>
          <w:szCs w:val="24"/>
          <w:lang w:val="ru-RU"/>
        </w:rPr>
      </w:pPr>
      <w:r w:rsidRPr="003357CB">
        <w:rPr>
          <w:rFonts w:ascii="Times New Roman" w:hAnsi="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t>Универсальные учебные регулятивные действия:</w:t>
      </w:r>
    </w:p>
    <w:p w:rsidR="00F5105C" w:rsidRPr="003357CB" w:rsidRDefault="00EC2CAD">
      <w:pPr>
        <w:spacing w:after="0" w:line="264" w:lineRule="auto"/>
        <w:ind w:firstLine="600"/>
        <w:jc w:val="both"/>
        <w:rPr>
          <w:sz w:val="24"/>
          <w:szCs w:val="24"/>
          <w:lang w:val="ru-RU"/>
        </w:rPr>
      </w:pPr>
      <w:r w:rsidRPr="003357CB">
        <w:rPr>
          <w:rFonts w:ascii="Times New Roman" w:hAnsi="Times New Roman"/>
          <w:b/>
          <w:color w:val="000000"/>
          <w:sz w:val="24"/>
          <w:szCs w:val="24"/>
          <w:lang w:val="ru-RU"/>
        </w:rPr>
        <w:t>1) Самоорганизация:</w:t>
      </w:r>
    </w:p>
    <w:p w:rsidR="00F5105C" w:rsidRPr="003357CB" w:rsidRDefault="00EC2CAD">
      <w:pPr>
        <w:numPr>
          <w:ilvl w:val="0"/>
          <w:numId w:val="15"/>
        </w:numPr>
        <w:spacing w:after="0" w:line="264" w:lineRule="auto"/>
        <w:jc w:val="both"/>
        <w:rPr>
          <w:sz w:val="24"/>
          <w:szCs w:val="24"/>
          <w:lang w:val="ru-RU"/>
        </w:rPr>
      </w:pPr>
      <w:r w:rsidRPr="003357CB">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5105C" w:rsidRPr="003357CB" w:rsidRDefault="00EC2CAD">
      <w:pPr>
        <w:numPr>
          <w:ilvl w:val="0"/>
          <w:numId w:val="15"/>
        </w:numPr>
        <w:spacing w:after="0" w:line="264" w:lineRule="auto"/>
        <w:jc w:val="both"/>
        <w:rPr>
          <w:sz w:val="24"/>
          <w:szCs w:val="24"/>
          <w:lang w:val="ru-RU"/>
        </w:rPr>
      </w:pPr>
      <w:r w:rsidRPr="003357CB">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5105C" w:rsidRPr="003357CB" w:rsidRDefault="00EC2CAD">
      <w:pPr>
        <w:numPr>
          <w:ilvl w:val="0"/>
          <w:numId w:val="15"/>
        </w:numPr>
        <w:spacing w:after="0" w:line="264" w:lineRule="auto"/>
        <w:jc w:val="both"/>
        <w:rPr>
          <w:sz w:val="24"/>
          <w:szCs w:val="24"/>
          <w:lang w:val="ru-RU"/>
        </w:rPr>
      </w:pPr>
      <w:r w:rsidRPr="003357CB">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5105C" w:rsidRPr="003357CB" w:rsidRDefault="00EC2CAD">
      <w:pPr>
        <w:numPr>
          <w:ilvl w:val="0"/>
          <w:numId w:val="15"/>
        </w:numPr>
        <w:spacing w:after="0" w:line="264" w:lineRule="auto"/>
        <w:jc w:val="both"/>
        <w:rPr>
          <w:sz w:val="24"/>
          <w:szCs w:val="24"/>
          <w:lang w:val="ru-RU"/>
        </w:rPr>
      </w:pPr>
      <w:r w:rsidRPr="003357CB">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5105C" w:rsidRPr="003357CB" w:rsidRDefault="00EC2CAD">
      <w:pPr>
        <w:numPr>
          <w:ilvl w:val="0"/>
          <w:numId w:val="15"/>
        </w:numPr>
        <w:spacing w:after="0" w:line="264" w:lineRule="auto"/>
        <w:jc w:val="both"/>
        <w:rPr>
          <w:sz w:val="24"/>
          <w:szCs w:val="24"/>
          <w:lang w:val="ru-RU"/>
        </w:rPr>
      </w:pPr>
      <w:r w:rsidRPr="003357CB">
        <w:rPr>
          <w:rFonts w:ascii="Times New Roman" w:hAnsi="Times New Roman"/>
          <w:color w:val="000000"/>
          <w:sz w:val="24"/>
          <w:szCs w:val="24"/>
          <w:lang w:val="ru-RU"/>
        </w:rPr>
        <w:t>делать выбор и брать ответственность за решение.</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t>2) Самоконтроль:</w:t>
      </w:r>
    </w:p>
    <w:p w:rsidR="00F5105C" w:rsidRPr="003357CB" w:rsidRDefault="00EC2CAD">
      <w:pPr>
        <w:numPr>
          <w:ilvl w:val="0"/>
          <w:numId w:val="16"/>
        </w:numPr>
        <w:spacing w:after="0" w:line="264" w:lineRule="auto"/>
        <w:jc w:val="both"/>
        <w:rPr>
          <w:sz w:val="24"/>
          <w:szCs w:val="24"/>
          <w:lang w:val="ru-RU"/>
        </w:rPr>
      </w:pPr>
      <w:r w:rsidRPr="003357CB">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5105C" w:rsidRPr="003357CB" w:rsidRDefault="00EC2CAD">
      <w:pPr>
        <w:numPr>
          <w:ilvl w:val="0"/>
          <w:numId w:val="16"/>
        </w:numPr>
        <w:spacing w:after="0" w:line="264" w:lineRule="auto"/>
        <w:jc w:val="both"/>
        <w:rPr>
          <w:sz w:val="24"/>
          <w:szCs w:val="24"/>
          <w:lang w:val="ru-RU"/>
        </w:rPr>
      </w:pPr>
      <w:r w:rsidRPr="003357CB">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5105C" w:rsidRPr="003357CB" w:rsidRDefault="00EC2CAD">
      <w:pPr>
        <w:numPr>
          <w:ilvl w:val="0"/>
          <w:numId w:val="16"/>
        </w:numPr>
        <w:spacing w:after="0" w:line="264" w:lineRule="auto"/>
        <w:jc w:val="both"/>
        <w:rPr>
          <w:sz w:val="24"/>
          <w:szCs w:val="24"/>
          <w:lang w:val="ru-RU"/>
        </w:rPr>
      </w:pPr>
      <w:r w:rsidRPr="003357C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5105C" w:rsidRPr="003357CB" w:rsidRDefault="00EC2CAD">
      <w:pPr>
        <w:numPr>
          <w:ilvl w:val="0"/>
          <w:numId w:val="16"/>
        </w:numPr>
        <w:spacing w:after="0" w:line="264" w:lineRule="auto"/>
        <w:jc w:val="both"/>
        <w:rPr>
          <w:sz w:val="24"/>
          <w:szCs w:val="24"/>
          <w:lang w:val="ru-RU"/>
        </w:rPr>
      </w:pPr>
      <w:r w:rsidRPr="003357CB">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t>3) Эмоциональный интеллект:</w:t>
      </w:r>
    </w:p>
    <w:p w:rsidR="00F5105C" w:rsidRPr="003357CB" w:rsidRDefault="00EC2CAD">
      <w:pPr>
        <w:numPr>
          <w:ilvl w:val="0"/>
          <w:numId w:val="17"/>
        </w:numPr>
        <w:spacing w:after="0" w:line="264" w:lineRule="auto"/>
        <w:jc w:val="both"/>
        <w:rPr>
          <w:sz w:val="24"/>
          <w:szCs w:val="24"/>
          <w:lang w:val="ru-RU"/>
        </w:rPr>
      </w:pPr>
      <w:r w:rsidRPr="003357CB">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F5105C" w:rsidRPr="003357CB" w:rsidRDefault="00EC2CAD">
      <w:pPr>
        <w:numPr>
          <w:ilvl w:val="0"/>
          <w:numId w:val="17"/>
        </w:numPr>
        <w:spacing w:after="0" w:line="264" w:lineRule="auto"/>
        <w:jc w:val="both"/>
        <w:rPr>
          <w:sz w:val="24"/>
          <w:szCs w:val="24"/>
          <w:lang w:val="ru-RU"/>
        </w:rPr>
      </w:pPr>
      <w:r w:rsidRPr="003357CB">
        <w:rPr>
          <w:rFonts w:ascii="Times New Roman" w:hAnsi="Times New Roman"/>
          <w:color w:val="000000"/>
          <w:sz w:val="24"/>
          <w:szCs w:val="24"/>
          <w:lang w:val="ru-RU"/>
        </w:rPr>
        <w:t>выявлять и анализировать причины эмоций;</w:t>
      </w:r>
    </w:p>
    <w:p w:rsidR="00F5105C" w:rsidRPr="003357CB" w:rsidRDefault="00EC2CAD">
      <w:pPr>
        <w:numPr>
          <w:ilvl w:val="0"/>
          <w:numId w:val="17"/>
        </w:numPr>
        <w:spacing w:after="0" w:line="264" w:lineRule="auto"/>
        <w:jc w:val="both"/>
        <w:rPr>
          <w:sz w:val="24"/>
          <w:szCs w:val="24"/>
          <w:lang w:val="ru-RU"/>
        </w:rPr>
      </w:pPr>
      <w:r w:rsidRPr="003357CB">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5105C" w:rsidRPr="003357CB" w:rsidRDefault="00EC2CAD">
      <w:pPr>
        <w:numPr>
          <w:ilvl w:val="0"/>
          <w:numId w:val="17"/>
        </w:numPr>
        <w:spacing w:after="0" w:line="264" w:lineRule="auto"/>
        <w:jc w:val="both"/>
        <w:rPr>
          <w:sz w:val="24"/>
          <w:szCs w:val="24"/>
          <w:lang w:val="ru-RU"/>
        </w:rPr>
      </w:pPr>
      <w:r w:rsidRPr="003357CB">
        <w:rPr>
          <w:rFonts w:ascii="Times New Roman" w:hAnsi="Times New Roman"/>
          <w:color w:val="000000"/>
          <w:sz w:val="24"/>
          <w:szCs w:val="24"/>
          <w:lang w:val="ru-RU"/>
        </w:rPr>
        <w:t>регулировать способ выражения своих эмоций.</w:t>
      </w:r>
    </w:p>
    <w:p w:rsidR="00F5105C" w:rsidRPr="003357CB" w:rsidRDefault="00EC2CAD">
      <w:pPr>
        <w:spacing w:after="0" w:line="264" w:lineRule="auto"/>
        <w:ind w:firstLine="600"/>
        <w:jc w:val="both"/>
        <w:rPr>
          <w:sz w:val="24"/>
          <w:szCs w:val="24"/>
        </w:rPr>
      </w:pPr>
      <w:r w:rsidRPr="003357CB">
        <w:rPr>
          <w:rFonts w:ascii="Times New Roman" w:hAnsi="Times New Roman"/>
          <w:b/>
          <w:color w:val="000000"/>
          <w:sz w:val="24"/>
          <w:szCs w:val="24"/>
        </w:rPr>
        <w:t>4) Принятие себя и других:</w:t>
      </w:r>
    </w:p>
    <w:p w:rsidR="00F5105C" w:rsidRPr="003357CB" w:rsidRDefault="00EC2CAD">
      <w:pPr>
        <w:numPr>
          <w:ilvl w:val="0"/>
          <w:numId w:val="18"/>
        </w:numPr>
        <w:spacing w:after="0" w:line="264" w:lineRule="auto"/>
        <w:jc w:val="both"/>
        <w:rPr>
          <w:sz w:val="24"/>
          <w:szCs w:val="24"/>
          <w:lang w:val="ru-RU"/>
        </w:rPr>
      </w:pPr>
      <w:r w:rsidRPr="003357CB">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5105C" w:rsidRPr="003357CB" w:rsidRDefault="00EC2CAD">
      <w:pPr>
        <w:numPr>
          <w:ilvl w:val="0"/>
          <w:numId w:val="18"/>
        </w:numPr>
        <w:spacing w:after="0" w:line="264" w:lineRule="auto"/>
        <w:jc w:val="both"/>
        <w:rPr>
          <w:sz w:val="24"/>
          <w:szCs w:val="24"/>
          <w:lang w:val="ru-RU"/>
        </w:rPr>
      </w:pPr>
      <w:r w:rsidRPr="003357CB">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F5105C" w:rsidRPr="003357CB" w:rsidRDefault="00EC2CAD">
      <w:pPr>
        <w:numPr>
          <w:ilvl w:val="0"/>
          <w:numId w:val="18"/>
        </w:numPr>
        <w:spacing w:after="0" w:line="264" w:lineRule="auto"/>
        <w:jc w:val="both"/>
        <w:rPr>
          <w:sz w:val="24"/>
          <w:szCs w:val="24"/>
          <w:lang w:val="ru-RU"/>
        </w:rPr>
      </w:pPr>
      <w:r w:rsidRPr="003357CB">
        <w:rPr>
          <w:rFonts w:ascii="Times New Roman" w:hAnsi="Times New Roman"/>
          <w:color w:val="000000"/>
          <w:sz w:val="24"/>
          <w:szCs w:val="24"/>
          <w:lang w:val="ru-RU"/>
        </w:rPr>
        <w:t>проявлять открытость себе и другим;</w:t>
      </w:r>
    </w:p>
    <w:p w:rsidR="00F5105C" w:rsidRPr="003357CB" w:rsidRDefault="00EC2CAD">
      <w:pPr>
        <w:numPr>
          <w:ilvl w:val="0"/>
          <w:numId w:val="18"/>
        </w:numPr>
        <w:spacing w:after="0" w:line="264" w:lineRule="auto"/>
        <w:jc w:val="both"/>
        <w:rPr>
          <w:sz w:val="24"/>
          <w:szCs w:val="24"/>
          <w:lang w:val="ru-RU"/>
        </w:rPr>
      </w:pPr>
      <w:r w:rsidRPr="003357CB">
        <w:rPr>
          <w:rFonts w:ascii="Times New Roman" w:hAnsi="Times New Roman"/>
          <w:color w:val="000000"/>
          <w:sz w:val="24"/>
          <w:szCs w:val="24"/>
          <w:lang w:val="ru-RU"/>
        </w:rPr>
        <w:t>осознавать невозможность контролировать всё вокруг.</w:t>
      </w:r>
    </w:p>
    <w:p w:rsidR="00F5105C" w:rsidRPr="003357CB" w:rsidRDefault="00F5105C">
      <w:pPr>
        <w:spacing w:after="0" w:line="264" w:lineRule="auto"/>
        <w:ind w:left="120"/>
        <w:jc w:val="both"/>
        <w:rPr>
          <w:sz w:val="24"/>
          <w:szCs w:val="24"/>
          <w:lang w:val="ru-RU"/>
        </w:rPr>
      </w:pPr>
    </w:p>
    <w:p w:rsidR="00F5105C" w:rsidRPr="003357CB" w:rsidRDefault="00EC2CAD" w:rsidP="003357CB">
      <w:pPr>
        <w:spacing w:after="0" w:line="264" w:lineRule="auto"/>
        <w:ind w:left="120"/>
        <w:jc w:val="both"/>
        <w:rPr>
          <w:sz w:val="24"/>
          <w:szCs w:val="24"/>
          <w:lang w:val="ru-RU"/>
        </w:rPr>
      </w:pPr>
      <w:r w:rsidRPr="003357CB">
        <w:rPr>
          <w:rFonts w:ascii="Times New Roman" w:hAnsi="Times New Roman"/>
          <w:b/>
          <w:color w:val="000000"/>
          <w:sz w:val="24"/>
          <w:szCs w:val="24"/>
          <w:lang w:val="ru-RU"/>
        </w:rPr>
        <w:t>ПРЕДМЕТНЫЕ РЕЗУЛЬТАТЫ</w:t>
      </w:r>
    </w:p>
    <w:p w:rsidR="00F5105C" w:rsidRPr="003357CB" w:rsidRDefault="00EC2CAD">
      <w:pPr>
        <w:spacing w:after="0" w:line="264" w:lineRule="auto"/>
        <w:ind w:left="120"/>
        <w:jc w:val="both"/>
        <w:rPr>
          <w:sz w:val="24"/>
          <w:szCs w:val="24"/>
          <w:lang w:val="ru-RU"/>
        </w:rPr>
      </w:pPr>
      <w:r w:rsidRPr="003357CB">
        <w:rPr>
          <w:rFonts w:ascii="Times New Roman" w:hAnsi="Times New Roman"/>
          <w:b/>
          <w:color w:val="000000"/>
          <w:sz w:val="24"/>
          <w:szCs w:val="24"/>
          <w:lang w:val="ru-RU"/>
        </w:rPr>
        <w:lastRenderedPageBreak/>
        <w:t>6 КЛАСС</w:t>
      </w:r>
    </w:p>
    <w:p w:rsidR="00F5105C" w:rsidRPr="003357CB" w:rsidRDefault="00F5105C">
      <w:pPr>
        <w:spacing w:after="0" w:line="264" w:lineRule="auto"/>
        <w:ind w:left="120"/>
        <w:jc w:val="both"/>
        <w:rPr>
          <w:sz w:val="24"/>
          <w:szCs w:val="24"/>
          <w:lang w:val="ru-RU"/>
        </w:rPr>
      </w:pP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5105C" w:rsidRPr="003357CB" w:rsidRDefault="00EC2CAD">
      <w:pPr>
        <w:numPr>
          <w:ilvl w:val="0"/>
          <w:numId w:val="20"/>
        </w:numPr>
        <w:spacing w:after="0" w:line="264" w:lineRule="auto"/>
        <w:jc w:val="both"/>
        <w:rPr>
          <w:sz w:val="24"/>
          <w:szCs w:val="24"/>
          <w:lang w:val="ru-RU"/>
        </w:rPr>
      </w:pPr>
      <w:r w:rsidRPr="003357CB">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5105C" w:rsidRPr="003357CB" w:rsidRDefault="00EC2CAD">
      <w:pPr>
        <w:numPr>
          <w:ilvl w:val="0"/>
          <w:numId w:val="20"/>
        </w:numPr>
        <w:spacing w:after="0" w:line="264" w:lineRule="auto"/>
        <w:jc w:val="both"/>
        <w:rPr>
          <w:sz w:val="24"/>
          <w:szCs w:val="24"/>
          <w:lang w:val="ru-RU"/>
        </w:rPr>
      </w:pPr>
      <w:r w:rsidRPr="003357CB">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5105C" w:rsidRPr="003357CB" w:rsidRDefault="00EC2CAD">
      <w:pPr>
        <w:numPr>
          <w:ilvl w:val="0"/>
          <w:numId w:val="20"/>
        </w:numPr>
        <w:spacing w:after="0" w:line="264" w:lineRule="auto"/>
        <w:jc w:val="both"/>
        <w:rPr>
          <w:sz w:val="24"/>
          <w:szCs w:val="24"/>
          <w:lang w:val="ru-RU"/>
        </w:rPr>
      </w:pPr>
      <w:r w:rsidRPr="003357CB">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F5105C" w:rsidRPr="003357CB" w:rsidRDefault="00EC2CAD">
      <w:pPr>
        <w:numPr>
          <w:ilvl w:val="0"/>
          <w:numId w:val="20"/>
        </w:numPr>
        <w:spacing w:after="0" w:line="264" w:lineRule="auto"/>
        <w:jc w:val="both"/>
        <w:rPr>
          <w:sz w:val="24"/>
          <w:szCs w:val="24"/>
          <w:lang w:val="ru-RU"/>
        </w:rPr>
      </w:pPr>
      <w:r w:rsidRPr="003357CB">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5105C" w:rsidRPr="003357CB" w:rsidRDefault="00EC2CAD">
      <w:pPr>
        <w:numPr>
          <w:ilvl w:val="0"/>
          <w:numId w:val="20"/>
        </w:numPr>
        <w:spacing w:after="0" w:line="264" w:lineRule="auto"/>
        <w:jc w:val="both"/>
        <w:rPr>
          <w:sz w:val="24"/>
          <w:szCs w:val="24"/>
          <w:lang w:val="ru-RU"/>
        </w:rPr>
      </w:pPr>
      <w:r w:rsidRPr="003357CB">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5105C" w:rsidRPr="003357CB" w:rsidRDefault="00EC2CAD">
      <w:pPr>
        <w:spacing w:after="0" w:line="264" w:lineRule="auto"/>
        <w:ind w:firstLine="600"/>
        <w:jc w:val="both"/>
        <w:rPr>
          <w:sz w:val="24"/>
          <w:szCs w:val="24"/>
          <w:lang w:val="ru-RU"/>
        </w:rPr>
      </w:pPr>
      <w:r w:rsidRPr="003357CB">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5105C" w:rsidRPr="003357CB" w:rsidRDefault="00F5105C">
      <w:pPr>
        <w:spacing w:after="0" w:line="264" w:lineRule="auto"/>
        <w:ind w:left="120"/>
        <w:jc w:val="both"/>
        <w:rPr>
          <w:sz w:val="24"/>
          <w:szCs w:val="24"/>
          <w:lang w:val="ru-RU"/>
        </w:rPr>
      </w:pPr>
    </w:p>
    <w:p w:rsidR="00F5105C" w:rsidRPr="00EC2CAD" w:rsidRDefault="00F5105C">
      <w:pPr>
        <w:rPr>
          <w:lang w:val="ru-RU"/>
        </w:rPr>
        <w:sectPr w:rsidR="00F5105C" w:rsidRPr="00EC2CAD">
          <w:pgSz w:w="11906" w:h="16383"/>
          <w:pgMar w:top="1134" w:right="850" w:bottom="1134" w:left="1701" w:header="720" w:footer="720" w:gutter="0"/>
          <w:cols w:space="720"/>
        </w:sectPr>
      </w:pPr>
    </w:p>
    <w:p w:rsidR="00F5105C" w:rsidRPr="003357CB" w:rsidRDefault="00EC2CAD">
      <w:pPr>
        <w:spacing w:after="0"/>
        <w:ind w:left="120"/>
        <w:rPr>
          <w:sz w:val="24"/>
          <w:szCs w:val="24"/>
        </w:rPr>
      </w:pPr>
      <w:bookmarkStart w:id="23" w:name="block-23227993"/>
      <w:bookmarkEnd w:id="22"/>
      <w:r w:rsidRPr="00EC2CAD">
        <w:rPr>
          <w:rFonts w:ascii="Times New Roman" w:hAnsi="Times New Roman"/>
          <w:b/>
          <w:color w:val="000000"/>
          <w:sz w:val="28"/>
          <w:lang w:val="ru-RU"/>
        </w:rPr>
        <w:lastRenderedPageBreak/>
        <w:t xml:space="preserve"> </w:t>
      </w:r>
      <w:r w:rsidRPr="003357CB">
        <w:rPr>
          <w:rFonts w:ascii="Times New Roman" w:hAnsi="Times New Roman"/>
          <w:b/>
          <w:color w:val="000000"/>
          <w:sz w:val="24"/>
          <w:szCs w:val="24"/>
        </w:rPr>
        <w:t xml:space="preserve">ТЕМАТИЧЕСКОЕ ПЛАНИРОВАНИЕ </w:t>
      </w:r>
    </w:p>
    <w:p w:rsidR="00F5105C" w:rsidRDefault="00F5105C">
      <w:pPr>
        <w:spacing w:after="0"/>
        <w:ind w:left="120"/>
      </w:pPr>
    </w:p>
    <w:p w:rsidR="00F5105C" w:rsidRPr="003357CB" w:rsidRDefault="00EC2CAD">
      <w:pPr>
        <w:spacing w:after="0"/>
        <w:ind w:left="120"/>
        <w:rPr>
          <w:sz w:val="24"/>
          <w:szCs w:val="24"/>
        </w:rPr>
      </w:pPr>
      <w:r>
        <w:rPr>
          <w:rFonts w:ascii="Times New Roman" w:hAnsi="Times New Roman"/>
          <w:b/>
          <w:color w:val="000000"/>
          <w:sz w:val="28"/>
        </w:rPr>
        <w:t xml:space="preserve"> </w:t>
      </w:r>
      <w:r w:rsidRPr="003357CB">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F5105C" w:rsidRPr="003357CB">
        <w:trPr>
          <w:trHeight w:val="144"/>
          <w:tblCellSpacing w:w="20" w:type="nil"/>
        </w:trPr>
        <w:tc>
          <w:tcPr>
            <w:tcW w:w="487" w:type="dxa"/>
            <w:vMerge w:val="restart"/>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 п/п </w:t>
            </w:r>
          </w:p>
          <w:p w:rsidR="00F5105C" w:rsidRPr="003357CB" w:rsidRDefault="00F5105C">
            <w:pPr>
              <w:spacing w:after="0"/>
              <w:ind w:left="135"/>
              <w:rPr>
                <w:sz w:val="24"/>
                <w:szCs w:val="24"/>
              </w:rPr>
            </w:pPr>
          </w:p>
        </w:tc>
        <w:tc>
          <w:tcPr>
            <w:tcW w:w="3256" w:type="dxa"/>
            <w:vMerge w:val="restart"/>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Наименование разделов и тем программы </w:t>
            </w:r>
          </w:p>
          <w:p w:rsidR="00F5105C" w:rsidRPr="003357CB" w:rsidRDefault="00F5105C">
            <w:pPr>
              <w:spacing w:after="0"/>
              <w:ind w:left="135"/>
              <w:rPr>
                <w:sz w:val="24"/>
                <w:szCs w:val="24"/>
              </w:rPr>
            </w:pPr>
          </w:p>
        </w:tc>
        <w:tc>
          <w:tcPr>
            <w:tcW w:w="0" w:type="auto"/>
            <w:gridSpan w:val="3"/>
            <w:tcMar>
              <w:top w:w="50" w:type="dxa"/>
              <w:left w:w="100" w:type="dxa"/>
            </w:tcMar>
            <w:vAlign w:val="center"/>
          </w:tcPr>
          <w:p w:rsidR="00F5105C" w:rsidRPr="003357CB" w:rsidRDefault="00EC2CAD">
            <w:pPr>
              <w:spacing w:after="0"/>
              <w:rPr>
                <w:sz w:val="24"/>
                <w:szCs w:val="24"/>
              </w:rPr>
            </w:pPr>
            <w:r w:rsidRPr="003357CB">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Электронные (цифровые) образовательные ресурсы </w:t>
            </w:r>
          </w:p>
          <w:p w:rsidR="00F5105C" w:rsidRPr="003357CB" w:rsidRDefault="00F5105C">
            <w:pPr>
              <w:spacing w:after="0"/>
              <w:ind w:left="135"/>
              <w:rPr>
                <w:sz w:val="24"/>
                <w:szCs w:val="24"/>
              </w:rPr>
            </w:pPr>
          </w:p>
        </w:tc>
      </w:tr>
      <w:tr w:rsidR="00F5105C" w:rsidRPr="003357CB">
        <w:trPr>
          <w:trHeight w:val="144"/>
          <w:tblCellSpacing w:w="20" w:type="nil"/>
        </w:trPr>
        <w:tc>
          <w:tcPr>
            <w:tcW w:w="0" w:type="auto"/>
            <w:vMerge/>
            <w:tcBorders>
              <w:top w:val="nil"/>
            </w:tcBorders>
            <w:tcMar>
              <w:top w:w="50" w:type="dxa"/>
              <w:left w:w="100" w:type="dxa"/>
            </w:tcMar>
          </w:tcPr>
          <w:p w:rsidR="00F5105C" w:rsidRPr="003357CB" w:rsidRDefault="00F5105C">
            <w:pPr>
              <w:rPr>
                <w:sz w:val="24"/>
                <w:szCs w:val="24"/>
              </w:rPr>
            </w:pPr>
          </w:p>
        </w:tc>
        <w:tc>
          <w:tcPr>
            <w:tcW w:w="0" w:type="auto"/>
            <w:vMerge/>
            <w:tcBorders>
              <w:top w:val="nil"/>
            </w:tcBorders>
            <w:tcMar>
              <w:top w:w="50" w:type="dxa"/>
              <w:left w:w="100" w:type="dxa"/>
            </w:tcMar>
          </w:tcPr>
          <w:p w:rsidR="00F5105C" w:rsidRPr="003357CB" w:rsidRDefault="00F5105C">
            <w:pPr>
              <w:rPr>
                <w:sz w:val="24"/>
                <w:szCs w:val="24"/>
              </w:rPr>
            </w:pPr>
          </w:p>
        </w:tc>
        <w:tc>
          <w:tcPr>
            <w:tcW w:w="952"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Всего </w:t>
            </w:r>
          </w:p>
          <w:p w:rsidR="00F5105C" w:rsidRPr="003357CB" w:rsidRDefault="00F5105C">
            <w:pPr>
              <w:spacing w:after="0"/>
              <w:ind w:left="135"/>
              <w:rPr>
                <w:sz w:val="24"/>
                <w:szCs w:val="24"/>
              </w:rPr>
            </w:pPr>
          </w:p>
        </w:tc>
        <w:tc>
          <w:tcPr>
            <w:tcW w:w="1670"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Контрольные работы </w:t>
            </w:r>
          </w:p>
          <w:p w:rsidR="00F5105C" w:rsidRPr="003357CB" w:rsidRDefault="00F5105C">
            <w:pPr>
              <w:spacing w:after="0"/>
              <w:ind w:left="135"/>
              <w:rPr>
                <w:sz w:val="24"/>
                <w:szCs w:val="24"/>
              </w:rPr>
            </w:pPr>
          </w:p>
        </w:tc>
        <w:tc>
          <w:tcPr>
            <w:tcW w:w="1759"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 xml:space="preserve">Практические работы </w:t>
            </w:r>
          </w:p>
          <w:p w:rsidR="00F5105C" w:rsidRPr="003357CB" w:rsidRDefault="00F5105C">
            <w:pPr>
              <w:spacing w:after="0"/>
              <w:ind w:left="135"/>
              <w:rPr>
                <w:sz w:val="24"/>
                <w:szCs w:val="24"/>
              </w:rPr>
            </w:pPr>
          </w:p>
        </w:tc>
        <w:tc>
          <w:tcPr>
            <w:tcW w:w="0" w:type="auto"/>
            <w:vMerge/>
            <w:tcBorders>
              <w:top w:val="nil"/>
            </w:tcBorders>
            <w:tcMar>
              <w:top w:w="50" w:type="dxa"/>
              <w:left w:w="100" w:type="dxa"/>
            </w:tcMar>
          </w:tcPr>
          <w:p w:rsidR="00F5105C" w:rsidRPr="003357CB" w:rsidRDefault="00F5105C">
            <w:pPr>
              <w:rPr>
                <w:sz w:val="24"/>
                <w:szCs w:val="24"/>
              </w:rPr>
            </w:pPr>
          </w:p>
        </w:tc>
      </w:tr>
      <w:tr w:rsidR="00F5105C" w:rsidRPr="003357CB">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Раздел 1.</w:t>
            </w:r>
            <w:r w:rsidRPr="003357CB">
              <w:rPr>
                <w:rFonts w:ascii="Times New Roman" w:hAnsi="Times New Roman"/>
                <w:color w:val="000000"/>
                <w:sz w:val="24"/>
                <w:szCs w:val="24"/>
              </w:rPr>
              <w:t xml:space="preserve"> </w:t>
            </w:r>
            <w:r w:rsidRPr="003357CB">
              <w:rPr>
                <w:rFonts w:ascii="Times New Roman" w:hAnsi="Times New Roman"/>
                <w:b/>
                <w:color w:val="000000"/>
                <w:sz w:val="24"/>
                <w:szCs w:val="24"/>
              </w:rPr>
              <w:t>Античная литература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1.1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7">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0" w:type="auto"/>
            <w:gridSpan w:val="3"/>
            <w:tcMar>
              <w:top w:w="50" w:type="dxa"/>
              <w:left w:w="100" w:type="dxa"/>
            </w:tcMar>
            <w:vAlign w:val="center"/>
          </w:tcPr>
          <w:p w:rsidR="00F5105C" w:rsidRPr="003357CB" w:rsidRDefault="00F5105C">
            <w:pPr>
              <w:rPr>
                <w:sz w:val="24"/>
                <w:szCs w:val="24"/>
              </w:rPr>
            </w:pPr>
          </w:p>
        </w:tc>
      </w:tr>
      <w:tr w:rsidR="00F5105C" w:rsidRPr="003357CB">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Раздел 2.</w:t>
            </w:r>
            <w:r w:rsidRPr="003357CB">
              <w:rPr>
                <w:rFonts w:ascii="Times New Roman" w:hAnsi="Times New Roman"/>
                <w:color w:val="000000"/>
                <w:sz w:val="24"/>
                <w:szCs w:val="24"/>
              </w:rPr>
              <w:t xml:space="preserve"> </w:t>
            </w:r>
            <w:r w:rsidRPr="003357CB">
              <w:rPr>
                <w:rFonts w:ascii="Times New Roman" w:hAnsi="Times New Roman"/>
                <w:b/>
                <w:color w:val="000000"/>
                <w:sz w:val="24"/>
                <w:szCs w:val="24"/>
              </w:rPr>
              <w:t>Фольклор</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2.1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4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8">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2.2</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9">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7 </w:t>
            </w:r>
          </w:p>
        </w:tc>
        <w:tc>
          <w:tcPr>
            <w:tcW w:w="0" w:type="auto"/>
            <w:gridSpan w:val="3"/>
            <w:tcMar>
              <w:top w:w="50" w:type="dxa"/>
              <w:left w:w="100" w:type="dxa"/>
            </w:tcMar>
            <w:vAlign w:val="center"/>
          </w:tcPr>
          <w:p w:rsidR="00F5105C" w:rsidRPr="003357CB" w:rsidRDefault="00F5105C">
            <w:pPr>
              <w:rPr>
                <w:sz w:val="24"/>
                <w:szCs w:val="24"/>
              </w:rPr>
            </w:pPr>
          </w:p>
        </w:tc>
      </w:tr>
      <w:tr w:rsidR="00F5105C" w:rsidRPr="003357CB">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Раздел 3.</w:t>
            </w:r>
            <w:r w:rsidRPr="003357CB">
              <w:rPr>
                <w:rFonts w:ascii="Times New Roman" w:hAnsi="Times New Roman"/>
                <w:color w:val="000000"/>
                <w:sz w:val="24"/>
                <w:szCs w:val="24"/>
              </w:rPr>
              <w:t xml:space="preserve"> </w:t>
            </w:r>
            <w:r w:rsidRPr="003357CB">
              <w:rPr>
                <w:rFonts w:ascii="Times New Roman" w:hAnsi="Times New Roman"/>
                <w:b/>
                <w:color w:val="000000"/>
                <w:sz w:val="24"/>
                <w:szCs w:val="24"/>
              </w:rPr>
              <w:t>Древнерусская литература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3.1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w:t>
            </w:r>
            <w:r w:rsidRPr="003357CB">
              <w:rPr>
                <w:rFonts w:ascii="Times New Roman" w:hAnsi="Times New Roman"/>
                <w:color w:val="000000"/>
                <w:sz w:val="24"/>
                <w:szCs w:val="24"/>
                <w:lang w:val="ru-RU"/>
              </w:rPr>
              <w:lastRenderedPageBreak/>
              <w:t>«Предание о смерти князя Олега»</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lastRenderedPageBreak/>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0">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0" w:type="auto"/>
            <w:gridSpan w:val="3"/>
            <w:tcMar>
              <w:top w:w="50" w:type="dxa"/>
              <w:left w:w="100" w:type="dxa"/>
            </w:tcMar>
            <w:vAlign w:val="center"/>
          </w:tcPr>
          <w:p w:rsidR="00F5105C" w:rsidRPr="003357CB" w:rsidRDefault="00F5105C">
            <w:pPr>
              <w:rPr>
                <w:sz w:val="24"/>
                <w:szCs w:val="24"/>
              </w:rPr>
            </w:pPr>
          </w:p>
        </w:tc>
      </w:tr>
      <w:tr w:rsidR="00F5105C" w:rsidRPr="00E208EC">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b/>
                <w:color w:val="000000"/>
                <w:sz w:val="24"/>
                <w:szCs w:val="24"/>
                <w:lang w:val="ru-RU"/>
              </w:rPr>
              <w:t>Раздел 4.</w:t>
            </w:r>
            <w:r w:rsidRPr="003357CB">
              <w:rPr>
                <w:rFonts w:ascii="Times New Roman" w:hAnsi="Times New Roman"/>
                <w:color w:val="000000"/>
                <w:sz w:val="24"/>
                <w:szCs w:val="24"/>
                <w:lang w:val="ru-RU"/>
              </w:rPr>
              <w:t xml:space="preserve"> </w:t>
            </w:r>
            <w:r w:rsidRPr="003357CB">
              <w:rPr>
                <w:rFonts w:ascii="Times New Roman" w:hAnsi="Times New Roman"/>
                <w:b/>
                <w:color w:val="000000"/>
                <w:sz w:val="24"/>
                <w:szCs w:val="24"/>
                <w:lang w:val="ru-RU"/>
              </w:rPr>
              <w:t xml:space="preserve">Литература первой половины </w:t>
            </w:r>
            <w:r w:rsidRPr="003357CB">
              <w:rPr>
                <w:rFonts w:ascii="Times New Roman" w:hAnsi="Times New Roman"/>
                <w:b/>
                <w:color w:val="000000"/>
                <w:sz w:val="24"/>
                <w:szCs w:val="24"/>
              </w:rPr>
              <w:t>XIX</w:t>
            </w:r>
            <w:r w:rsidRPr="003357CB">
              <w:rPr>
                <w:rFonts w:ascii="Times New Roman" w:hAnsi="Times New Roman"/>
                <w:b/>
                <w:color w:val="000000"/>
                <w:sz w:val="24"/>
                <w:szCs w:val="24"/>
                <w:lang w:val="ru-RU"/>
              </w:rPr>
              <w:t xml:space="preserve"> века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4.1</w:t>
            </w:r>
          </w:p>
        </w:tc>
        <w:tc>
          <w:tcPr>
            <w:tcW w:w="3256"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3357CB">
              <w:rPr>
                <w:rFonts w:ascii="Times New Roman" w:hAnsi="Times New Roman"/>
                <w:color w:val="000000"/>
                <w:sz w:val="24"/>
                <w:szCs w:val="24"/>
              </w:rPr>
              <w:t>Роман «Дубровский»</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8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1">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4.2</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2">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4.3</w:t>
            </w:r>
          </w:p>
        </w:tc>
        <w:tc>
          <w:tcPr>
            <w:tcW w:w="3256"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lang w:val="ru-RU"/>
              </w:rPr>
              <w:t xml:space="preserve">А. В. Кольцов. Стихотворения не менее двух). </w:t>
            </w:r>
            <w:r w:rsidRPr="003357CB">
              <w:rPr>
                <w:rFonts w:ascii="Times New Roman" w:hAnsi="Times New Roman"/>
                <w:color w:val="000000"/>
                <w:sz w:val="24"/>
                <w:szCs w:val="24"/>
              </w:rPr>
              <w:t>«Косарь», «Соловей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3">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13 </w:t>
            </w:r>
          </w:p>
        </w:tc>
        <w:tc>
          <w:tcPr>
            <w:tcW w:w="0" w:type="auto"/>
            <w:gridSpan w:val="3"/>
            <w:tcMar>
              <w:top w:w="50" w:type="dxa"/>
              <w:left w:w="100" w:type="dxa"/>
            </w:tcMar>
            <w:vAlign w:val="center"/>
          </w:tcPr>
          <w:p w:rsidR="00F5105C" w:rsidRPr="003357CB" w:rsidRDefault="00F5105C">
            <w:pPr>
              <w:rPr>
                <w:sz w:val="24"/>
                <w:szCs w:val="24"/>
              </w:rPr>
            </w:pPr>
          </w:p>
        </w:tc>
      </w:tr>
      <w:tr w:rsidR="00F5105C" w:rsidRPr="00E208EC">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b/>
                <w:color w:val="000000"/>
                <w:sz w:val="24"/>
                <w:szCs w:val="24"/>
                <w:lang w:val="ru-RU"/>
              </w:rPr>
              <w:t>Раздел 5.</w:t>
            </w:r>
            <w:r w:rsidRPr="003357CB">
              <w:rPr>
                <w:rFonts w:ascii="Times New Roman" w:hAnsi="Times New Roman"/>
                <w:color w:val="000000"/>
                <w:sz w:val="24"/>
                <w:szCs w:val="24"/>
                <w:lang w:val="ru-RU"/>
              </w:rPr>
              <w:t xml:space="preserve"> </w:t>
            </w:r>
            <w:r w:rsidRPr="003357CB">
              <w:rPr>
                <w:rFonts w:ascii="Times New Roman" w:hAnsi="Times New Roman"/>
                <w:b/>
                <w:color w:val="000000"/>
                <w:sz w:val="24"/>
                <w:szCs w:val="24"/>
                <w:lang w:val="ru-RU"/>
              </w:rPr>
              <w:t xml:space="preserve">Литература второй половины </w:t>
            </w:r>
            <w:r w:rsidRPr="003357CB">
              <w:rPr>
                <w:rFonts w:ascii="Times New Roman" w:hAnsi="Times New Roman"/>
                <w:b/>
                <w:color w:val="000000"/>
                <w:sz w:val="24"/>
                <w:szCs w:val="24"/>
              </w:rPr>
              <w:t>XIX</w:t>
            </w:r>
            <w:r w:rsidRPr="003357CB">
              <w:rPr>
                <w:rFonts w:ascii="Times New Roman" w:hAnsi="Times New Roman"/>
                <w:b/>
                <w:color w:val="000000"/>
                <w:sz w:val="24"/>
                <w:szCs w:val="24"/>
                <w:lang w:val="ru-RU"/>
              </w:rPr>
              <w:t xml:space="preserve"> века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4">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5.2</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5">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5.3</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6">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5.4</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7">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5.5</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8">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lastRenderedPageBreak/>
              <w:t>5.6</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19">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5.7</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0">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16 </w:t>
            </w:r>
          </w:p>
        </w:tc>
        <w:tc>
          <w:tcPr>
            <w:tcW w:w="0" w:type="auto"/>
            <w:gridSpan w:val="3"/>
            <w:tcMar>
              <w:top w:w="50" w:type="dxa"/>
              <w:left w:w="100" w:type="dxa"/>
            </w:tcMar>
            <w:vAlign w:val="center"/>
          </w:tcPr>
          <w:p w:rsidR="00F5105C" w:rsidRPr="003357CB" w:rsidRDefault="00F5105C">
            <w:pPr>
              <w:rPr>
                <w:sz w:val="24"/>
                <w:szCs w:val="24"/>
              </w:rPr>
            </w:pPr>
          </w:p>
        </w:tc>
      </w:tr>
      <w:tr w:rsidR="00F5105C" w:rsidRPr="003357CB">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Раздел 6.</w:t>
            </w:r>
            <w:r w:rsidRPr="003357CB">
              <w:rPr>
                <w:rFonts w:ascii="Times New Roman" w:hAnsi="Times New Roman"/>
                <w:color w:val="000000"/>
                <w:sz w:val="24"/>
                <w:szCs w:val="24"/>
              </w:rPr>
              <w:t xml:space="preserve"> </w:t>
            </w:r>
            <w:r w:rsidRPr="003357CB">
              <w:rPr>
                <w:rFonts w:ascii="Times New Roman" w:hAnsi="Times New Roman"/>
                <w:b/>
                <w:color w:val="000000"/>
                <w:sz w:val="24"/>
                <w:szCs w:val="24"/>
              </w:rPr>
              <w:t>Литература ХХ века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1">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6.2</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Стихотворения отечественных поэтов </w:t>
            </w:r>
            <w:r w:rsidRPr="003357CB">
              <w:rPr>
                <w:rFonts w:ascii="Times New Roman" w:hAnsi="Times New Roman"/>
                <w:color w:val="000000"/>
                <w:sz w:val="24"/>
                <w:szCs w:val="24"/>
              </w:rPr>
              <w:t>XX</w:t>
            </w:r>
            <w:r w:rsidRPr="003357CB">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2">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6.3</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Проза отечественных писателей конца </w:t>
            </w:r>
            <w:r w:rsidRPr="003357CB">
              <w:rPr>
                <w:rFonts w:ascii="Times New Roman" w:hAnsi="Times New Roman"/>
                <w:color w:val="000000"/>
                <w:sz w:val="24"/>
                <w:szCs w:val="24"/>
              </w:rPr>
              <w:t>XX</w:t>
            </w:r>
            <w:r w:rsidRPr="003357CB">
              <w:rPr>
                <w:rFonts w:ascii="Times New Roman" w:hAnsi="Times New Roman"/>
                <w:color w:val="000000"/>
                <w:sz w:val="24"/>
                <w:szCs w:val="24"/>
                <w:lang w:val="ru-RU"/>
              </w:rPr>
              <w:t xml:space="preserve"> — начала </w:t>
            </w:r>
            <w:r w:rsidRPr="003357CB">
              <w:rPr>
                <w:rFonts w:ascii="Times New Roman" w:hAnsi="Times New Roman"/>
                <w:color w:val="000000"/>
                <w:sz w:val="24"/>
                <w:szCs w:val="24"/>
              </w:rPr>
              <w:t>XXI</w:t>
            </w:r>
            <w:r w:rsidRPr="003357CB">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w:t>
            </w:r>
            <w:r w:rsidRPr="003357CB">
              <w:rPr>
                <w:rFonts w:ascii="Times New Roman" w:hAnsi="Times New Roman"/>
                <w:color w:val="000000"/>
                <w:sz w:val="24"/>
                <w:szCs w:val="24"/>
                <w:lang w:val="ru-RU"/>
              </w:rPr>
              <w:lastRenderedPageBreak/>
              <w:t>Новый год»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lastRenderedPageBreak/>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3">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lastRenderedPageBreak/>
              <w:t>6.4</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4">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6.5</w:t>
            </w:r>
          </w:p>
        </w:tc>
        <w:tc>
          <w:tcPr>
            <w:tcW w:w="3256" w:type="dxa"/>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357CB">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5">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6.6</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4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6">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6.7</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7">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19 </w:t>
            </w:r>
          </w:p>
        </w:tc>
        <w:tc>
          <w:tcPr>
            <w:tcW w:w="0" w:type="auto"/>
            <w:gridSpan w:val="3"/>
            <w:tcMar>
              <w:top w:w="50" w:type="dxa"/>
              <w:left w:w="100" w:type="dxa"/>
            </w:tcMar>
            <w:vAlign w:val="center"/>
          </w:tcPr>
          <w:p w:rsidR="00F5105C" w:rsidRPr="003357CB" w:rsidRDefault="00F5105C">
            <w:pPr>
              <w:rPr>
                <w:sz w:val="24"/>
                <w:szCs w:val="24"/>
              </w:rPr>
            </w:pPr>
          </w:p>
        </w:tc>
      </w:tr>
      <w:tr w:rsidR="00F5105C" w:rsidRPr="003357CB">
        <w:trPr>
          <w:trHeight w:val="144"/>
          <w:tblCellSpacing w:w="20" w:type="nil"/>
        </w:trPr>
        <w:tc>
          <w:tcPr>
            <w:tcW w:w="0" w:type="auto"/>
            <w:gridSpan w:val="6"/>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b/>
                <w:color w:val="000000"/>
                <w:sz w:val="24"/>
                <w:szCs w:val="24"/>
              </w:rPr>
              <w:t>Раздел 7.</w:t>
            </w:r>
            <w:r w:rsidRPr="003357CB">
              <w:rPr>
                <w:rFonts w:ascii="Times New Roman" w:hAnsi="Times New Roman"/>
                <w:color w:val="000000"/>
                <w:sz w:val="24"/>
                <w:szCs w:val="24"/>
              </w:rPr>
              <w:t xml:space="preserve"> Зарубежная литература</w:t>
            </w:r>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7.1</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8">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lastRenderedPageBreak/>
              <w:t>7.2</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2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29">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7.3</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4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0">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487" w:type="dxa"/>
            <w:tcMar>
              <w:top w:w="50" w:type="dxa"/>
              <w:left w:w="100" w:type="dxa"/>
            </w:tcMar>
            <w:vAlign w:val="center"/>
          </w:tcPr>
          <w:p w:rsidR="00F5105C" w:rsidRPr="003357CB" w:rsidRDefault="00EC2CAD">
            <w:pPr>
              <w:spacing w:after="0"/>
              <w:rPr>
                <w:sz w:val="24"/>
                <w:szCs w:val="24"/>
              </w:rPr>
            </w:pPr>
            <w:r w:rsidRPr="003357CB">
              <w:rPr>
                <w:rFonts w:ascii="Times New Roman" w:hAnsi="Times New Roman"/>
                <w:color w:val="000000"/>
                <w:sz w:val="24"/>
                <w:szCs w:val="24"/>
              </w:rPr>
              <w:t>7.4</w:t>
            </w:r>
          </w:p>
        </w:tc>
        <w:tc>
          <w:tcPr>
            <w:tcW w:w="3256"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3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1">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 по разделу</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11 </w:t>
            </w:r>
          </w:p>
        </w:tc>
        <w:tc>
          <w:tcPr>
            <w:tcW w:w="0" w:type="auto"/>
            <w:gridSpan w:val="3"/>
            <w:tcMar>
              <w:top w:w="50" w:type="dxa"/>
              <w:left w:w="100" w:type="dxa"/>
            </w:tcMar>
            <w:vAlign w:val="center"/>
          </w:tcPr>
          <w:p w:rsidR="00F5105C" w:rsidRPr="003357CB" w:rsidRDefault="00F5105C">
            <w:pPr>
              <w:rPr>
                <w:sz w:val="24"/>
                <w:szCs w:val="24"/>
              </w:rPr>
            </w:pPr>
          </w:p>
        </w:tc>
      </w:tr>
      <w:tr w:rsidR="00F5105C" w:rsidRPr="00E208EC">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Развитие речи</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8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2">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Внеклассное чтение</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7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3">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1670"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4">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E208EC">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rPr>
            </w:pPr>
            <w:r w:rsidRPr="003357CB">
              <w:rPr>
                <w:rFonts w:ascii="Times New Roman" w:hAnsi="Times New Roman"/>
                <w:color w:val="000000"/>
                <w:sz w:val="24"/>
                <w:szCs w:val="24"/>
              </w:rPr>
              <w:t>Резервное время</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15 </w:t>
            </w:r>
          </w:p>
        </w:tc>
        <w:tc>
          <w:tcPr>
            <w:tcW w:w="1670" w:type="dxa"/>
            <w:tcMar>
              <w:top w:w="50" w:type="dxa"/>
              <w:left w:w="100" w:type="dxa"/>
            </w:tcMar>
            <w:vAlign w:val="center"/>
          </w:tcPr>
          <w:p w:rsidR="00F5105C" w:rsidRPr="003357CB" w:rsidRDefault="00F5105C">
            <w:pPr>
              <w:spacing w:after="0"/>
              <w:ind w:left="135"/>
              <w:jc w:val="center"/>
              <w:rPr>
                <w:sz w:val="24"/>
                <w:szCs w:val="24"/>
              </w:rPr>
            </w:pPr>
          </w:p>
        </w:tc>
        <w:tc>
          <w:tcPr>
            <w:tcW w:w="1759" w:type="dxa"/>
            <w:tcMar>
              <w:top w:w="50" w:type="dxa"/>
              <w:left w:w="100" w:type="dxa"/>
            </w:tcMar>
            <w:vAlign w:val="center"/>
          </w:tcPr>
          <w:p w:rsidR="00F5105C" w:rsidRPr="003357CB" w:rsidRDefault="00F5105C">
            <w:pPr>
              <w:spacing w:after="0"/>
              <w:ind w:left="135"/>
              <w:jc w:val="center"/>
              <w:rPr>
                <w:sz w:val="24"/>
                <w:szCs w:val="24"/>
              </w:rPr>
            </w:pPr>
          </w:p>
        </w:tc>
        <w:tc>
          <w:tcPr>
            <w:tcW w:w="2575" w:type="dxa"/>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 xml:space="preserve">Библиотека ЦОК </w:t>
            </w:r>
            <w:hyperlink r:id="rId35">
              <w:r w:rsidRPr="003357CB">
                <w:rPr>
                  <w:rFonts w:ascii="Times New Roman" w:hAnsi="Times New Roman"/>
                  <w:color w:val="0000FF"/>
                  <w:sz w:val="24"/>
                  <w:szCs w:val="24"/>
                  <w:u w:val="single"/>
                </w:rPr>
                <w:t>https</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m</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edsoo</w:t>
              </w:r>
              <w:r w:rsidRPr="003357CB">
                <w:rPr>
                  <w:rFonts w:ascii="Times New Roman" w:hAnsi="Times New Roman"/>
                  <w:color w:val="0000FF"/>
                  <w:sz w:val="24"/>
                  <w:szCs w:val="24"/>
                  <w:u w:val="single"/>
                  <w:lang w:val="ru-RU"/>
                </w:rPr>
                <w:t>.</w:t>
              </w:r>
              <w:r w:rsidRPr="003357CB">
                <w:rPr>
                  <w:rFonts w:ascii="Times New Roman" w:hAnsi="Times New Roman"/>
                  <w:color w:val="0000FF"/>
                  <w:sz w:val="24"/>
                  <w:szCs w:val="24"/>
                  <w:u w:val="single"/>
                </w:rPr>
                <w:t>ru</w:t>
              </w:r>
              <w:r w:rsidRPr="003357CB">
                <w:rPr>
                  <w:rFonts w:ascii="Times New Roman" w:hAnsi="Times New Roman"/>
                  <w:color w:val="0000FF"/>
                  <w:sz w:val="24"/>
                  <w:szCs w:val="24"/>
                  <w:u w:val="single"/>
                  <w:lang w:val="ru-RU"/>
                </w:rPr>
                <w:t>/7</w:t>
              </w:r>
              <w:r w:rsidRPr="003357CB">
                <w:rPr>
                  <w:rFonts w:ascii="Times New Roman" w:hAnsi="Times New Roman"/>
                  <w:color w:val="0000FF"/>
                  <w:sz w:val="24"/>
                  <w:szCs w:val="24"/>
                  <w:u w:val="single"/>
                </w:rPr>
                <w:t>f</w:t>
              </w:r>
              <w:r w:rsidRPr="003357CB">
                <w:rPr>
                  <w:rFonts w:ascii="Times New Roman" w:hAnsi="Times New Roman"/>
                  <w:color w:val="0000FF"/>
                  <w:sz w:val="24"/>
                  <w:szCs w:val="24"/>
                  <w:u w:val="single"/>
                  <w:lang w:val="ru-RU"/>
                </w:rPr>
                <w:t>41542</w:t>
              </w:r>
              <w:r w:rsidRPr="003357CB">
                <w:rPr>
                  <w:rFonts w:ascii="Times New Roman" w:hAnsi="Times New Roman"/>
                  <w:color w:val="0000FF"/>
                  <w:sz w:val="24"/>
                  <w:szCs w:val="24"/>
                  <w:u w:val="single"/>
                </w:rPr>
                <w:t>e</w:t>
              </w:r>
            </w:hyperlink>
          </w:p>
        </w:tc>
      </w:tr>
      <w:tr w:rsidR="00F5105C" w:rsidRPr="003357CB">
        <w:trPr>
          <w:trHeight w:val="144"/>
          <w:tblCellSpacing w:w="20" w:type="nil"/>
        </w:trPr>
        <w:tc>
          <w:tcPr>
            <w:tcW w:w="0" w:type="auto"/>
            <w:gridSpan w:val="2"/>
            <w:tcMar>
              <w:top w:w="50" w:type="dxa"/>
              <w:left w:w="100" w:type="dxa"/>
            </w:tcMar>
            <w:vAlign w:val="center"/>
          </w:tcPr>
          <w:p w:rsidR="00F5105C" w:rsidRPr="003357CB" w:rsidRDefault="00EC2CAD">
            <w:pPr>
              <w:spacing w:after="0"/>
              <w:ind w:left="135"/>
              <w:rPr>
                <w:sz w:val="24"/>
                <w:szCs w:val="24"/>
                <w:lang w:val="ru-RU"/>
              </w:rPr>
            </w:pPr>
            <w:r w:rsidRPr="003357CB">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lang w:val="ru-RU"/>
              </w:rPr>
              <w:t xml:space="preserve"> </w:t>
            </w:r>
            <w:r w:rsidRPr="003357CB">
              <w:rPr>
                <w:rFonts w:ascii="Times New Roman" w:hAnsi="Times New Roman"/>
                <w:color w:val="000000"/>
                <w:sz w:val="24"/>
                <w:szCs w:val="24"/>
              </w:rPr>
              <w:t xml:space="preserve">102 </w:t>
            </w:r>
          </w:p>
        </w:tc>
        <w:tc>
          <w:tcPr>
            <w:tcW w:w="1670"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2 </w:t>
            </w:r>
          </w:p>
        </w:tc>
        <w:tc>
          <w:tcPr>
            <w:tcW w:w="1759" w:type="dxa"/>
            <w:tcMar>
              <w:top w:w="50" w:type="dxa"/>
              <w:left w:w="100" w:type="dxa"/>
            </w:tcMar>
            <w:vAlign w:val="center"/>
          </w:tcPr>
          <w:p w:rsidR="00F5105C" w:rsidRPr="003357CB" w:rsidRDefault="00EC2CAD">
            <w:pPr>
              <w:spacing w:after="0"/>
              <w:ind w:left="135"/>
              <w:jc w:val="center"/>
              <w:rPr>
                <w:sz w:val="24"/>
                <w:szCs w:val="24"/>
              </w:rPr>
            </w:pPr>
            <w:r w:rsidRPr="003357CB">
              <w:rPr>
                <w:rFonts w:ascii="Times New Roman" w:hAnsi="Times New Roman"/>
                <w:color w:val="000000"/>
                <w:sz w:val="24"/>
                <w:szCs w:val="24"/>
              </w:rPr>
              <w:t xml:space="preserve"> 0 </w:t>
            </w:r>
          </w:p>
        </w:tc>
        <w:tc>
          <w:tcPr>
            <w:tcW w:w="2575" w:type="dxa"/>
            <w:tcMar>
              <w:top w:w="50" w:type="dxa"/>
              <w:left w:w="100" w:type="dxa"/>
            </w:tcMar>
            <w:vAlign w:val="center"/>
          </w:tcPr>
          <w:p w:rsidR="00F5105C" w:rsidRPr="003357CB" w:rsidRDefault="00F5105C">
            <w:pPr>
              <w:rPr>
                <w:sz w:val="24"/>
                <w:szCs w:val="24"/>
              </w:rPr>
            </w:pPr>
          </w:p>
        </w:tc>
      </w:tr>
    </w:tbl>
    <w:p w:rsidR="00F5105C" w:rsidRDefault="00F5105C">
      <w:pPr>
        <w:sectPr w:rsidR="00F5105C">
          <w:pgSz w:w="16383" w:h="11906" w:orient="landscape"/>
          <w:pgMar w:top="1134" w:right="850" w:bottom="1134" w:left="1701" w:header="720" w:footer="720" w:gutter="0"/>
          <w:cols w:space="720"/>
        </w:sectPr>
      </w:pPr>
    </w:p>
    <w:p w:rsidR="00F5105C" w:rsidRDefault="00F5105C">
      <w:pPr>
        <w:spacing w:after="0"/>
        <w:ind w:left="120"/>
      </w:pPr>
    </w:p>
    <w:p w:rsidR="00F5105C" w:rsidRPr="00E208EC" w:rsidRDefault="00EC2CAD" w:rsidP="00E208EC">
      <w:pPr>
        <w:spacing w:after="0"/>
        <w:ind w:left="120"/>
        <w:rPr>
          <w:sz w:val="24"/>
          <w:szCs w:val="24"/>
          <w:lang w:val="ru-RU"/>
        </w:rPr>
      </w:pPr>
      <w:bookmarkStart w:id="24" w:name="block-23227994"/>
      <w:bookmarkStart w:id="25" w:name="_GoBack"/>
      <w:bookmarkEnd w:id="23"/>
      <w:bookmarkEnd w:id="25"/>
      <w:r w:rsidRPr="00E208EC">
        <w:rPr>
          <w:rFonts w:ascii="Times New Roman" w:hAnsi="Times New Roman"/>
          <w:b/>
          <w:color w:val="000000"/>
          <w:sz w:val="28"/>
          <w:lang w:val="ru-RU"/>
        </w:rPr>
        <w:t xml:space="preserve"> </w:t>
      </w:r>
    </w:p>
    <w:p w:rsidR="00F5105C" w:rsidRPr="00E208EC" w:rsidRDefault="00EC2CAD">
      <w:pPr>
        <w:spacing w:after="0"/>
        <w:ind w:left="120"/>
        <w:rPr>
          <w:lang w:val="ru-RU"/>
        </w:rPr>
      </w:pPr>
      <w:r w:rsidRPr="00E208EC">
        <w:rPr>
          <w:rFonts w:ascii="Times New Roman" w:hAnsi="Times New Roman"/>
          <w:b/>
          <w:color w:val="000000"/>
          <w:sz w:val="28"/>
          <w:lang w:val="ru-RU"/>
        </w:rPr>
        <w:t xml:space="preserve"> </w:t>
      </w:r>
    </w:p>
    <w:p w:rsidR="00F5105C" w:rsidRPr="00E208EC" w:rsidRDefault="00F5105C">
      <w:pPr>
        <w:spacing w:after="0"/>
        <w:ind w:left="120"/>
        <w:rPr>
          <w:lang w:val="ru-RU"/>
        </w:rPr>
      </w:pPr>
    </w:p>
    <w:p w:rsidR="00F5105C" w:rsidRPr="003357CB" w:rsidRDefault="00EC2CAD">
      <w:pPr>
        <w:spacing w:after="0"/>
        <w:ind w:left="120"/>
        <w:rPr>
          <w:sz w:val="24"/>
          <w:szCs w:val="24"/>
          <w:lang w:val="ru-RU"/>
        </w:rPr>
      </w:pPr>
      <w:bookmarkStart w:id="26" w:name="block-23227998"/>
      <w:bookmarkEnd w:id="24"/>
      <w:r w:rsidRPr="003357CB">
        <w:rPr>
          <w:rFonts w:ascii="Times New Roman" w:hAnsi="Times New Roman"/>
          <w:b/>
          <w:color w:val="000000"/>
          <w:sz w:val="24"/>
          <w:szCs w:val="24"/>
          <w:lang w:val="ru-RU"/>
        </w:rPr>
        <w:t>УЧЕБНО-МЕТОДИЧЕСКОЕ ОБЕСПЕЧЕНИЕ ОБРАЗОВАТЕЛЬНОГО ПРОЦЕССА</w:t>
      </w:r>
    </w:p>
    <w:p w:rsidR="00F5105C" w:rsidRPr="003357CB" w:rsidRDefault="00EC2CAD">
      <w:pPr>
        <w:spacing w:after="0" w:line="480" w:lineRule="auto"/>
        <w:ind w:left="120"/>
        <w:rPr>
          <w:sz w:val="24"/>
          <w:szCs w:val="24"/>
          <w:lang w:val="ru-RU"/>
        </w:rPr>
      </w:pPr>
      <w:r w:rsidRPr="003357CB">
        <w:rPr>
          <w:rFonts w:ascii="Times New Roman" w:hAnsi="Times New Roman"/>
          <w:b/>
          <w:color w:val="000000"/>
          <w:sz w:val="24"/>
          <w:szCs w:val="24"/>
          <w:lang w:val="ru-RU"/>
        </w:rPr>
        <w:t>ОБЯЗАТЕЛЬНЫЕ УЧЕБНЫЕ МАТЕРИАЛЫ ДЛЯ УЧЕНИКА</w:t>
      </w:r>
    </w:p>
    <w:p w:rsidR="00F5105C" w:rsidRPr="00EC2CAD" w:rsidRDefault="00EC2CAD" w:rsidP="003357CB">
      <w:pPr>
        <w:spacing w:after="0" w:line="480" w:lineRule="auto"/>
        <w:ind w:left="120"/>
        <w:rPr>
          <w:lang w:val="ru-RU"/>
        </w:rPr>
      </w:pPr>
      <w:r w:rsidRPr="003357CB">
        <w:rPr>
          <w:rFonts w:ascii="Times New Roman" w:hAnsi="Times New Roman"/>
          <w:color w:val="000000"/>
          <w:sz w:val="24"/>
          <w:szCs w:val="24"/>
          <w:lang w:val="ru-RU"/>
        </w:rPr>
        <w:t>• Литература (в 2 частях), 6 класс/ Меркин Г.С., Общество с ограниченной ответственностью «Русское слово - учебник»</w:t>
      </w:r>
    </w:p>
    <w:p w:rsidR="00F5105C" w:rsidRPr="00EC2CAD" w:rsidRDefault="00F5105C">
      <w:pPr>
        <w:spacing w:after="0"/>
        <w:ind w:left="120"/>
        <w:rPr>
          <w:lang w:val="ru-RU"/>
        </w:rPr>
      </w:pPr>
    </w:p>
    <w:p w:rsidR="00F5105C" w:rsidRPr="003357CB" w:rsidRDefault="00EC2CAD">
      <w:pPr>
        <w:spacing w:after="0" w:line="480" w:lineRule="auto"/>
        <w:ind w:left="120"/>
        <w:rPr>
          <w:sz w:val="24"/>
          <w:szCs w:val="24"/>
          <w:lang w:val="ru-RU"/>
        </w:rPr>
      </w:pPr>
      <w:r w:rsidRPr="003357CB">
        <w:rPr>
          <w:rFonts w:ascii="Times New Roman" w:hAnsi="Times New Roman"/>
          <w:b/>
          <w:color w:val="000000"/>
          <w:sz w:val="24"/>
          <w:szCs w:val="24"/>
          <w:lang w:val="ru-RU"/>
        </w:rPr>
        <w:t>ЦИФРОВЫЕ ОБРАЗОВАТЕЛЬНЫЕ РЕСУРСЫ И РЕСУРСЫ СЕТИ ИНТЕРНЕТ</w:t>
      </w:r>
    </w:p>
    <w:p w:rsidR="00F5105C" w:rsidRPr="000E007E" w:rsidRDefault="00EC2CAD">
      <w:pPr>
        <w:spacing w:after="0" w:line="480" w:lineRule="auto"/>
        <w:ind w:left="120"/>
        <w:rPr>
          <w:sz w:val="24"/>
          <w:szCs w:val="24"/>
          <w:lang w:val="ru-RU"/>
        </w:rPr>
      </w:pPr>
      <w:bookmarkStart w:id="27" w:name="b680be9b-368a-4013-95ac-09d499c3ce1d"/>
      <w:r w:rsidRPr="000E007E">
        <w:rPr>
          <w:rFonts w:ascii="Times New Roman" w:hAnsi="Times New Roman"/>
          <w:color w:val="000000"/>
          <w:sz w:val="24"/>
          <w:szCs w:val="24"/>
          <w:lang w:val="ru-RU"/>
        </w:rPr>
        <w:t>Библиотека ЦОК</w:t>
      </w:r>
      <w:bookmarkEnd w:id="27"/>
    </w:p>
    <w:p w:rsidR="00F5105C" w:rsidRPr="000E007E" w:rsidRDefault="00F5105C">
      <w:pPr>
        <w:rPr>
          <w:lang w:val="ru-RU"/>
        </w:rPr>
        <w:sectPr w:rsidR="00F5105C" w:rsidRPr="000E007E">
          <w:pgSz w:w="11906" w:h="16383"/>
          <w:pgMar w:top="1134" w:right="850" w:bottom="1134" w:left="1701" w:header="720" w:footer="720" w:gutter="0"/>
          <w:cols w:space="720"/>
        </w:sectPr>
      </w:pPr>
    </w:p>
    <w:bookmarkEnd w:id="26"/>
    <w:p w:rsidR="00711444" w:rsidRPr="000E007E" w:rsidRDefault="00711444">
      <w:pPr>
        <w:rPr>
          <w:lang w:val="ru-RU"/>
        </w:rPr>
      </w:pPr>
    </w:p>
    <w:sectPr w:rsidR="00711444" w:rsidRPr="000E007E" w:rsidSect="00F510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F99"/>
    <w:multiLevelType w:val="multilevel"/>
    <w:tmpl w:val="C010D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87DDD"/>
    <w:multiLevelType w:val="multilevel"/>
    <w:tmpl w:val="D318B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C3815"/>
    <w:multiLevelType w:val="multilevel"/>
    <w:tmpl w:val="64A6D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35B2B"/>
    <w:multiLevelType w:val="multilevel"/>
    <w:tmpl w:val="9072C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B1F53"/>
    <w:multiLevelType w:val="multilevel"/>
    <w:tmpl w:val="D0F60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E6B0F"/>
    <w:multiLevelType w:val="multilevel"/>
    <w:tmpl w:val="D688B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4BD"/>
    <w:multiLevelType w:val="multilevel"/>
    <w:tmpl w:val="E0420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E7BC3"/>
    <w:multiLevelType w:val="hybridMultilevel"/>
    <w:tmpl w:val="998E7E3A"/>
    <w:lvl w:ilvl="0" w:tplc="0C7EB8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6AD3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8A0E16">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E727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F04A1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F6754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C0C49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2E8978">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0DE3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5EC0C65"/>
    <w:multiLevelType w:val="multilevel"/>
    <w:tmpl w:val="4D7A9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02791"/>
    <w:multiLevelType w:val="multilevel"/>
    <w:tmpl w:val="1F266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C6E08"/>
    <w:multiLevelType w:val="multilevel"/>
    <w:tmpl w:val="05864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883977"/>
    <w:multiLevelType w:val="multilevel"/>
    <w:tmpl w:val="8B42C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1153FD"/>
    <w:multiLevelType w:val="multilevel"/>
    <w:tmpl w:val="A5A8A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845FE"/>
    <w:multiLevelType w:val="multilevel"/>
    <w:tmpl w:val="C4DCB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D1D36"/>
    <w:multiLevelType w:val="multilevel"/>
    <w:tmpl w:val="9316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0341A5"/>
    <w:multiLevelType w:val="multilevel"/>
    <w:tmpl w:val="12849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9526CE"/>
    <w:multiLevelType w:val="multilevel"/>
    <w:tmpl w:val="EDEE5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32AD6"/>
    <w:multiLevelType w:val="hybridMultilevel"/>
    <w:tmpl w:val="0E60D470"/>
    <w:lvl w:ilvl="0" w:tplc="53AC684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16285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279F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8C88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4EF8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EE87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C325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0746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8C0C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BB77E3F"/>
    <w:multiLevelType w:val="multilevel"/>
    <w:tmpl w:val="3C200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FA6598"/>
    <w:multiLevelType w:val="multilevel"/>
    <w:tmpl w:val="AF221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D6B76"/>
    <w:multiLevelType w:val="multilevel"/>
    <w:tmpl w:val="A32EC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211D3B"/>
    <w:multiLevelType w:val="multilevel"/>
    <w:tmpl w:val="43FCA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4C2D5F"/>
    <w:multiLevelType w:val="multilevel"/>
    <w:tmpl w:val="8A402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2F5198"/>
    <w:multiLevelType w:val="multilevel"/>
    <w:tmpl w:val="13D08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7008B"/>
    <w:multiLevelType w:val="multilevel"/>
    <w:tmpl w:val="0E1A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14"/>
  </w:num>
  <w:num w:numId="4">
    <w:abstractNumId w:val="15"/>
  </w:num>
  <w:num w:numId="5">
    <w:abstractNumId w:val="1"/>
  </w:num>
  <w:num w:numId="6">
    <w:abstractNumId w:val="11"/>
  </w:num>
  <w:num w:numId="7">
    <w:abstractNumId w:val="21"/>
  </w:num>
  <w:num w:numId="8">
    <w:abstractNumId w:val="18"/>
  </w:num>
  <w:num w:numId="9">
    <w:abstractNumId w:val="8"/>
  </w:num>
  <w:num w:numId="10">
    <w:abstractNumId w:val="13"/>
  </w:num>
  <w:num w:numId="11">
    <w:abstractNumId w:val="20"/>
  </w:num>
  <w:num w:numId="12">
    <w:abstractNumId w:val="5"/>
  </w:num>
  <w:num w:numId="13">
    <w:abstractNumId w:val="23"/>
  </w:num>
  <w:num w:numId="14">
    <w:abstractNumId w:val="0"/>
  </w:num>
  <w:num w:numId="15">
    <w:abstractNumId w:val="19"/>
  </w:num>
  <w:num w:numId="16">
    <w:abstractNumId w:val="10"/>
  </w:num>
  <w:num w:numId="17">
    <w:abstractNumId w:val="6"/>
  </w:num>
  <w:num w:numId="18">
    <w:abstractNumId w:val="22"/>
  </w:num>
  <w:num w:numId="19">
    <w:abstractNumId w:val="3"/>
  </w:num>
  <w:num w:numId="20">
    <w:abstractNumId w:val="2"/>
  </w:num>
  <w:num w:numId="21">
    <w:abstractNumId w:val="16"/>
  </w:num>
  <w:num w:numId="22">
    <w:abstractNumId w:val="4"/>
  </w:num>
  <w:num w:numId="23">
    <w:abstractNumId w:val="12"/>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8"/>
  <w:characterSpacingControl w:val="doNotCompress"/>
  <w:compat>
    <w:compatSetting w:name="compatibilityMode" w:uri="http://schemas.microsoft.com/office/word" w:val="12"/>
  </w:compat>
  <w:rsids>
    <w:rsidRoot w:val="00F5105C"/>
    <w:rsid w:val="000E007E"/>
    <w:rsid w:val="003357CB"/>
    <w:rsid w:val="004C61E2"/>
    <w:rsid w:val="006D1898"/>
    <w:rsid w:val="00711444"/>
    <w:rsid w:val="00CA6DA5"/>
    <w:rsid w:val="00E208EC"/>
    <w:rsid w:val="00EC2CAD"/>
    <w:rsid w:val="00F5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105C"/>
    <w:rPr>
      <w:color w:val="0000FF" w:themeColor="hyperlink"/>
      <w:u w:val="single"/>
    </w:rPr>
  </w:style>
  <w:style w:type="table" w:styleId="ac">
    <w:name w:val="Table Grid"/>
    <w:basedOn w:val="a1"/>
    <w:uiPriority w:val="59"/>
    <w:rsid w:val="00F51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61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26" Type="http://schemas.openxmlformats.org/officeDocument/2006/relationships/hyperlink" Target="https://m.edsoo.ru/7f41542e" TargetMode="External"/><Relationship Id="rId3" Type="http://schemas.microsoft.com/office/2007/relationships/stylesWithEffects" Target="stylesWithEffects.xml"/><Relationship Id="rId21" Type="http://schemas.openxmlformats.org/officeDocument/2006/relationships/hyperlink" Target="https://m.edsoo.ru/7f41542e" TargetMode="External"/><Relationship Id="rId34" Type="http://schemas.openxmlformats.org/officeDocument/2006/relationships/hyperlink" Target="https://m.edsoo.ru/7f41542e" TargetMode="External"/><Relationship Id="rId7" Type="http://schemas.openxmlformats.org/officeDocument/2006/relationships/hyperlink" Target="https://m.edsoo.ru/7f41542e"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2" Type="http://schemas.openxmlformats.org/officeDocument/2006/relationships/styles" Target="styles.xml"/><Relationship Id="rId16" Type="http://schemas.openxmlformats.org/officeDocument/2006/relationships/hyperlink" Target="https://m.edsoo.ru/7f41542e" TargetMode="External"/><Relationship Id="rId20" Type="http://schemas.openxmlformats.org/officeDocument/2006/relationships/hyperlink" Target="https://m.edsoo.ru/7f41542e" TargetMode="External"/><Relationship Id="rId29" Type="http://schemas.openxmlformats.org/officeDocument/2006/relationships/hyperlink" Target="https://m.edsoo.ru/7f41542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fontTable" Target="fontTable.xml"/><Relationship Id="rId10" Type="http://schemas.openxmlformats.org/officeDocument/2006/relationships/hyperlink" Target="https://m.edsoo.ru/7f41542e" TargetMode="External"/><Relationship Id="rId19" Type="http://schemas.openxmlformats.org/officeDocument/2006/relationships/hyperlink" Target="https://m.edsoo.ru/7f41542e" TargetMode="External"/><Relationship Id="rId31" Type="http://schemas.openxmlformats.org/officeDocument/2006/relationships/hyperlink" Target="https://m.edsoo.ru/7f41542e" TargetMode="External"/><Relationship Id="rId4" Type="http://schemas.openxmlformats.org/officeDocument/2006/relationships/settings" Target="settings.xml"/><Relationship Id="rId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6389</Words>
  <Characters>36423</Characters>
  <Application>Microsoft Office Word</Application>
  <DocSecurity>0</DocSecurity>
  <Lines>303</Lines>
  <Paragraphs>85</Paragraphs>
  <ScaleCrop>false</ScaleCrop>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2023-10-09T07:30:00Z</dcterms:created>
  <dcterms:modified xsi:type="dcterms:W3CDTF">2023-10-16T06:19:00Z</dcterms:modified>
</cp:coreProperties>
</file>