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85" w:rsidRPr="00A77385" w:rsidRDefault="00487D75" w:rsidP="00A7738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bookmarkStart w:id="0" w:name="5ce1acce-c3fd-49bf-9494-1e3d1db3054e"/>
      <w:r w:rsidRPr="00487D75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</w:rPr>
        <w:sectPr w:rsidR="00A77385" w:rsidRPr="00A77385">
          <w:pgSz w:w="11906" w:h="16383"/>
          <w:pgMar w:top="426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" w:name="block-18880933"/>
      <w:bookmarkEnd w:id="1"/>
      <w:r w:rsidRPr="00A7738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E93250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Адаптированная р</w:t>
      </w:r>
      <w:bookmarkStart w:id="2" w:name="_GoBack"/>
      <w:bookmarkEnd w:id="2"/>
      <w:r w:rsidR="00A77385" w:rsidRPr="00A77385">
        <w:rPr>
          <w:rFonts w:ascii="Times New Roman" w:eastAsia="Calibri" w:hAnsi="Times New Roman" w:cs="Times New Roman"/>
          <w:color w:val="000000"/>
          <w:sz w:val="28"/>
        </w:rPr>
        <w:t xml:space="preserve">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A77385" w:rsidRPr="00A77385">
        <w:rPr>
          <w:rFonts w:ascii="Times New Roman" w:eastAsia="Calibri" w:hAnsi="Times New Roman" w:cs="Times New Roman"/>
          <w:color w:val="000000"/>
          <w:sz w:val="28"/>
        </w:rPr>
        <w:t>Минпросвещения</w:t>
      </w:r>
      <w:proofErr w:type="spellEnd"/>
      <w:r w:rsidR="00A77385" w:rsidRPr="00A77385">
        <w:rPr>
          <w:rFonts w:ascii="Times New Roman" w:eastAsia="Calibri" w:hAnsi="Times New Roman" w:cs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="00A77385" w:rsidRPr="00A77385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="00A77385" w:rsidRPr="00A77385">
        <w:rPr>
          <w:rFonts w:ascii="Times New Roman" w:eastAsia="Calibri" w:hAnsi="Times New Roman" w:cs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ХАРАКТЕРИСТИКА </w:t>
      </w:r>
      <w:r w:rsidRPr="00A77385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A77385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теоретико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</w:rPr>
        <w:sectPr w:rsidR="00A77385" w:rsidRPr="00A77385">
          <w:pgSz w:w="11906" w:h="16383"/>
          <w:pgMar w:top="426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8880934"/>
      <w:bookmarkEnd w:id="3"/>
      <w:r w:rsidRPr="00A7738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Мифология.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Мифы народов России и мира.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Фольклор.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Малые жанры: пословицы, поговорки, загадки. Сказки народов России и народов мира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4" w:name="8038850c-b985-4899-8396-05ec2b5ebddc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не менее трёх).</w:t>
      </w:r>
      <w:bookmarkEnd w:id="4"/>
      <w:r w:rsidRPr="00A77385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первой половины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 века И. А. Крылов.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Басни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5" w:name="f1cdb435-b3ac-4333-9983-9795e004a0c2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три по выбору). Например, «Волк на псарне», «Листы и Корни», «Свинья под Дубом», «Квартет», «Осёл и Соловей», «Ворона и Лисица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».</w:t>
      </w:r>
      <w:bookmarkEnd w:id="5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А. С. Пушкин.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Стихотворения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" w:name="b8731a29-438b-4b6a-a37d-ff778ded575a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не менее трёх). «Зимнее утро», «Зимний вечер», «Няне» и др.</w:t>
      </w:r>
      <w:bookmarkEnd w:id="6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«Сказка о мёртвой царевне и о семи богатырях».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М. Ю. Лермонтов.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Стихотворение «Бородино».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Н. В. Гоголь.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Повесть «Ночь перед Рождеством» из сборника «Вечера на хуторе близ Диканьки».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второй половины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И. С. Тургенев.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Рассказ «Муму».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Н. А. Некрасов.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7" w:name="1d4fde75-5a86-4cea-90d5-aae01314b835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не менее двух). «Крестьянские дети», «Школьник» и др.</w:t>
      </w:r>
      <w:bookmarkEnd w:id="7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Поэма «Мороз, Красный нос» (фрагмент).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Л. Н. Толстой.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Рассказ «Кавказский пленник».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–ХХ веков.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Стихотворения отечественных поэтов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–ХХ веков о родной природе и о связи человека с Родиной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8" w:name="3c5dcffd-8a26-4103-9932-75cd7a8dd3e4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не менее пяти стихотворений трёх поэтов). Например, стихотворения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А.К.Толстого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, Ф. И. Тютчева, А. А. Фета, И. А. Бунина, А. А. Блока, С. А. Есенина, Н. М. Рубцова, Ю. П.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Кузнецова.</w:t>
      </w:r>
      <w:bookmarkEnd w:id="8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Юмористические рассказы отечественных писателей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–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А. П. Чехов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9" w:name="dbfddf02-0071-45b9-8d3c-fa1cc17b4b15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два рассказа по выбору). Например, «Лошадиная фамилия», «Мальчики», «Хирургия» и др.</w:t>
      </w:r>
      <w:bookmarkEnd w:id="9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М. М. Зощенко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0" w:name="90913393-50df-412f-ac1a-f5af225a368e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два рассказа по выбору). Например, «Галоша», «Лёля и Минька», «Ёлка», «Золотые слова», «Встреча» и др.</w:t>
      </w:r>
      <w:bookmarkEnd w:id="10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Произведения отечественной литературы о природе и животных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1" w:name="aec23ce7-13ed-416b-91bb-298806d5c90e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не менее двух). Например, А. И. Куприна, М. М. Пришвина, К. Г.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Паустовского.</w:t>
      </w:r>
      <w:bookmarkEnd w:id="11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А. П. Платонов.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Рассказы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2" w:name="cfa39edd-5597-42b5-b07f-489d84e47a94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один по выбору). Например, «Корова», «Никита» и др.</w:t>
      </w:r>
      <w:bookmarkEnd w:id="12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В. П. Астафьев.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Рассказ «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Васюткино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озеро».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–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XXI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Произведения отечественной литературы на тему «Человек на войне»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3" w:name="35dcef7b-869c-4626-b557-2b2839912c37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не менее двух). Например, Л. А. Кассиль. «Дорогие мои мальчишки»; Ю. Я. Яковлев.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«Девочки с Васильевского острова»; В. П. Катаев. «Сын полка»,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К.М.Симонов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«Сын артиллериста» и др.</w:t>
      </w:r>
      <w:bookmarkEnd w:id="13"/>
      <w:r w:rsidRPr="00A77385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Произведения отечественных писателей 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–</w:t>
      </w: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XXI</w:t>
      </w: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 веков на тему детства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4" w:name="a5fd8ebc-c46e-41fa-818f-2757c5fc34dd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Железникова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, Ю. Я. Яковлева, Ю. И. Коваля, А. А.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Гиваргизова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, М. С.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Аромштам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, Н. Ю. </w:t>
      </w:r>
      <w:proofErr w:type="spellStart"/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Абгарян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.</w:t>
      </w:r>
      <w:bookmarkEnd w:id="14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Произведения приключенческого жанра отечественных писателей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5" w:name="0447e246-04d6-4654-9850-bc46c641eafe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(одно по выбору). Например, К. Булычёв. «Девочка, с которой ничего не случится», «Миллион приключений» и др. (главы по выбору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15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народов Российской Федерации. Стихотворения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6" w:name="e8c5701d-d8b6-4159-b2e0-3a6ac9c7dd15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одно по выбору). Например, Р. Г. Гамзатов. «Песня соловья»; М. Карим. «Эту песню мать мне пела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».</w:t>
      </w:r>
      <w:bookmarkEnd w:id="16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литература.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Х. К. Андерсен.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Сказки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7" w:name="2ca66737-c580-4ac4-a5b2-7f657ef38e3a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одна по выбору). Например, «Снежная королева», «Соловей» и др.</w:t>
      </w:r>
      <w:bookmarkEnd w:id="17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Зарубежная сказочная проза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8" w:name="fd694784-5635-4214-94a4-c12d0a30d199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одно произведение по выбору). Например, Л. Кэрролл. «Алиса в Стране Чудес» (главы по выбору), Дж. Р. Р.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Толкин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. «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Хоббит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, или Туда и обратно» (главы по выбору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18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о детях и подростках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9" w:name="b40b601e-d0c3-4299-89d0-394ad0dce0c8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два произведения по выбору). Например, М. Твен. «Приключения Тома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Сойера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» (главы по выбору); Дж. Лондон. «Сказание о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Кише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»; Р.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Брэдбери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. Рассказы. Например, «Каникулы», «Звук бегущих ног», «Зелёное утро» и др.</w:t>
      </w:r>
      <w:bookmarkEnd w:id="19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приключенческая проза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0" w:name="103698ad-506d-4d05-bb28-79e90ac8cd6a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>два произведения по выбору). Например, Р. Л. Стивенсон. «Остров сокровищ», «Чёрная стрела» и др.</w:t>
      </w:r>
      <w:bookmarkEnd w:id="20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о животных </w:t>
      </w:r>
      <w:proofErr w:type="gramStart"/>
      <w:r w:rsidRPr="00A77385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1" w:name="8a53c771-ce41-4f85-8a47-a227160dd957"/>
      <w:r w:rsidRPr="00A77385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одно-два произведения по выбору). Э. Сетон-Томпсон. «Королевская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аналостанка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»; Дж. Даррелл. «Говорящий свёрток»; Дж. Лондон. «Белый клык»; Дж. Р. Киплинг. «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Маугли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», «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Рикки-Тикки-Тави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» и др.</w:t>
      </w:r>
      <w:bookmarkEnd w:id="21"/>
      <w:r w:rsidRPr="00A77385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2" w:name="block-18880935"/>
      <w:bookmarkEnd w:id="22"/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представление о способах противодействия коррупции;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активное участие в школьном самоуправлении;</w:t>
      </w:r>
    </w:p>
    <w:p w:rsidR="00A77385" w:rsidRPr="00A77385" w:rsidRDefault="00A77385" w:rsidP="00A7738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волонтерство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; помощь людям, нуждающимся в ней).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Патриотического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77385" w:rsidRPr="00A77385" w:rsidRDefault="00A77385" w:rsidP="00A77385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77385" w:rsidRPr="00A77385" w:rsidRDefault="00A77385" w:rsidP="00A77385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77385" w:rsidRPr="00A77385" w:rsidRDefault="00A77385" w:rsidP="00A77385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77385" w:rsidRPr="00A77385" w:rsidRDefault="00A77385" w:rsidP="00A77385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77385" w:rsidRPr="00A77385" w:rsidRDefault="00A77385" w:rsidP="00A7738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A77385" w:rsidRPr="00A77385" w:rsidRDefault="00A77385" w:rsidP="00A7738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77385" w:rsidRPr="00A77385" w:rsidRDefault="00A77385" w:rsidP="00A7738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уметь управлять собственным эмоциональным состоянием;</w:t>
      </w:r>
    </w:p>
    <w:p w:rsidR="00A77385" w:rsidRPr="00A77385" w:rsidRDefault="00A77385" w:rsidP="00A7738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77385" w:rsidRPr="00A77385" w:rsidRDefault="00A77385" w:rsidP="00A7738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77385" w:rsidRPr="00A77385" w:rsidRDefault="00A77385" w:rsidP="00A7738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77385" w:rsidRPr="00A77385" w:rsidRDefault="00A77385" w:rsidP="00A7738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77385" w:rsidRPr="00A77385" w:rsidRDefault="00A77385" w:rsidP="00A7738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77385" w:rsidRPr="00A77385" w:rsidRDefault="00A77385" w:rsidP="00A7738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77385" w:rsidRPr="00A77385" w:rsidRDefault="00A77385" w:rsidP="00A77385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A77385" w:rsidRPr="00A77385" w:rsidRDefault="00A77385" w:rsidP="00A77385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77385" w:rsidRPr="00A77385" w:rsidRDefault="00A77385" w:rsidP="00A77385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других людей, осознавать в совместной деятельности новые знания, навыки и компетенции из опыта других;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77385" w:rsidRPr="00A77385" w:rsidRDefault="00A77385" w:rsidP="00A77385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быть готовым действовать в отсутствии гарантий успеха.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познавательные действия: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1) Базовые логические действия: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дефициты информации, данных, необходимых для решения поставленной учебной задачи;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формулировать гипотезы об их взаимосвязях;</w:t>
      </w:r>
    </w:p>
    <w:p w:rsidR="00A77385" w:rsidRPr="00A77385" w:rsidRDefault="00A77385" w:rsidP="00A77385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A77385" w:rsidRPr="00A77385" w:rsidRDefault="00A77385" w:rsidP="00A77385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77385" w:rsidRPr="00A77385" w:rsidRDefault="00A77385" w:rsidP="00A77385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эту информацию.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коммуникативные действия: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1) Общение: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77385" w:rsidRPr="00A77385" w:rsidRDefault="00A77385" w:rsidP="00A7738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</w:t>
      </w: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участниками взаимодействия на литературных занятиях;</w:t>
      </w:r>
    </w:p>
    <w:p w:rsidR="00A77385" w:rsidRPr="00A77385" w:rsidRDefault="00A77385" w:rsidP="00A7738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регулятивные действия: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1) Самоорганизация:</w:t>
      </w:r>
    </w:p>
    <w:p w:rsidR="00A77385" w:rsidRPr="00A77385" w:rsidRDefault="00A77385" w:rsidP="00A7738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77385" w:rsidRPr="00A77385" w:rsidRDefault="00A77385" w:rsidP="00A7738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77385" w:rsidRPr="00A77385" w:rsidRDefault="00A77385" w:rsidP="00A7738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7385" w:rsidRPr="00A77385" w:rsidRDefault="00A77385" w:rsidP="00A7738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77385" w:rsidRPr="00A77385" w:rsidRDefault="00A77385" w:rsidP="00A7738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77385" w:rsidRPr="00A77385" w:rsidRDefault="00A77385" w:rsidP="00A7738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77385" w:rsidRPr="00A77385" w:rsidRDefault="00A77385" w:rsidP="00A7738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77385" w:rsidRPr="00A77385" w:rsidRDefault="00A77385" w:rsidP="00A7738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Эмоциональный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интеллект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A77385" w:rsidRPr="00A77385" w:rsidRDefault="00A77385" w:rsidP="00A7738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</w:t>
      </w:r>
    </w:p>
    <w:p w:rsidR="00A77385" w:rsidRPr="00A77385" w:rsidRDefault="00A77385" w:rsidP="00A7738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77385" w:rsidRPr="00A77385" w:rsidRDefault="00A77385" w:rsidP="00A7738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эмоций.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4)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Принятие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себя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других</w:t>
      </w:r>
      <w:proofErr w:type="spell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A77385" w:rsidRPr="00A77385" w:rsidRDefault="00A77385" w:rsidP="00A7738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77385" w:rsidRPr="00A77385" w:rsidRDefault="00A77385" w:rsidP="00A7738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A77385" w:rsidRPr="00A77385" w:rsidRDefault="00A77385" w:rsidP="00A7738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проявлять открытость себе и другим;</w:t>
      </w:r>
    </w:p>
    <w:p w:rsidR="00A77385" w:rsidRPr="00A77385" w:rsidRDefault="00A77385" w:rsidP="00A7738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A77385" w:rsidRPr="00A77385" w:rsidRDefault="00A77385" w:rsidP="00A7738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A77385" w:rsidRPr="00A77385" w:rsidRDefault="00A77385" w:rsidP="00A7738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A77385" w:rsidRPr="00A77385" w:rsidRDefault="00A77385" w:rsidP="00A7738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сопоставлять темы и сюжеты произведений, образы персонажей;</w:t>
      </w:r>
    </w:p>
    <w:p w:rsidR="00A77385" w:rsidRPr="00A77385" w:rsidRDefault="00A77385" w:rsidP="00A7738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A77385" w:rsidRPr="00A77385" w:rsidRDefault="00A77385" w:rsidP="00A7738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7738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A77385">
        <w:rPr>
          <w:rFonts w:ascii="Times New Roman" w:eastAsia="Calibri" w:hAnsi="Times New Roman" w:cs="Times New Roman"/>
          <w:color w:val="000000"/>
          <w:sz w:val="28"/>
        </w:rPr>
        <w:t>интернет-ресурсами</w:t>
      </w:r>
      <w:proofErr w:type="spellEnd"/>
      <w:r w:rsidRPr="00A77385">
        <w:rPr>
          <w:rFonts w:ascii="Times New Roman" w:eastAsia="Calibri" w:hAnsi="Times New Roman" w:cs="Times New Roman"/>
          <w:color w:val="000000"/>
          <w:sz w:val="28"/>
        </w:rPr>
        <w:t>, соблюдая правила информационной безопасности.</w:t>
      </w: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77385" w:rsidRPr="00A77385" w:rsidRDefault="00A77385" w:rsidP="00A7738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3" w:name="block-18880930"/>
      <w:bookmarkEnd w:id="23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5</w:t>
      </w:r>
      <w:proofErr w:type="gram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7"/>
        <w:gridCol w:w="2289"/>
        <w:gridCol w:w="930"/>
        <w:gridCol w:w="1806"/>
        <w:gridCol w:w="1873"/>
        <w:gridCol w:w="2767"/>
      </w:tblGrid>
      <w:tr w:rsidR="00A77385" w:rsidRPr="00A77385" w:rsidTr="00A77385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Мифология</w:t>
            </w:r>
            <w:proofErr w:type="spellEnd"/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Литература первой половины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Стихотворения (не менее трёх). «Зимнее утро», «Зимний вечер», «Няне» и др.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мёртвой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царевне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семи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богатырях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4.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Литература второй половины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др..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Поэма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Мороз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Красный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нос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 (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фрагмент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Литература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—ХХ веков</w:t>
            </w:r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—ХХ веков о родной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веков. А. П. Чехов (два рассказа по выбору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«Лошадиная фамилия», «Мальчики», «Хирургия»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М.М.Зощенко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произведения А. И. Куприна, М. М.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Пришвина, К. Г. Паустовского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А. П. Платонов. Рассказы (один по выбору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, «Корова», «Никита»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6.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Литература 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XX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—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веков</w:t>
            </w:r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К.М.Симонов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"Сын артиллериста"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(не менее двух), например, произведения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В.Г.Короленко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В. П. Катаева, В. П.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Крапивина, Ю.П. Казакова, А. Г. Алексина, В. П. Астафьева, В. К.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Железникова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Ю.Я.Яковлева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Ю. И. Коваля, А. 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Гиваргизова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М. С.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Аромштам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Н.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Ю.Абгарян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Сказки (одна по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выбору).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Снежная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королева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Соловей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Л.Кэрролл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«Алиса в Стране Чудес» (главы);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Дж.Р.Р.Толкин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приключенческая проза. (два произведения по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Зарубежная проза о животных. (одно-два произведения по выбору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).Например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Э. Сетон-Томпсон. «Королевская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аналостанка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Дж. Даррелл. «Говорящий свёрток»; Дж. Лондон. «Белый Клык»; Дж. Р. Киплинг.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Маугли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Рикки-Тикки-Тави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Внеклассное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1906" w:h="16383"/>
          <w:pgMar w:top="850" w:right="424" w:bottom="1701" w:left="1134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rPr>
          <w:rFonts w:ascii="Calibri" w:eastAsia="Calibri" w:hAnsi="Calibri" w:cs="Times New Roman"/>
          <w:lang w:val="en-US"/>
        </w:rPr>
        <w:sectPr w:rsidR="00A77385" w:rsidRPr="00A773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4" w:name="block-18880931"/>
      <w:bookmarkEnd w:id="24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A77385" w:rsidRPr="00A77385" w:rsidRDefault="00A77385" w:rsidP="00A7738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5</w:t>
      </w:r>
      <w:proofErr w:type="gramEnd"/>
      <w:r w:rsidRPr="00A7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"/>
        <w:gridCol w:w="3774"/>
        <w:gridCol w:w="1172"/>
        <w:gridCol w:w="1841"/>
        <w:gridCol w:w="1910"/>
        <w:gridCol w:w="1347"/>
        <w:gridCol w:w="2861"/>
      </w:tblGrid>
      <w:tr w:rsidR="00A77385" w:rsidRPr="00A77385" w:rsidTr="00A77385">
        <w:trPr>
          <w:trHeight w:val="144"/>
        </w:trPr>
        <w:tc>
          <w:tcPr>
            <w:tcW w:w="4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738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Книга в жизни человека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19572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Легенды и мифы Древней Греции.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мифе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«Яблоки Гесперид» и другие подвиги Геракла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Мифы народов России и мира. Переложение мифов разными авторами. Геродот.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Легенда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Арионе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Колыбельные песни,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пестушки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, приговорки, скороговорки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19629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Поэзия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волшебной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Сказки о животных «Журавль и цапля».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Солдатская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шинель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19658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Духовно-нравственный опыт народных сказок.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19671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19685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Жанр басни в мировой литературе.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Эзоп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Лафонтен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Русские баснописцы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века. А. П. Сумароков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Кокушка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». И. И. Дмитриев «Муха».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bfc</w:t>
              </w:r>
              <w:proofErr w:type="spellEnd"/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А. Крылов - великий русский баснописец. Басни (три по выбору). «Волк на псарне»,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«Листы и Корни», «Свинья под Дубом», «Квартет», «Осёл и Соловей», «Ворона и Лисица»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daa</w:t>
              </w:r>
              <w:proofErr w:type="spellEnd"/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fee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А. Крылов. Художественные средства изображения в баснях.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Эзопов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1970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Образы русской природы в произведениях поэта (не менее трёх).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Зимнее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утро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Няне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19720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Лирический герой в стихотворениях поэта.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няни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1974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Волшебство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сказке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Н. В. Гоголь. Реальность и фантастика 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повестях писателя "Заколдованное место"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19898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 С. Тургенев. Рассказ «Муму»: система образов.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Герасима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Каморка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Герасима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др..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содержание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детские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Поэма «Мороз, Красный нос» (фрагмент).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А. Некрасов. Поэма «Мороз, Красный нос».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1985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Л. Н. Толстой. Рассказ «Кавказский пленник». Жилин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Костылин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Сравнительная характеристика образов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Л. Н. Толстой. Рассказ «Кавказский пленник».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Нравственный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облик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героев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19914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Л. Н. Толстой. Рассказ «Кавказский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пленник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».Картины</w:t>
            </w:r>
            <w:proofErr w:type="spellEnd"/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природы.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писателя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А. А. Фет.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Чудная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…", "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Весенний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дождь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Еще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весны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душистой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нега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19947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—ХХ веков о родной природе и о связи человека с Родиной И. А. Бунин.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Помню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долгий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Бледнеет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ночь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…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Туманов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пелена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1995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аукает...», «Сыплет черемуха снегом...», «Край любимый!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Сердцу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снятся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[[Резервный урок. Стихотворения отечественных поэтов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–ХХ веков о родной природе и о связи человека с Родиной [[Н. М. Рубцов.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Тихая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деревня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»]]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речи.Поэтические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образы, настроения и картины в стихах о природе.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веков. А. П. Чехов. Рассказы (два по выбору).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Лошадиная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фамилия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Мальчики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Хирургия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Тематический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 М. Зощенко (два рассказа по выбору). «Галоша», «Лёля и Минька», «Ёлка», «Золотые слова»,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Встреча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».Тема</w:t>
            </w:r>
            <w:proofErr w:type="spellEnd"/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, идея, сюжет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М. Зощенко. «Галоша», «Лёля и Минька», «Ёлка»,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«Золотые слова», «Встреча»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главных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героев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рассказах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писателя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поступки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2662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Нравственные проблемы сказок и рассказов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А.И.Куприна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М.М.Пришвина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К.Г.Паустовского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русских писателей о природе и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животных.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Тема,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К.М.Симонов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"Сын артиллериста"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героизма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К.М.Симонов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В. П. Катаев. «Сын полка». Образ Вани Солнцева.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Отметки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Риммы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Лебедевой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28146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В.Г.Короленко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В.П.Катаева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В.П.Крапивина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Ю.П.Казакова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А.Г.Алексина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В.К.Железникова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Ю.Я.Яковлева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Ю.И.Коваля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А.А.Гиваргизова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М.С.Аромштам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Н.Ю.Абгарян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.]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Специфика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27926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Авторская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позиция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поступки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отечественных 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взгляд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тему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детства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литературе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Произведения отечественных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писателей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XXI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веков на тему детства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К.Булычева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Эту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песню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мать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пела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стихотворений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Образ лирического героя в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стихотворениях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Р.Г.Гамзатова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М.Карима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Победа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добра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над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злом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Авторская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позиция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Толкин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 Герои и мотивы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Толкин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Хоббит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или </w:t>
            </w:r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Туда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обратно» (главы) и др. Стиль и язык, художественные приемы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Художественный мир литературной сказки.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теме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Брэдбери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Марк Твен. «Приключения Тома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». Тематика произведения. Сюжет. Система персонажей.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Марк Твен. «Приключения Тома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»: дружба героев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приключенческая проза. (два произведения по выбору), например, Р. Л. </w:t>
            </w:r>
            <w:proofErr w:type="spellStart"/>
            <w:proofErr w:type="gram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Стивенсон.«</w:t>
            </w:r>
            <w:proofErr w:type="gram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Остров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сокровищ», «Чёрная стрела» (главы по выбору) и др.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приключенческой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прозе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сюжеты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Р.Л.Стивенсон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«Остров сокровищ», «Чёрная стрела» (главы по выбору).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героя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Обзорный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Зарубежная приключенческая проза.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Любимое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произведение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о животных. (одно-два произведения по выбору), например, Э. Сетон-Томпсон. «Королевская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аналостанка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»; Дж. Даррелл. «Говорящий свёрток»; Дж.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Лондон. «Белый Клык»; Дж. Р. Киплинг.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Маугли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Рикки-Тикки-Тави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proofErr w:type="spellStart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7738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7385" w:rsidRPr="00A77385" w:rsidTr="00A77385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Итоговый урок. Результаты и планы на следующий год.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Список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рекомендуемой</w:t>
            </w:r>
            <w:proofErr w:type="spellEnd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литературы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77385" w:rsidRPr="00A77385" w:rsidTr="00A7738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7385" w:rsidRPr="00A77385" w:rsidRDefault="00A77385" w:rsidP="00A77385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7738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7385" w:rsidRPr="00A77385" w:rsidRDefault="00A77385" w:rsidP="00A7738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102AB0" w:rsidRDefault="00102AB0" w:rsidP="00A77385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102AB0" w:rsidRDefault="00102AB0" w:rsidP="00102AB0">
      <w:pPr>
        <w:rPr>
          <w:rFonts w:ascii="Calibri" w:eastAsia="Calibri" w:hAnsi="Calibri" w:cs="Times New Roman"/>
          <w:lang w:val="en-US"/>
        </w:rPr>
      </w:pPr>
    </w:p>
    <w:p w:rsidR="00102AB0" w:rsidRPr="00102AB0" w:rsidRDefault="00102AB0" w:rsidP="0010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ресурсы.</w:t>
      </w:r>
    </w:p>
    <w:p w:rsidR="00102AB0" w:rsidRPr="00102AB0" w:rsidRDefault="00102AB0" w:rsidP="0010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федеральных нормативных документах находится на сайт: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http://mon.gov.ru/ (Министерство Образования РФ);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http://www.edu.ru/ (Единый государственный экзамен); 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http://fgosreestr.ru (Реестр примерных основных общеобразовательных программ).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Интернет-ресурсы, рекомендуемые для использования в работе: 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http://obrnadzor.gov.ru/ – Федеральная служба по надзору в сфере образования и науки;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www.fipi.ru – Федеральный институт педагогических измерений (ФИПИ); 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http://ege.edu.ru/ – официальный информационный портал ЕГЭ; 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http://gia.edu.ru/ – официальный информационный портал ОГЭ;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– единая коллекция цифровых образовательных ресурсов;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http://eng.1september.ru/ – издательский дом «Первое сентября», издания «Русский язык», «Литература»;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– сайт издательства «Просвещение»</w:t>
      </w:r>
    </w:p>
    <w:p w:rsidR="00102AB0" w:rsidRPr="00102AB0" w:rsidRDefault="00102AB0" w:rsidP="00102A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http://pedsovet.org/forum/forum21.html – портал «Всероссийский педсовет»</w:t>
      </w:r>
    </w:p>
    <w:p w:rsidR="00102AB0" w:rsidRPr="00102AB0" w:rsidRDefault="00102AB0" w:rsidP="0010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 по литературе: </w:t>
      </w:r>
    </w:p>
    <w:p w:rsidR="00102AB0" w:rsidRPr="00102AB0" w:rsidRDefault="00102AB0" w:rsidP="00102AB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http://www.philologia.ru/ – учебный филологический ресурс, обучающий читать тексты художественной литературы в форме решения увлекательных задач;</w:t>
      </w:r>
    </w:p>
    <w:p w:rsidR="00102AB0" w:rsidRPr="00102AB0" w:rsidRDefault="00102AB0" w:rsidP="00102AB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http://www.filobraz.ru – «Школа юного филолога»;</w:t>
      </w:r>
    </w:p>
    <w:p w:rsidR="00102AB0" w:rsidRPr="00102AB0" w:rsidRDefault="00102AB0" w:rsidP="00102AB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http://lit.1september.ru/index.htm – электронная версия газеты «Литература»</w:t>
      </w:r>
    </w:p>
    <w:p w:rsidR="00102AB0" w:rsidRPr="00102AB0" w:rsidRDefault="00102AB0" w:rsidP="00102AB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http://www.prosv.ru/– издательство «Просвещение»;</w:t>
      </w:r>
    </w:p>
    <w:p w:rsidR="00102AB0" w:rsidRPr="00102AB0" w:rsidRDefault="00102AB0" w:rsidP="00102AB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https://drofa-ventana.ru/ – корпорация «Российский учебник». </w:t>
      </w:r>
    </w:p>
    <w:p w:rsidR="00102AB0" w:rsidRPr="00102AB0" w:rsidRDefault="00102AB0" w:rsidP="0010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 для учителя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Формирование универсальных учебных действий в основной школе. От действия к мысли: пособие для учителя [Текст] /А. Г.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Просвещение, 2010. — 25–142 с.: ил. — (Стандарты второго поколения). — ISBN 978–5-09–020588–7. / 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Семененко, Н. М. Современный урок в аспекте реализации задач ФГОС второго поколения [Текст] / Н. М. Семененко // Молодой ученый. — 2016. — №2. — С. 840-843.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Русская словесность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Речь и культура общения: 5-9 классы. Книга для учителя. Часть 1. – Екатеринбург, 2001; 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Играем – учимся. Учимся играем. – Екатеринбург, 1998.</w:t>
      </w:r>
    </w:p>
    <w:p w:rsidR="00102AB0" w:rsidRPr="00102AB0" w:rsidRDefault="00102AB0" w:rsidP="00102AB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Книга для учителя. Уроки риторики в </w:t>
      </w:r>
      <w:proofErr w:type="gram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– </w:t>
      </w:r>
      <w:proofErr w:type="spellStart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102AB0" w:rsidRPr="00102AB0" w:rsidRDefault="00102AB0" w:rsidP="00102AB0">
      <w:pPr>
        <w:spacing w:line="256" w:lineRule="auto"/>
        <w:rPr>
          <w:rFonts w:ascii="Calibri" w:eastAsia="Calibri" w:hAnsi="Calibri" w:cs="Times New Roman"/>
        </w:rPr>
      </w:pPr>
    </w:p>
    <w:p w:rsidR="00102AB0" w:rsidRPr="00102AB0" w:rsidRDefault="00102AB0" w:rsidP="00102AB0">
      <w:pPr>
        <w:spacing w:line="256" w:lineRule="auto"/>
        <w:rPr>
          <w:rFonts w:ascii="Calibri" w:eastAsia="Calibri" w:hAnsi="Calibri" w:cs="Times New Roman"/>
        </w:rPr>
      </w:pPr>
    </w:p>
    <w:p w:rsidR="00102AB0" w:rsidRPr="00102AB0" w:rsidRDefault="00102AB0" w:rsidP="00102AB0">
      <w:pPr>
        <w:spacing w:after="0" w:line="256" w:lineRule="auto"/>
        <w:rPr>
          <w:rFonts w:ascii="Calibri" w:eastAsia="Calibri" w:hAnsi="Calibri" w:cs="Times New Roman"/>
        </w:rPr>
        <w:sectPr w:rsidR="00102AB0" w:rsidRPr="00102A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AB0" w:rsidRPr="00102AB0" w:rsidRDefault="00102AB0" w:rsidP="00102AB0">
      <w:pPr>
        <w:rPr>
          <w:rFonts w:ascii="Calibri" w:eastAsia="Calibri" w:hAnsi="Calibri" w:cs="Times New Roman"/>
        </w:rPr>
      </w:pPr>
    </w:p>
    <w:p w:rsidR="00102AB0" w:rsidRPr="00102AB0" w:rsidRDefault="00102AB0" w:rsidP="00102AB0">
      <w:pPr>
        <w:rPr>
          <w:rFonts w:ascii="Calibri" w:eastAsia="Calibri" w:hAnsi="Calibri" w:cs="Times New Roman"/>
        </w:rPr>
      </w:pPr>
    </w:p>
    <w:p w:rsidR="00A77385" w:rsidRPr="00102AB0" w:rsidRDefault="00A77385" w:rsidP="00102AB0">
      <w:pPr>
        <w:rPr>
          <w:rFonts w:ascii="Calibri" w:eastAsia="Calibri" w:hAnsi="Calibri" w:cs="Times New Roman"/>
        </w:rPr>
        <w:sectPr w:rsidR="00A77385" w:rsidRPr="00102A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102AB0" w:rsidRDefault="00A77385" w:rsidP="00A77385">
      <w:pPr>
        <w:spacing w:after="0" w:line="276" w:lineRule="auto"/>
        <w:rPr>
          <w:rFonts w:ascii="Calibri" w:eastAsia="Calibri" w:hAnsi="Calibri" w:cs="Times New Roman"/>
        </w:rPr>
        <w:sectPr w:rsidR="00A77385" w:rsidRPr="00102A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102AB0" w:rsidRDefault="00A77385" w:rsidP="00A77385">
      <w:pPr>
        <w:spacing w:after="0" w:line="276" w:lineRule="auto"/>
        <w:rPr>
          <w:rFonts w:ascii="Calibri" w:eastAsia="Calibri" w:hAnsi="Calibri" w:cs="Times New Roman"/>
        </w:rPr>
        <w:sectPr w:rsidR="00A77385" w:rsidRPr="00102A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385" w:rsidRPr="00102AB0" w:rsidRDefault="00A77385" w:rsidP="00A77385">
      <w:pPr>
        <w:spacing w:after="200" w:line="276" w:lineRule="auto"/>
        <w:rPr>
          <w:rFonts w:ascii="Calibri" w:eastAsia="Calibri" w:hAnsi="Calibri" w:cs="Times New Roman"/>
        </w:rPr>
      </w:pPr>
      <w:bookmarkStart w:id="25" w:name="block-18880932"/>
      <w:bookmarkEnd w:id="25"/>
    </w:p>
    <w:p w:rsidR="00CE4395" w:rsidRDefault="00CE4395"/>
    <w:sectPr w:rsidR="00CE4395" w:rsidSect="00A7738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1F6"/>
    <w:multiLevelType w:val="multilevel"/>
    <w:tmpl w:val="BAE68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97D68"/>
    <w:multiLevelType w:val="multilevel"/>
    <w:tmpl w:val="92C06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CA4210"/>
    <w:multiLevelType w:val="multilevel"/>
    <w:tmpl w:val="428EA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775640"/>
    <w:multiLevelType w:val="multilevel"/>
    <w:tmpl w:val="2D22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103A41"/>
    <w:multiLevelType w:val="multilevel"/>
    <w:tmpl w:val="2146B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C31C4A"/>
    <w:multiLevelType w:val="hybridMultilevel"/>
    <w:tmpl w:val="162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A78"/>
    <w:multiLevelType w:val="multilevel"/>
    <w:tmpl w:val="99A60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E774B"/>
    <w:multiLevelType w:val="multilevel"/>
    <w:tmpl w:val="73B21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C81D48"/>
    <w:multiLevelType w:val="multilevel"/>
    <w:tmpl w:val="15B8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AD16D5F"/>
    <w:multiLevelType w:val="multilevel"/>
    <w:tmpl w:val="32CE6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F262F34"/>
    <w:multiLevelType w:val="multilevel"/>
    <w:tmpl w:val="4B58D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053537C"/>
    <w:multiLevelType w:val="multilevel"/>
    <w:tmpl w:val="FFAE4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0854474"/>
    <w:multiLevelType w:val="multilevel"/>
    <w:tmpl w:val="ABD46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1B1746"/>
    <w:multiLevelType w:val="multilevel"/>
    <w:tmpl w:val="1674A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4624379"/>
    <w:multiLevelType w:val="multilevel"/>
    <w:tmpl w:val="9508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B25416"/>
    <w:multiLevelType w:val="multilevel"/>
    <w:tmpl w:val="333A8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F944BB5"/>
    <w:multiLevelType w:val="multilevel"/>
    <w:tmpl w:val="3F18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5797787"/>
    <w:multiLevelType w:val="multilevel"/>
    <w:tmpl w:val="B680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5E346F8"/>
    <w:multiLevelType w:val="multilevel"/>
    <w:tmpl w:val="AB16E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4700E6"/>
    <w:multiLevelType w:val="multilevel"/>
    <w:tmpl w:val="39B89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11"/>
  </w:num>
  <w:num w:numId="5">
    <w:abstractNumId w:val="15"/>
  </w:num>
  <w:num w:numId="6">
    <w:abstractNumId w:val="15"/>
  </w:num>
  <w:num w:numId="7">
    <w:abstractNumId w:val="14"/>
  </w:num>
  <w:num w:numId="8">
    <w:abstractNumId w:val="14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21"/>
  </w:num>
  <w:num w:numId="14">
    <w:abstractNumId w:val="21"/>
  </w:num>
  <w:num w:numId="15">
    <w:abstractNumId w:val="10"/>
  </w:num>
  <w:num w:numId="16">
    <w:abstractNumId w:val="10"/>
  </w:num>
  <w:num w:numId="17">
    <w:abstractNumId w:val="16"/>
  </w:num>
  <w:num w:numId="18">
    <w:abstractNumId w:val="16"/>
  </w:num>
  <w:num w:numId="19">
    <w:abstractNumId w:val="13"/>
  </w:num>
  <w:num w:numId="20">
    <w:abstractNumId w:val="13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9"/>
  </w:num>
  <w:num w:numId="26">
    <w:abstractNumId w:val="19"/>
  </w:num>
  <w:num w:numId="27">
    <w:abstractNumId w:val="6"/>
  </w:num>
  <w:num w:numId="28">
    <w:abstractNumId w:val="6"/>
  </w:num>
  <w:num w:numId="29">
    <w:abstractNumId w:val="8"/>
  </w:num>
  <w:num w:numId="30">
    <w:abstractNumId w:val="8"/>
  </w:num>
  <w:num w:numId="31">
    <w:abstractNumId w:val="17"/>
  </w:num>
  <w:num w:numId="32">
    <w:abstractNumId w:val="17"/>
  </w:num>
  <w:num w:numId="33">
    <w:abstractNumId w:val="18"/>
  </w:num>
  <w:num w:numId="34">
    <w:abstractNumId w:val="18"/>
  </w:num>
  <w:num w:numId="35">
    <w:abstractNumId w:val="3"/>
  </w:num>
  <w:num w:numId="36">
    <w:abstractNumId w:val="3"/>
  </w:num>
  <w:num w:numId="37">
    <w:abstractNumId w:val="12"/>
  </w:num>
  <w:num w:numId="38">
    <w:abstractNumId w:val="12"/>
  </w:num>
  <w:num w:numId="39">
    <w:abstractNumId w:val="7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DF"/>
    <w:rsid w:val="00030DDF"/>
    <w:rsid w:val="00102AB0"/>
    <w:rsid w:val="002E5DC2"/>
    <w:rsid w:val="00487D75"/>
    <w:rsid w:val="00807096"/>
    <w:rsid w:val="00A77385"/>
    <w:rsid w:val="00CE4395"/>
    <w:rsid w:val="00E67807"/>
    <w:rsid w:val="00E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E206-5960-44DA-9C2B-F071C07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385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385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385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385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385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7385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77385"/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7385"/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77385"/>
  </w:style>
  <w:style w:type="character" w:styleId="a3">
    <w:name w:val="Hyperlink"/>
    <w:basedOn w:val="a0"/>
    <w:uiPriority w:val="99"/>
    <w:semiHidden/>
    <w:unhideWhenUsed/>
    <w:rsid w:val="00A773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385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A77385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7738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7385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A77385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A77385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A77385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77385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77385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A7738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170" TargetMode="External"/><Relationship Id="rId47" Type="http://schemas.openxmlformats.org/officeDocument/2006/relationships/hyperlink" Target="https://m.edsoo.ru/8a19685a" TargetMode="External"/><Relationship Id="rId63" Type="http://schemas.openxmlformats.org/officeDocument/2006/relationships/hyperlink" Target="https://m.edsoo.ru/8a197fa2" TargetMode="External"/><Relationship Id="rId68" Type="http://schemas.openxmlformats.org/officeDocument/2006/relationships/hyperlink" Target="https://m.edsoo.ru/8a19898e" TargetMode="External"/><Relationship Id="rId84" Type="http://schemas.openxmlformats.org/officeDocument/2006/relationships/hyperlink" Target="https://m.edsoo.ru/8a199b04" TargetMode="External"/><Relationship Id="rId89" Type="http://schemas.openxmlformats.org/officeDocument/2006/relationships/hyperlink" Target="https://m.edsoo.ru/8bc29154" TargetMode="External"/><Relationship Id="rId112" Type="http://schemas.openxmlformats.org/officeDocument/2006/relationships/hyperlink" Target="https://m.edsoo.ru/8bc26d7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d3a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a5e" TargetMode="External"/><Relationship Id="rId53" Type="http://schemas.openxmlformats.org/officeDocument/2006/relationships/hyperlink" Target="https://m.edsoo.ru/8a1970fc" TargetMode="External"/><Relationship Id="rId58" Type="http://schemas.openxmlformats.org/officeDocument/2006/relationships/hyperlink" Target="https://m.edsoo.ru/8a197728" TargetMode="External"/><Relationship Id="rId74" Type="http://schemas.openxmlformats.org/officeDocument/2006/relationships/hyperlink" Target="https://m.edsoo.ru/8a198d80" TargetMode="External"/><Relationship Id="rId79" Type="http://schemas.openxmlformats.org/officeDocument/2006/relationships/hyperlink" Target="https://m.edsoo.ru/8a199366" TargetMode="External"/><Relationship Id="rId102" Type="http://schemas.openxmlformats.org/officeDocument/2006/relationships/hyperlink" Target="https://m.edsoo.ru/8bc27a4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bc2662a" TargetMode="External"/><Relationship Id="rId95" Type="http://schemas.openxmlformats.org/officeDocument/2006/relationships/hyperlink" Target="https://m.edsoo.ru/8bc28574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629c" TargetMode="External"/><Relationship Id="rId48" Type="http://schemas.openxmlformats.org/officeDocument/2006/relationships/hyperlink" Target="https://m.edsoo.ru/8a196a9e" TargetMode="External"/><Relationship Id="rId64" Type="http://schemas.openxmlformats.org/officeDocument/2006/relationships/hyperlink" Target="https://m.edsoo.ru/8a198128" TargetMode="External"/><Relationship Id="rId69" Type="http://schemas.openxmlformats.org/officeDocument/2006/relationships/hyperlink" Target="https://m.edsoo.ru/8a198aba" TargetMode="External"/><Relationship Id="rId113" Type="http://schemas.openxmlformats.org/officeDocument/2006/relationships/hyperlink" Target="https://m.edsoo.ru/8bc26e9a" TargetMode="External"/><Relationship Id="rId80" Type="http://schemas.openxmlformats.org/officeDocument/2006/relationships/hyperlink" Target="https://m.edsoo.ru/8a19947e" TargetMode="External"/><Relationship Id="rId85" Type="http://schemas.openxmlformats.org/officeDocument/2006/relationships/hyperlink" Target="https://m.edsoo.ru/8a199c30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c02" TargetMode="External"/><Relationship Id="rId59" Type="http://schemas.openxmlformats.org/officeDocument/2006/relationships/hyperlink" Target="https://m.edsoo.ru/8a197840" TargetMode="External"/><Relationship Id="rId103" Type="http://schemas.openxmlformats.org/officeDocument/2006/relationships/hyperlink" Target="https://m.edsoo.ru/8bc288a8" TargetMode="External"/><Relationship Id="rId108" Type="http://schemas.openxmlformats.org/officeDocument/2006/relationships/hyperlink" Target="https://m.edsoo.ru/8bc28f4c" TargetMode="External"/><Relationship Id="rId54" Type="http://schemas.openxmlformats.org/officeDocument/2006/relationships/hyperlink" Target="https://m.edsoo.ru/8a19720a" TargetMode="External"/><Relationship Id="rId70" Type="http://schemas.openxmlformats.org/officeDocument/2006/relationships/hyperlink" Target="https://m.edsoo.ru/8a198c36" TargetMode="External"/><Relationship Id="rId75" Type="http://schemas.openxmlformats.org/officeDocument/2006/relationships/hyperlink" Target="https://m.edsoo.ru/8a199028" TargetMode="External"/><Relationship Id="rId91" Type="http://schemas.openxmlformats.org/officeDocument/2006/relationships/hyperlink" Target="https://m.edsoo.ru/8bc26ba2" TargetMode="External"/><Relationship Id="rId96" Type="http://schemas.openxmlformats.org/officeDocument/2006/relationships/hyperlink" Target="https://m.edsoo.ru/8bc27b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946" TargetMode="External"/><Relationship Id="rId49" Type="http://schemas.openxmlformats.org/officeDocument/2006/relationships/hyperlink" Target="https://m.edsoo.ru/8a196bfc" TargetMode="External"/><Relationship Id="rId57" Type="http://schemas.openxmlformats.org/officeDocument/2006/relationships/hyperlink" Target="https://m.edsoo.ru/8a197610" TargetMode="External"/><Relationship Id="rId106" Type="http://schemas.openxmlformats.org/officeDocument/2006/relationships/hyperlink" Target="https://m.edsoo.ru/8bc28e5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418" TargetMode="External"/><Relationship Id="rId52" Type="http://schemas.openxmlformats.org/officeDocument/2006/relationships/hyperlink" Target="https://m.edsoo.ru/8a196fee" TargetMode="External"/><Relationship Id="rId60" Type="http://schemas.openxmlformats.org/officeDocument/2006/relationships/hyperlink" Target="https://m.edsoo.ru/8a197bb0" TargetMode="External"/><Relationship Id="rId65" Type="http://schemas.openxmlformats.org/officeDocument/2006/relationships/hyperlink" Target="https://m.edsoo.ru/8a198268" TargetMode="External"/><Relationship Id="rId73" Type="http://schemas.openxmlformats.org/officeDocument/2006/relationships/hyperlink" Target="https://m.edsoo.ru/8a1985ce" TargetMode="External"/><Relationship Id="rId78" Type="http://schemas.openxmlformats.org/officeDocument/2006/relationships/hyperlink" Target="https://m.edsoo.ru/8a199258" TargetMode="External"/><Relationship Id="rId81" Type="http://schemas.openxmlformats.org/officeDocument/2006/relationships/hyperlink" Target="https://m.edsoo.ru/8a1995aa" TargetMode="External"/><Relationship Id="rId86" Type="http://schemas.openxmlformats.org/officeDocument/2006/relationships/hyperlink" Target="https://m.edsoo.ru/8a199d48" TargetMode="External"/><Relationship Id="rId94" Type="http://schemas.openxmlformats.org/officeDocument/2006/relationships/hyperlink" Target="https://m.edsoo.ru/8bc28452" TargetMode="External"/><Relationship Id="rId99" Type="http://schemas.openxmlformats.org/officeDocument/2006/relationships/hyperlink" Target="https://m.edsoo.ru/8bc27f98" TargetMode="External"/><Relationship Id="rId101" Type="http://schemas.openxmlformats.org/officeDocument/2006/relationships/hyperlink" Target="https://m.edsoo.ru/8bc27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d1a" TargetMode="External"/><Relationship Id="rId109" Type="http://schemas.openxmlformats.org/officeDocument/2006/relationships/hyperlink" Target="https://m.edsoo.ru/8bc2a3a6" TargetMode="External"/><Relationship Id="rId34" Type="http://schemas.openxmlformats.org/officeDocument/2006/relationships/hyperlink" Target="https://m.edsoo.ru/8a19572a" TargetMode="External"/><Relationship Id="rId50" Type="http://schemas.openxmlformats.org/officeDocument/2006/relationships/hyperlink" Target="https://m.edsoo.ru/8a196daa" TargetMode="External"/><Relationship Id="rId55" Type="http://schemas.openxmlformats.org/officeDocument/2006/relationships/hyperlink" Target="https://m.edsoo.ru/8a197354" TargetMode="External"/><Relationship Id="rId76" Type="http://schemas.openxmlformats.org/officeDocument/2006/relationships/hyperlink" Target="https://m.edsoo.ru/8a198ea2" TargetMode="External"/><Relationship Id="rId97" Type="http://schemas.openxmlformats.org/officeDocument/2006/relationships/hyperlink" Target="https://m.edsoo.ru/8bc27c82" TargetMode="External"/><Relationship Id="rId104" Type="http://schemas.openxmlformats.org/officeDocument/2006/relationships/hyperlink" Target="https://m.edsoo.ru/8bc28b32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380" TargetMode="External"/><Relationship Id="rId92" Type="http://schemas.openxmlformats.org/officeDocument/2006/relationships/hyperlink" Target="https://m.edsoo.ru/8bc269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e28" TargetMode="External"/><Relationship Id="rId45" Type="http://schemas.openxmlformats.org/officeDocument/2006/relationships/hyperlink" Target="https://m.edsoo.ru/8a19658a" TargetMode="External"/><Relationship Id="rId66" Type="http://schemas.openxmlformats.org/officeDocument/2006/relationships/hyperlink" Target="https://m.edsoo.ru/8a198754" TargetMode="External"/><Relationship Id="rId87" Type="http://schemas.openxmlformats.org/officeDocument/2006/relationships/hyperlink" Target="https://m.edsoo.ru/8a199e60" TargetMode="External"/><Relationship Id="rId110" Type="http://schemas.openxmlformats.org/officeDocument/2006/relationships/hyperlink" Target="https://m.edsoo.ru/8bc29fd2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a197d4a" TargetMode="External"/><Relationship Id="rId82" Type="http://schemas.openxmlformats.org/officeDocument/2006/relationships/hyperlink" Target="https://m.edsoo.ru/8a199820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838" TargetMode="External"/><Relationship Id="rId56" Type="http://schemas.openxmlformats.org/officeDocument/2006/relationships/hyperlink" Target="https://m.edsoo.ru/8a1974e4" TargetMode="External"/><Relationship Id="rId77" Type="http://schemas.openxmlformats.org/officeDocument/2006/relationships/hyperlink" Target="https://m.edsoo.ru/8a19914a" TargetMode="External"/><Relationship Id="rId100" Type="http://schemas.openxmlformats.org/officeDocument/2006/relationships/hyperlink" Target="https://m.edsoo.ru/8bc28146" TargetMode="External"/><Relationship Id="rId105" Type="http://schemas.openxmlformats.org/officeDocument/2006/relationships/hyperlink" Target="https://m.edsoo.ru/8bc28c36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ed6" TargetMode="External"/><Relationship Id="rId72" Type="http://schemas.openxmlformats.org/officeDocument/2006/relationships/hyperlink" Target="https://m.edsoo.ru/8a198498" TargetMode="External"/><Relationship Id="rId93" Type="http://schemas.openxmlformats.org/officeDocument/2006/relationships/hyperlink" Target="https://m.edsoo.ru/8bc26a6c" TargetMode="External"/><Relationship Id="rId98" Type="http://schemas.openxmlformats.org/officeDocument/2006/relationships/hyperlink" Target="https://m.edsoo.ru/8bc27d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8a19671a" TargetMode="External"/><Relationship Id="rId67" Type="http://schemas.openxmlformats.org/officeDocument/2006/relationships/hyperlink" Target="https://m.edsoo.ru/8a198876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062" TargetMode="External"/><Relationship Id="rId62" Type="http://schemas.openxmlformats.org/officeDocument/2006/relationships/hyperlink" Target="https://m.edsoo.ru/8a197e58" TargetMode="External"/><Relationship Id="rId83" Type="http://schemas.openxmlformats.org/officeDocument/2006/relationships/hyperlink" Target="https://m.edsoo.ru/8a1999e2" TargetMode="External"/><Relationship Id="rId88" Type="http://schemas.openxmlformats.org/officeDocument/2006/relationships/hyperlink" Target="https://m.edsoo.ru/8bc29050" TargetMode="External"/><Relationship Id="rId111" Type="http://schemas.openxmlformats.org/officeDocument/2006/relationships/hyperlink" Target="https://m.edsoo.ru/8bc2a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8984</Words>
  <Characters>51212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2023-10-16T18:26:00Z</cp:lastPrinted>
  <dcterms:created xsi:type="dcterms:W3CDTF">2023-09-08T20:18:00Z</dcterms:created>
  <dcterms:modified xsi:type="dcterms:W3CDTF">2023-10-22T10:13:00Z</dcterms:modified>
</cp:coreProperties>
</file>