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67" w:rsidRDefault="001F66F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66F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Лариса\Desktop\Попова Н.И\2023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Попова Н.И\2023\00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B7267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B11F8" w:rsidRPr="00C91DFE" w:rsidRDefault="004B11F8" w:rsidP="004B11F8">
      <w:pPr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1D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50C1C" w:rsidRPr="00C91DFE" w:rsidRDefault="004B11F8" w:rsidP="00350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91D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Адаптированная </w:t>
      </w:r>
      <w:r w:rsidR="00350C1C" w:rsidRPr="00C91D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основная общеобразовательная программа </w:t>
      </w:r>
      <w:r w:rsidRPr="00C91D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учебному предмету «Основы социальной жизни» для </w:t>
      </w:r>
      <w:r w:rsidR="00350C1C" w:rsidRPr="00C91DFE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C91D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класса составлена на основе следующих нормативных документов:</w:t>
      </w:r>
    </w:p>
    <w:p w:rsidR="00350C1C" w:rsidRPr="00C91DFE" w:rsidRDefault="004B11F8" w:rsidP="0035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DFE">
        <w:rPr>
          <w:rFonts w:ascii="Times New Roman" w:eastAsia="Calibri" w:hAnsi="Times New Roman" w:cs="Times New Roman"/>
          <w:color w:val="000000"/>
          <w:sz w:val="24"/>
          <w:szCs w:val="24"/>
        </w:rPr>
        <w:t>1. Федерального закона РФ от 29.12.2012 № 273-ФЗ «Об образовании в</w:t>
      </w:r>
      <w:r w:rsidR="00350C1C" w:rsidRPr="00C91D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91DFE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 Федерации» (с изменениями и дополнениями);</w:t>
      </w:r>
    </w:p>
    <w:p w:rsidR="00350C1C" w:rsidRPr="00C91DFE" w:rsidRDefault="004B11F8" w:rsidP="0035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DFE">
        <w:rPr>
          <w:rFonts w:ascii="Times New Roman" w:eastAsia="Calibri" w:hAnsi="Times New Roman" w:cs="Times New Roman"/>
          <w:color w:val="000000"/>
          <w:sz w:val="24"/>
          <w:szCs w:val="24"/>
        </w:rPr>
        <w:t>2. Федерального компонента государственного образовательного стандарта 2004 г. (далее - ФК ГОС) (утвержден приказом Минобразования РФ от 05.03.2004 г. № 1089);</w:t>
      </w:r>
    </w:p>
    <w:p w:rsidR="00350C1C" w:rsidRPr="00C91DFE" w:rsidRDefault="004B11F8" w:rsidP="0035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DFE">
        <w:rPr>
          <w:rFonts w:ascii="Times New Roman" w:eastAsia="Calibri" w:hAnsi="Times New Roman" w:cs="Times New Roman"/>
          <w:color w:val="000000"/>
          <w:sz w:val="24"/>
          <w:szCs w:val="24"/>
        </w:rPr>
        <w:t>3. Федерального государственного образовательного стандарта основного общего образования (далее - ФГОС) (утвержден приказом Минобрнауки России от 17 декабря 2010 г. № 1897);</w:t>
      </w:r>
    </w:p>
    <w:p w:rsidR="00350C1C" w:rsidRPr="00C91DFE" w:rsidRDefault="004B11F8" w:rsidP="0035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DFE">
        <w:rPr>
          <w:rFonts w:ascii="Times New Roman" w:eastAsia="Calibri" w:hAnsi="Times New Roman" w:cs="Times New Roman"/>
          <w:color w:val="000000"/>
          <w:sz w:val="24"/>
          <w:szCs w:val="24"/>
        </w:rPr>
        <w:t>4. Указа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4B11F8" w:rsidRPr="00C91DFE" w:rsidRDefault="00350C1C" w:rsidP="0035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DF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B11F8" w:rsidRPr="00C91D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Распоряжения Правительства Российской Федерации от 29 мая 2015 г. N 996-р </w:t>
      </w:r>
      <w:r w:rsidRPr="00C91DF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B11F8" w:rsidRPr="00C91DFE">
        <w:rPr>
          <w:rFonts w:ascii="Times New Roman" w:eastAsia="Calibri" w:hAnsi="Times New Roman" w:cs="Times New Roman"/>
          <w:color w:val="000000"/>
          <w:sz w:val="24"/>
          <w:szCs w:val="24"/>
        </w:rPr>
        <w:t>Стратегия развития воспитания в Российской Федерации на период до 2025 года</w:t>
      </w:r>
      <w:r w:rsidRPr="00C91DF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4B11F8" w:rsidRPr="00C91DF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50C1C" w:rsidRPr="00C91DFE" w:rsidRDefault="00350C1C" w:rsidP="0035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DFE">
        <w:rPr>
          <w:rFonts w:ascii="Times New Roman" w:eastAsia="Calibri" w:hAnsi="Times New Roman" w:cs="Times New Roman"/>
          <w:color w:val="000000"/>
          <w:sz w:val="24"/>
          <w:szCs w:val="24"/>
        </w:rPr>
        <w:t>6. Приказа Минпросвещения России от 24.11.2022 N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нарушениями)»;</w:t>
      </w:r>
    </w:p>
    <w:p w:rsidR="00350C1C" w:rsidRPr="00C91DFE" w:rsidRDefault="00350C1C" w:rsidP="00350C1C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DFE">
        <w:rPr>
          <w:rFonts w:ascii="Times New Roman" w:eastAsia="Calibri" w:hAnsi="Times New Roman" w:cs="Times New Roman"/>
          <w:color w:val="000000"/>
          <w:sz w:val="24"/>
          <w:szCs w:val="24"/>
        </w:rPr>
        <w:t>7. Учебный план МОУ Ишненской СОШ Ростовского МР Ярославской области на 2023-2024 учебный год;</w:t>
      </w:r>
    </w:p>
    <w:p w:rsidR="004B11F8" w:rsidRPr="00C91DFE" w:rsidRDefault="00350C1C" w:rsidP="00350C1C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color w:val="000000"/>
          <w:sz w:val="24"/>
          <w:szCs w:val="24"/>
        </w:rPr>
        <w:t>8. Календарный учебный график МОУ Ишненской СОШ Ростовского МР Ярославской области на 2023-2024 учебный год.</w:t>
      </w:r>
      <w:r w:rsidR="004B11F8"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</w:p>
    <w:p w:rsidR="00350C1C" w:rsidRPr="00C91DFE" w:rsidRDefault="00350C1C" w:rsidP="00350C1C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6C1" w:rsidRPr="00C91DFE" w:rsidRDefault="007956C1" w:rsidP="007956C1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предмет «Основы социальной жизни» имеет своей целью практическую подготовку обучающихся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:rsidR="007956C1" w:rsidRPr="00C91DFE" w:rsidRDefault="007956C1" w:rsidP="007956C1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задачи, которые призван решать этот учебный предмет, состоят в следующем:</w:t>
      </w:r>
    </w:p>
    <w:p w:rsidR="007956C1" w:rsidRPr="00C91DFE" w:rsidRDefault="007956C1" w:rsidP="007956C1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кругозора обучающихся в процессе ознакомления с различными сторонами повседневной жизни;</w:t>
      </w:r>
    </w:p>
    <w:p w:rsidR="007956C1" w:rsidRPr="00C91DFE" w:rsidRDefault="007956C1" w:rsidP="007956C1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 развитие навыков самообслуживания и трудовых навыков, связанных с ведением домашнего хозяйства;</w:t>
      </w:r>
    </w:p>
    <w:p w:rsidR="007956C1" w:rsidRPr="00C91DFE" w:rsidRDefault="007956C1" w:rsidP="007956C1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основами экономики ведения домашнего хозяйства и формирование необходимых умений;</w:t>
      </w:r>
    </w:p>
    <w:p w:rsidR="007956C1" w:rsidRPr="00C91DFE" w:rsidRDefault="007956C1" w:rsidP="007956C1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7956C1" w:rsidRPr="00C91DFE" w:rsidRDefault="007956C1" w:rsidP="007956C1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усвоение морально-этических норм поведения, выработка навыков общения (в том числе с использованием деловых бумаг);</w:t>
      </w:r>
    </w:p>
    <w:p w:rsidR="007956C1" w:rsidRDefault="007956C1" w:rsidP="007956C1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навыков здорового образа жизни; положительных качеств и свойств личности.</w:t>
      </w:r>
    </w:p>
    <w:p w:rsidR="00506719" w:rsidRDefault="00506719" w:rsidP="00506719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719" w:rsidRPr="00C91DFE" w:rsidRDefault="00506719" w:rsidP="00506719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6719">
        <w:rPr>
          <w:rFonts w:ascii="Times New Roman" w:eastAsia="Calibri" w:hAnsi="Times New Roman" w:cs="Times New Roman"/>
          <w:sz w:val="24"/>
          <w:szCs w:val="24"/>
          <w:lang w:eastAsia="ru-RU"/>
        </w:rPr>
        <w:t>Для обеспечения целенаправленного личностного развития обучающихся, подготовки их к самостоятельной жизни, программа предполагает интегрированный подход к формированию личностных качеств, комплексную поддержку обучающихся с ограниченными возможностями здоровья, реализуемые с учетом их возрастных и специфических особенностей и возможностей, по следующим разделам: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</w:t>
      </w:r>
      <w:r w:rsidRPr="00506719">
        <w:rPr>
          <w:rFonts w:ascii="Times New Roman" w:eastAsia="Calibri" w:hAnsi="Times New Roman" w:cs="Times New Roman"/>
          <w:sz w:val="24"/>
          <w:szCs w:val="24"/>
          <w:lang w:eastAsia="ru-RU"/>
        </w:rPr>
        <w:t>ичная гигиена и здоровье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о</w:t>
      </w:r>
      <w:r w:rsidRPr="00506719">
        <w:rPr>
          <w:rFonts w:ascii="Times New Roman" w:eastAsia="Calibri" w:hAnsi="Times New Roman" w:cs="Times New Roman"/>
          <w:sz w:val="24"/>
          <w:szCs w:val="24"/>
          <w:lang w:eastAsia="ru-RU"/>
        </w:rPr>
        <w:t>дежда и обувь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п</w:t>
      </w:r>
      <w:r w:rsidRPr="00506719">
        <w:rPr>
          <w:rFonts w:ascii="Times New Roman" w:eastAsia="Calibri" w:hAnsi="Times New Roman" w:cs="Times New Roman"/>
          <w:sz w:val="24"/>
          <w:szCs w:val="24"/>
          <w:lang w:eastAsia="ru-RU"/>
        </w:rPr>
        <w:t>итание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ж</w:t>
      </w:r>
      <w:r w:rsidRPr="00506719">
        <w:rPr>
          <w:rFonts w:ascii="Times New Roman" w:eastAsia="Calibri" w:hAnsi="Times New Roman" w:cs="Times New Roman"/>
          <w:sz w:val="24"/>
          <w:szCs w:val="24"/>
          <w:lang w:eastAsia="ru-RU"/>
        </w:rPr>
        <w:t>илище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к</w:t>
      </w:r>
      <w:r w:rsidRPr="00506719">
        <w:rPr>
          <w:rFonts w:ascii="Times New Roman" w:eastAsia="Calibri" w:hAnsi="Times New Roman" w:cs="Times New Roman"/>
          <w:sz w:val="24"/>
          <w:szCs w:val="24"/>
          <w:lang w:eastAsia="ru-RU"/>
        </w:rPr>
        <w:t>ультура поведени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я, отношения в семье, т</w:t>
      </w:r>
      <w:r w:rsidRPr="00506719">
        <w:rPr>
          <w:rFonts w:ascii="Times New Roman" w:eastAsia="Calibri" w:hAnsi="Times New Roman" w:cs="Times New Roman"/>
          <w:sz w:val="24"/>
          <w:szCs w:val="24"/>
          <w:lang w:eastAsia="ru-RU"/>
        </w:rPr>
        <w:t>ранспорт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956C1" w:rsidRPr="00C91DFE" w:rsidRDefault="007956C1" w:rsidP="00350C1C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719" w:rsidRDefault="00506719" w:rsidP="00746D20">
      <w:pPr>
        <w:widowControl w:val="0"/>
        <w:tabs>
          <w:tab w:val="left" w:pos="10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262C8F" w:rsidRPr="00C91DFE" w:rsidRDefault="00262C8F" w:rsidP="004C6968">
      <w:pPr>
        <w:widowControl w:val="0"/>
        <w:tabs>
          <w:tab w:val="left" w:pos="1075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Содержание учебного предмета</w:t>
      </w:r>
    </w:p>
    <w:p w:rsidR="005F1403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Личная гигиена и здоровье. 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Значение личной гигиены для здоровья и жизни человека. Утренний и вечерний туалет: содержание, правила и приемы выполнения, значение. Личные (индивидуальные) вещи для </w:t>
      </w: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совершения туалета (зубная щетка, мочалка, расческа, полотенце): правила хранения, уход. Правила содержания личных вещей.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соблюдения личной гигиены подростком. Правила и приемы соблюдения личной гигиены подростками (отдельно для девочек и мальчиков).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Охрана здоровья. Виды медицинской помощи: доврачебная и врачебная.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Виды доврачебной помощи. Способы измерения температуры тела. Обработка ран, порезов и ссадин с применением специальных средств (раствора йода, бриллиантового зеленого ("зеленки"). Профилактические средства для предупреждения вирусных и простудных заболеваний.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Первая помощь. Первая помощь при ушибах и травмах. Первая помощь при обморожениях, солнечном ударе. Меры по предупреждению несчастных случаев в быту.</w:t>
      </w:r>
    </w:p>
    <w:p w:rsidR="00EE3C6B" w:rsidRPr="00C91DFE" w:rsidRDefault="00EE3C6B" w:rsidP="00EE3C6B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Закаливание организма. 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</w:t>
      </w:r>
    </w:p>
    <w:p w:rsidR="005F1403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Жилище. </w:t>
      </w:r>
    </w:p>
    <w:p w:rsidR="00A31FA2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Типы жилых помещений в городе и сельской местности. Виды жилья: собственное и государственное. Домашний почтовый адрес. Коммунальные удобства в городе и сельской местности. Общие коммунальные удобства в многоквартирных домах (лифт, мусоропровод, домофон, почтовые ящики). Комнатные растения. 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Планировка жилища. Виды жилых комнат: гостиная, спальня, детская комната. Виды нежилых помещений: кухня, ванная комната, санузел. Назначение жилых комнат и нежилых (подсобных) помещений.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Кухня. Нагревательные приборы: виды плит в городской квартире; печь и плита в сельской местности; микроволновые печи. Правила техники безопасности пользования нагревательными приборами. Электробытовые приборы на кухне (холодильник, морозильник, мясорубка, овощерезка): назначение, правила использования и ухода, техника безопасности.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Кухонная утварь.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для сыпучих продуктов и уход за ней.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Санузел и ванная комната. Оборудование ванной комнаты и санузла, его назначение. Правила безопасного поведения в ванной комнате.</w:t>
      </w:r>
    </w:p>
    <w:p w:rsidR="00A31FA2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Электробытовые приборы в ванной комнате: стиральные машины, фены для сушки волос. 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Мебель в жилых помещениях. Убранство жилых комнат: зеркала, картины, фотографии; ковры, паласы; светильники. Правила ухода за убранством жилых комнат.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Одежда и обувь.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опрятного вида человека.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Уход за одеждой. Хранение одежды: места для хранения разных видов одежды; правила хранения. Предупреждение появление вредителей на одежде (моли). 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 Электробытовые приборы для глажения: виды утюгов, правила использования. Глажение изделий из различных видов тканей. Правила и приемы глажения белья, брюк, спортивной одежды. Правила и приемы глажения блузок и рубашек. Правила пришивания пуговиц, крючков, петель, зашивание распоровшегося шва. Продление срока службы одежды: штопка, наложение заплат. Выведение пятен в домашних условиях. Виды пятновыводителей. Правила выведение мелких пятен в домашних условиях. Санитарно-гигиенические требования и правила техники безопасности при пользовании средствами для выведения пятен.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Выбор и покупка одежды. Выбор одежды при покупке в соответствии с назначением и </w:t>
      </w: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необходимыми размерами. Подбор одежды в соответствии с индивидуальными особенностями.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Обувь. Виды обуви: в зависимости от времени года, назначения (спортивная, домашняя, выходная), вида материалов (кожаная, резиновая, текстильная).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Магазины по продаже различных видов обуви. Порядок приобретения обуви в магазине: выбор, примерка, оплата. Гарантийный срок службы обуви, хранение чека или его копии.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Уход за обувью. Хранение обуви: способы и правила. Чистка обуви. Использование кремов для чистки обуви. Виды кремов для чистки обуви, их назначение. Сушка обуви. Правила ухода за обувью из различных материалов.</w:t>
      </w:r>
    </w:p>
    <w:p w:rsidR="00746D20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Питание. 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Виды продуктов питания. Молоко и молочные продукты: виды, правила хранения. Значение кипячения молока. Виды блюд, приготовляемых на основе молока (каши, молочный суп).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Хлеб и хлебобулочные изделия. Виды хлебной продукции. Правила хранения хлебобулочных изделий. Вторичное использование черствого хлеба. Приготовление простых и сложных бутербродов и канапе.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Мясо и мясопродукты. Первичная обработка, правила хранения. Глубокая заморозка мяса. Размораживание мяса с помощью микроволновой печи.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Яйца, жиры. Виды жиров растительного и животного происхождения. Виды растительного масла (подсолнечное, оливковое, рапсовое). Правила хранения. Места для хранения жиров и яиц.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Овощи, плоды, ягоды и грибы. Правила хранения. Первичная обработка: мытье, чистка, резка. Свежие и замороженные продукты.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Мука и крупы. Виды муки (пшеничная, ржаная, гречневая); сорта муки (крупчатка, высший, первый и второй сорт). Правила хранения муки и круп. Виды круп. Вредители круп и муки. Просеивание муки.</w:t>
      </w:r>
    </w:p>
    <w:p w:rsidR="00746D20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Транспорт. </w:t>
      </w:r>
    </w:p>
    <w:p w:rsidR="00262C8F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Междугородний автотранспорт. Автовокзал, его назначение. Основные автобусные маршруты. Расписание, порядок приобретения билетов, стоимость проезда.</w:t>
      </w:r>
    </w:p>
    <w:p w:rsidR="00746D20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Средства связи.</w:t>
      </w: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Телефонная связь. Виды телефонной связи: проводная (фиксированная), беспроводная (сотовая). Влияние на здоровье излучений мобильного телефона. Культура разговора по телефону. Номера телефонов экстренной службы. Правила оплаты различных видов телефонной связи. Сотовые компании, тарифы.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Интернет-связь. Электронная почта. Видеосвязь (скайп). Особенности, значение в современной жизни.</w:t>
      </w:r>
    </w:p>
    <w:p w:rsidR="00746D20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Предприятия, организации, учреждения.</w:t>
      </w: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Муниципальные власти. Структура, назначение.</w:t>
      </w:r>
    </w:p>
    <w:p w:rsidR="00746D20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Семья. 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Взаимоотношения между родственниками. Культура межличностных отношений</w:t>
      </w:r>
      <w:r w:rsidR="00EC32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Семейный </w:t>
      </w:r>
      <w:r w:rsidR="00EC3255">
        <w:rPr>
          <w:rFonts w:ascii="Times New Roman" w:eastAsia="Calibri" w:hAnsi="Times New Roman" w:cs="Times New Roman"/>
          <w:sz w:val="24"/>
          <w:szCs w:val="24"/>
          <w:lang w:eastAsia="ru-RU"/>
        </w:rPr>
        <w:t>отдых</w:t>
      </w: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. Любимые и нелюбимые занятия в свободное время.</w:t>
      </w:r>
    </w:p>
    <w:p w:rsidR="00EC3255" w:rsidRDefault="00EC3255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Семейные ценности.</w:t>
      </w:r>
    </w:p>
    <w:p w:rsidR="00D638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32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Экономика домашнего хозяйства</w:t>
      </w: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Бюджет семьи. Виды и источники дохода. Определение суммы доходов семьи на месяц. Основные статьи расходов. Планирование расходов на месяц по отдельным статьям. Планирование дорогостоящих покупок.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C8F" w:rsidRPr="00C91DFE" w:rsidRDefault="00262C8F" w:rsidP="00746D20">
      <w:pPr>
        <w:widowControl w:val="0"/>
        <w:tabs>
          <w:tab w:val="left" w:pos="10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Планируемые предметные результаты освоения учебного предмета </w:t>
      </w:r>
      <w:r w:rsidR="00746D20" w:rsidRPr="00C91DF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</w:t>
      </w:r>
      <w:r w:rsidRPr="00C91DF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Основы социальной жизни</w:t>
      </w:r>
      <w:r w:rsidR="00746D20" w:rsidRPr="00C91DF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»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Минимальный уровень: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правил личной гигиены и их выполнение под руководством взрослого;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</w:t>
      </w:r>
      <w:r w:rsidR="005B4169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наименования и назначений органов местного самоуправления</w:t>
      </w: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названий торговых организаций, их видов и назначения;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совершение покупок различных товаров под руководством взрослого;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первоначальные представления о статьях семейного бюджета;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о различных видах средств связи;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названий организаций социальной направленности и их назначения;</w:t>
      </w:r>
    </w:p>
    <w:p w:rsidR="005827D6" w:rsidRPr="00C91DFE" w:rsidRDefault="005827D6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Достаточный уровень: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знание способов хранения продуктов питания;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ежедневного меню из предложенных продуктов питания;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самостоятельное приготовление несложных знакомых блюд;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самостоятельное совершение покупок товаров ежедневного назначения;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правил личной гигиены по уходу за полостью рта, волосами, кожей рук;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некоторые навыки ведения домашнего хозяйства (уборка дома, стирка белья, мытье посуды);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пользование различными средствами связи для решения практических житейских задач;</w:t>
      </w:r>
    </w:p>
    <w:p w:rsidR="00262C8F" w:rsidRPr="00C91DFE" w:rsidRDefault="00262C8F" w:rsidP="00262C8F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DFE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основных статей семейного бюджета; коллективный расчет расходов и доходов семейного бюджета</w:t>
      </w:r>
      <w:r w:rsidR="005B416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956C1" w:rsidRPr="00C91DFE" w:rsidRDefault="007956C1" w:rsidP="00350C1C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6968" w:rsidRPr="004C6968" w:rsidRDefault="004C6968" w:rsidP="004C6968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C69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Место предмета «Основы социальной жизни» в учебном плане</w:t>
      </w:r>
    </w:p>
    <w:p w:rsidR="007956C1" w:rsidRDefault="004C6968" w:rsidP="004C6968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4C6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чебный предмет «Основы социальной жизни» </w:t>
      </w:r>
      <w:r w:rsidR="00577F05" w:rsidRPr="00577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частью предметной области «Человек и общество», </w:t>
      </w:r>
      <w:r w:rsidRPr="004C6968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 в обязательной части учебного плана</w:t>
      </w:r>
      <w:r w:rsidR="007F05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обучающихся с ограниченными возможностями здоровья (УО)</w:t>
      </w:r>
      <w:r w:rsidRPr="004C6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общий объем учебного времени в </w:t>
      </w:r>
      <w:r w:rsidR="0016554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4C69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составляет 34 учебных часа (1 час в неделю).</w:t>
      </w:r>
    </w:p>
    <w:p w:rsidR="00AD3211" w:rsidRDefault="00AD3211" w:rsidP="004C6968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211" w:rsidRDefault="00AD3211" w:rsidP="00AD3211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211" w:rsidRDefault="00AD3211" w:rsidP="00AD3211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4169" w:rsidRDefault="005B4169" w:rsidP="00AD3211">
      <w:pPr>
        <w:widowControl w:val="0"/>
        <w:tabs>
          <w:tab w:val="left" w:pos="10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B4169" w:rsidRDefault="005B4169" w:rsidP="00AD3211">
      <w:pPr>
        <w:widowControl w:val="0"/>
        <w:tabs>
          <w:tab w:val="left" w:pos="10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B4169" w:rsidRDefault="005B4169" w:rsidP="00AD3211">
      <w:pPr>
        <w:widowControl w:val="0"/>
        <w:tabs>
          <w:tab w:val="left" w:pos="10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B4169" w:rsidRDefault="005B4169" w:rsidP="00AD3211">
      <w:pPr>
        <w:widowControl w:val="0"/>
        <w:tabs>
          <w:tab w:val="left" w:pos="10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B4169" w:rsidRDefault="005B4169" w:rsidP="00AD3211">
      <w:pPr>
        <w:widowControl w:val="0"/>
        <w:tabs>
          <w:tab w:val="left" w:pos="10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B4169" w:rsidRDefault="005B4169" w:rsidP="00AD3211">
      <w:pPr>
        <w:widowControl w:val="0"/>
        <w:tabs>
          <w:tab w:val="left" w:pos="10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B4169" w:rsidRDefault="005B4169" w:rsidP="00AD3211">
      <w:pPr>
        <w:widowControl w:val="0"/>
        <w:tabs>
          <w:tab w:val="left" w:pos="10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B4169" w:rsidRDefault="005B4169" w:rsidP="00AD3211">
      <w:pPr>
        <w:widowControl w:val="0"/>
        <w:tabs>
          <w:tab w:val="left" w:pos="10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D3211" w:rsidRDefault="00AD3211" w:rsidP="00AD3211">
      <w:pPr>
        <w:widowControl w:val="0"/>
        <w:tabs>
          <w:tab w:val="left" w:pos="10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AD3211" w:rsidRDefault="00AD3211" w:rsidP="00AD3211">
      <w:pPr>
        <w:widowControl w:val="0"/>
        <w:tabs>
          <w:tab w:val="left" w:pos="10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D3211" w:rsidRDefault="00AD3211" w:rsidP="00AD3211">
      <w:pPr>
        <w:widowControl w:val="0"/>
        <w:tabs>
          <w:tab w:val="left" w:pos="10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7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5107"/>
        <w:gridCol w:w="1559"/>
      </w:tblGrid>
      <w:tr w:rsidR="00AD3211" w:rsidRPr="00AD3211" w:rsidTr="004D786B">
        <w:trPr>
          <w:trHeight w:val="767"/>
          <w:jc w:val="center"/>
        </w:trPr>
        <w:tc>
          <w:tcPr>
            <w:tcW w:w="713" w:type="dxa"/>
            <w:shd w:val="clear" w:color="auto" w:fill="FFFFFF"/>
          </w:tcPr>
          <w:p w:rsidR="00AD3211" w:rsidRPr="00AD3211" w:rsidRDefault="00AD3211" w:rsidP="00AD32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D321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№</w:t>
            </w:r>
          </w:p>
          <w:p w:rsidR="00AD3211" w:rsidRPr="00AD3211" w:rsidRDefault="00AD3211" w:rsidP="00AD32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D321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7" w:type="dxa"/>
            <w:shd w:val="clear" w:color="auto" w:fill="FFFFFF"/>
          </w:tcPr>
          <w:p w:rsidR="00AD3211" w:rsidRPr="00AD3211" w:rsidRDefault="00AD3211" w:rsidP="00AD321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AD3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559" w:type="dxa"/>
            <w:shd w:val="clear" w:color="auto" w:fill="FFFFFF"/>
          </w:tcPr>
          <w:p w:rsidR="00AD3211" w:rsidRPr="00AD3211" w:rsidRDefault="00AD3211" w:rsidP="00AD32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AD3211" w:rsidRPr="00AD3211" w:rsidTr="004D786B">
        <w:trPr>
          <w:trHeight w:val="169"/>
          <w:jc w:val="center"/>
        </w:trPr>
        <w:tc>
          <w:tcPr>
            <w:tcW w:w="713" w:type="dxa"/>
          </w:tcPr>
          <w:p w:rsidR="00AD3211" w:rsidRPr="00AD3211" w:rsidRDefault="00AD3211" w:rsidP="007B2AF0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7" w:type="dxa"/>
          </w:tcPr>
          <w:p w:rsidR="00AD3211" w:rsidRPr="00AD3211" w:rsidRDefault="00510426" w:rsidP="00AD3211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Личная гигиена и здоровье</w:t>
            </w:r>
          </w:p>
        </w:tc>
        <w:tc>
          <w:tcPr>
            <w:tcW w:w="1559" w:type="dxa"/>
          </w:tcPr>
          <w:p w:rsidR="00AD3211" w:rsidRPr="00AD3211" w:rsidRDefault="00510426" w:rsidP="00AD32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3211" w:rsidRPr="00AD3211" w:rsidTr="004D786B">
        <w:trPr>
          <w:trHeight w:val="169"/>
          <w:jc w:val="center"/>
        </w:trPr>
        <w:tc>
          <w:tcPr>
            <w:tcW w:w="713" w:type="dxa"/>
          </w:tcPr>
          <w:p w:rsidR="00AD3211" w:rsidRPr="00AD3211" w:rsidRDefault="00AD3211" w:rsidP="007B2AF0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07" w:type="dxa"/>
          </w:tcPr>
          <w:p w:rsidR="00AD3211" w:rsidRPr="00AD3211" w:rsidRDefault="00510426" w:rsidP="00AD3211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559" w:type="dxa"/>
          </w:tcPr>
          <w:p w:rsidR="00AD3211" w:rsidRPr="00AD3211" w:rsidRDefault="00510426" w:rsidP="00AD32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3211" w:rsidRPr="00AD3211" w:rsidTr="004D786B">
        <w:trPr>
          <w:trHeight w:val="169"/>
          <w:jc w:val="center"/>
        </w:trPr>
        <w:tc>
          <w:tcPr>
            <w:tcW w:w="713" w:type="dxa"/>
          </w:tcPr>
          <w:p w:rsidR="00AD3211" w:rsidRPr="00AD3211" w:rsidRDefault="00AD3211" w:rsidP="007B2AF0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7" w:type="dxa"/>
          </w:tcPr>
          <w:p w:rsidR="00AD3211" w:rsidRPr="00AD3211" w:rsidRDefault="00510426" w:rsidP="00AD3211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559" w:type="dxa"/>
          </w:tcPr>
          <w:p w:rsidR="00AD3211" w:rsidRPr="00AD3211" w:rsidRDefault="00510426" w:rsidP="00AD32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3211" w:rsidRPr="00AD3211" w:rsidTr="004D786B">
        <w:trPr>
          <w:trHeight w:val="169"/>
          <w:jc w:val="center"/>
        </w:trPr>
        <w:tc>
          <w:tcPr>
            <w:tcW w:w="713" w:type="dxa"/>
          </w:tcPr>
          <w:p w:rsidR="00AD3211" w:rsidRPr="00AD3211" w:rsidRDefault="00AD3211" w:rsidP="007B2AF0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7" w:type="dxa"/>
          </w:tcPr>
          <w:p w:rsidR="00AD3211" w:rsidRPr="00AD3211" w:rsidRDefault="00510426" w:rsidP="00AD3211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1559" w:type="dxa"/>
          </w:tcPr>
          <w:p w:rsidR="00AD3211" w:rsidRPr="00AD3211" w:rsidRDefault="00510426" w:rsidP="00AD32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3211" w:rsidRPr="00AD3211" w:rsidTr="004D786B">
        <w:trPr>
          <w:trHeight w:val="169"/>
          <w:jc w:val="center"/>
        </w:trPr>
        <w:tc>
          <w:tcPr>
            <w:tcW w:w="713" w:type="dxa"/>
          </w:tcPr>
          <w:p w:rsidR="00AD3211" w:rsidRPr="00AD3211" w:rsidRDefault="00AD3211" w:rsidP="007B2AF0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7" w:type="dxa"/>
          </w:tcPr>
          <w:p w:rsidR="00AD3211" w:rsidRPr="00AD3211" w:rsidRDefault="00510426" w:rsidP="00AD3211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559" w:type="dxa"/>
          </w:tcPr>
          <w:p w:rsidR="00AD3211" w:rsidRPr="00AD3211" w:rsidRDefault="00510426" w:rsidP="00AD32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D3211" w:rsidRPr="00AD3211" w:rsidTr="004D786B">
        <w:trPr>
          <w:trHeight w:val="169"/>
          <w:jc w:val="center"/>
        </w:trPr>
        <w:tc>
          <w:tcPr>
            <w:tcW w:w="713" w:type="dxa"/>
          </w:tcPr>
          <w:p w:rsidR="00AD3211" w:rsidRPr="00AD3211" w:rsidRDefault="00AD3211" w:rsidP="007B2AF0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7" w:type="dxa"/>
          </w:tcPr>
          <w:p w:rsidR="00AD3211" w:rsidRPr="00AD3211" w:rsidRDefault="00510426" w:rsidP="00AD3211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Культура поведения </w:t>
            </w:r>
          </w:p>
        </w:tc>
        <w:tc>
          <w:tcPr>
            <w:tcW w:w="1559" w:type="dxa"/>
          </w:tcPr>
          <w:p w:rsidR="00AD3211" w:rsidRPr="00AD3211" w:rsidRDefault="00510426" w:rsidP="00AD32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3211" w:rsidRPr="00AD3211" w:rsidTr="004D786B">
        <w:trPr>
          <w:trHeight w:val="169"/>
          <w:jc w:val="center"/>
        </w:trPr>
        <w:tc>
          <w:tcPr>
            <w:tcW w:w="713" w:type="dxa"/>
          </w:tcPr>
          <w:p w:rsidR="00AD3211" w:rsidRPr="00AD3211" w:rsidRDefault="00AD3211" w:rsidP="007B2AF0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7" w:type="dxa"/>
          </w:tcPr>
          <w:p w:rsidR="00AD3211" w:rsidRPr="00AD3211" w:rsidRDefault="00510426" w:rsidP="00AD3211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Охрана здоровья</w:t>
            </w:r>
          </w:p>
        </w:tc>
        <w:tc>
          <w:tcPr>
            <w:tcW w:w="1559" w:type="dxa"/>
          </w:tcPr>
          <w:p w:rsidR="00AD3211" w:rsidRPr="00AD3211" w:rsidRDefault="00510426" w:rsidP="00AD32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3211" w:rsidRPr="00AD3211" w:rsidTr="004D786B">
        <w:trPr>
          <w:trHeight w:val="169"/>
          <w:jc w:val="center"/>
        </w:trPr>
        <w:tc>
          <w:tcPr>
            <w:tcW w:w="713" w:type="dxa"/>
          </w:tcPr>
          <w:p w:rsidR="00AD3211" w:rsidRPr="00AD3211" w:rsidRDefault="00AD3211" w:rsidP="007B2AF0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7" w:type="dxa"/>
          </w:tcPr>
          <w:p w:rsidR="00AD3211" w:rsidRPr="00AD3211" w:rsidRDefault="00510426" w:rsidP="00510426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Экономика домашнего хозяйства</w:t>
            </w:r>
          </w:p>
        </w:tc>
        <w:tc>
          <w:tcPr>
            <w:tcW w:w="1559" w:type="dxa"/>
          </w:tcPr>
          <w:p w:rsidR="00AD3211" w:rsidRPr="00AD3211" w:rsidRDefault="00510426" w:rsidP="00AD32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0426" w:rsidRPr="00AD3211" w:rsidTr="004D786B">
        <w:trPr>
          <w:trHeight w:val="169"/>
          <w:jc w:val="center"/>
        </w:trPr>
        <w:tc>
          <w:tcPr>
            <w:tcW w:w="713" w:type="dxa"/>
          </w:tcPr>
          <w:p w:rsidR="00510426" w:rsidRPr="00AD3211" w:rsidRDefault="007B2AF0" w:rsidP="00AD3211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7" w:type="dxa"/>
          </w:tcPr>
          <w:p w:rsidR="00510426" w:rsidRDefault="00BC25B6" w:rsidP="00BC25B6">
            <w:pPr>
              <w:tabs>
                <w:tab w:val="left" w:pos="951"/>
                <w:tab w:val="left" w:pos="1603"/>
              </w:tabs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Средства связи</w:t>
            </w:r>
          </w:p>
        </w:tc>
        <w:tc>
          <w:tcPr>
            <w:tcW w:w="1559" w:type="dxa"/>
          </w:tcPr>
          <w:p w:rsidR="00510426" w:rsidRDefault="007B2AF0" w:rsidP="00AD32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25B6" w:rsidRPr="00AD3211" w:rsidTr="004D786B">
        <w:trPr>
          <w:trHeight w:val="169"/>
          <w:jc w:val="center"/>
        </w:trPr>
        <w:tc>
          <w:tcPr>
            <w:tcW w:w="713" w:type="dxa"/>
          </w:tcPr>
          <w:p w:rsidR="00BC25B6" w:rsidRPr="00AD3211" w:rsidRDefault="007B2AF0" w:rsidP="00AD3211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7" w:type="dxa"/>
          </w:tcPr>
          <w:p w:rsidR="00BC25B6" w:rsidRDefault="00BC25B6" w:rsidP="00BC25B6">
            <w:pPr>
              <w:tabs>
                <w:tab w:val="left" w:pos="951"/>
                <w:tab w:val="left" w:pos="1603"/>
              </w:tabs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559" w:type="dxa"/>
          </w:tcPr>
          <w:p w:rsidR="00BC25B6" w:rsidRDefault="007B2AF0" w:rsidP="00AD32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25B6" w:rsidRPr="00AD3211" w:rsidTr="004D786B">
        <w:trPr>
          <w:trHeight w:val="169"/>
          <w:jc w:val="center"/>
        </w:trPr>
        <w:tc>
          <w:tcPr>
            <w:tcW w:w="713" w:type="dxa"/>
          </w:tcPr>
          <w:p w:rsidR="00BC25B6" w:rsidRPr="00AD3211" w:rsidRDefault="007B2AF0" w:rsidP="00AD3211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7" w:type="dxa"/>
          </w:tcPr>
          <w:p w:rsidR="00BC25B6" w:rsidRDefault="00BC25B6" w:rsidP="00BC25B6">
            <w:pPr>
              <w:tabs>
                <w:tab w:val="left" w:pos="951"/>
              </w:tabs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9" w:type="dxa"/>
          </w:tcPr>
          <w:p w:rsidR="00BC25B6" w:rsidRDefault="007B2AF0" w:rsidP="00AD32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0426" w:rsidRPr="00AD3211" w:rsidTr="004D786B">
        <w:trPr>
          <w:trHeight w:val="169"/>
          <w:jc w:val="center"/>
        </w:trPr>
        <w:tc>
          <w:tcPr>
            <w:tcW w:w="713" w:type="dxa"/>
          </w:tcPr>
          <w:p w:rsidR="00510426" w:rsidRPr="00AD3211" w:rsidRDefault="007B2AF0" w:rsidP="00510426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7" w:type="dxa"/>
          </w:tcPr>
          <w:p w:rsidR="00510426" w:rsidRPr="00AD3211" w:rsidRDefault="007B2AF0" w:rsidP="00BC25B6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Учреждения и организации</w:t>
            </w:r>
          </w:p>
        </w:tc>
        <w:tc>
          <w:tcPr>
            <w:tcW w:w="1559" w:type="dxa"/>
          </w:tcPr>
          <w:p w:rsidR="00510426" w:rsidRPr="00AD3211" w:rsidRDefault="007B2AF0" w:rsidP="00510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25B6" w:rsidRPr="00AD3211" w:rsidTr="004D786B">
        <w:trPr>
          <w:trHeight w:val="169"/>
          <w:jc w:val="center"/>
        </w:trPr>
        <w:tc>
          <w:tcPr>
            <w:tcW w:w="713" w:type="dxa"/>
          </w:tcPr>
          <w:p w:rsidR="00BC25B6" w:rsidRPr="00AD3211" w:rsidRDefault="007B2AF0" w:rsidP="00510426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7" w:type="dxa"/>
          </w:tcPr>
          <w:p w:rsidR="00BC25B6" w:rsidRDefault="007B2AF0" w:rsidP="00BC25B6">
            <w:pPr>
              <w:spacing w:after="0" w:line="36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559" w:type="dxa"/>
          </w:tcPr>
          <w:p w:rsidR="00BC25B6" w:rsidRDefault="007B2AF0" w:rsidP="005104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3211" w:rsidRPr="00AD3211" w:rsidTr="004D786B">
        <w:trPr>
          <w:trHeight w:val="169"/>
          <w:jc w:val="center"/>
        </w:trPr>
        <w:tc>
          <w:tcPr>
            <w:tcW w:w="5820" w:type="dxa"/>
            <w:gridSpan w:val="2"/>
          </w:tcPr>
          <w:p w:rsidR="00AD3211" w:rsidRPr="00AD3211" w:rsidRDefault="00AD3211" w:rsidP="00AD3211">
            <w:pPr>
              <w:spacing w:after="0" w:line="360" w:lineRule="auto"/>
              <w:ind w:left="-108" w:firstLine="108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32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AD3211" w:rsidRPr="00AD3211" w:rsidRDefault="00207F51" w:rsidP="00AD32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AD3211" w:rsidRPr="00AD3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AD3211" w:rsidRDefault="00AD3211" w:rsidP="00AD3211">
      <w:pPr>
        <w:widowControl w:val="0"/>
        <w:tabs>
          <w:tab w:val="left" w:pos="10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D3211" w:rsidRPr="00AD3211" w:rsidRDefault="00AD3211" w:rsidP="00AD3211">
      <w:pPr>
        <w:widowControl w:val="0"/>
        <w:tabs>
          <w:tab w:val="left" w:pos="10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3211" w:rsidRDefault="00AD3211" w:rsidP="00AD3211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572A" w:rsidRDefault="0005572A" w:rsidP="00AD3211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572A" w:rsidRDefault="0005572A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05572A" w:rsidRDefault="0005572A" w:rsidP="00321784">
      <w:pPr>
        <w:widowControl w:val="0"/>
        <w:tabs>
          <w:tab w:val="left" w:pos="10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57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Поурочное планирование</w:t>
      </w:r>
    </w:p>
    <w:p w:rsidR="00321784" w:rsidRDefault="00321784" w:rsidP="0005572A">
      <w:pPr>
        <w:widowControl w:val="0"/>
        <w:tabs>
          <w:tab w:val="left" w:pos="10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B38D4" w:rsidRPr="00AB38D4" w:rsidRDefault="00AB38D4" w:rsidP="00AB38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6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6155"/>
        <w:gridCol w:w="1521"/>
      </w:tblGrid>
      <w:tr w:rsidR="00AB38D4" w:rsidRPr="00AB38D4" w:rsidTr="005A78C8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D4" w:rsidRPr="00AB38D4" w:rsidRDefault="00AB38D4" w:rsidP="00AB3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D4" w:rsidRPr="00AB38D4" w:rsidRDefault="00AB38D4" w:rsidP="00AB3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D4" w:rsidRPr="00AB38D4" w:rsidRDefault="00AB38D4" w:rsidP="00AB3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B38D4" w:rsidRPr="00AB38D4" w:rsidTr="004D786B">
        <w:tc>
          <w:tcPr>
            <w:tcW w:w="8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D4" w:rsidRPr="00AB38D4" w:rsidRDefault="00AB38D4" w:rsidP="006A2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Личная гигиена и здоровье – 4 ч</w:t>
            </w:r>
            <w:r w:rsidR="006A28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AB38D4" w:rsidRPr="00AB38D4" w:rsidTr="005A78C8">
        <w:trPr>
          <w:trHeight w:val="42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D4" w:rsidRPr="00AB38D4" w:rsidRDefault="00AB38D4" w:rsidP="006A2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D4" w:rsidRPr="00AB38D4" w:rsidRDefault="00AB38D4" w:rsidP="00584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</w:t>
            </w:r>
            <w:r w:rsidR="005E6451">
              <w:rPr>
                <w:rFonts w:ascii="Times New Roman" w:eastAsia="Calibri" w:hAnsi="Times New Roman" w:cs="Times New Roman"/>
                <w:sz w:val="24"/>
                <w:szCs w:val="24"/>
              </w:rPr>
              <w:t>личной гигиены</w:t>
            </w: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r w:rsidR="005847F6">
              <w:rPr>
                <w:rFonts w:ascii="Times New Roman" w:eastAsia="Calibri" w:hAnsi="Times New Roman" w:cs="Times New Roman"/>
                <w:sz w:val="24"/>
                <w:szCs w:val="24"/>
              </w:rPr>
              <w:t>здоровья и жизни юношей и девушек</w:t>
            </w: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D4" w:rsidRPr="00AB38D4" w:rsidRDefault="00AB38D4" w:rsidP="006A2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591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6A2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EB4372" w:rsidP="00AB3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Косметические средства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6A2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57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6A2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EB4372" w:rsidP="004D54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ухода за кожей с помощью косметических средств</w:t>
            </w:r>
            <w:r w:rsidR="004D5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Правила содержания личных вещей. </w:t>
            </w:r>
            <w:r w:rsidR="00701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6A2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21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6A2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4D54FE" w:rsidP="00AB3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соблюдения личной гигиены подростком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6A28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4D786B">
        <w:trPr>
          <w:trHeight w:val="165"/>
        </w:trPr>
        <w:tc>
          <w:tcPr>
            <w:tcW w:w="862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AB38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Питание - 10 часов</w:t>
            </w:r>
          </w:p>
        </w:tc>
      </w:tr>
      <w:tr w:rsidR="00AB38D4" w:rsidRPr="00AB38D4" w:rsidTr="005A78C8">
        <w:trPr>
          <w:trHeight w:val="18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5A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878B9" w:rsidP="00A87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продуктов питания.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1B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16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5A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878B9" w:rsidP="00A87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Хлеб и хлебобулочные изделия. Виды, правила хранения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1B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16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5A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878B9" w:rsidP="00AB3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1B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12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5A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878B9" w:rsidP="00AB3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Яйца, жиры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1B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13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5A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878B9" w:rsidP="00AB3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Мука, крупы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1B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15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5A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878B9" w:rsidP="00AB3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Овощи, плоды, ягоды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1B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16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5A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D7CFE"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878B9" w:rsidP="00AB3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пищи. Место для приготовления пищи и кухонное оборудование.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BD7CFE" w:rsidP="001B05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78B9" w:rsidRPr="00AB38D4" w:rsidTr="005A78C8">
        <w:trPr>
          <w:trHeight w:val="18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B9" w:rsidRPr="00AB38D4" w:rsidRDefault="00A878B9" w:rsidP="00BD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7C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B9" w:rsidRPr="00AB38D4" w:rsidRDefault="00A878B9" w:rsidP="00A87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Запись рецептов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B9" w:rsidRPr="00AB38D4" w:rsidRDefault="00A878B9" w:rsidP="00A87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78B9" w:rsidRPr="00AB38D4" w:rsidTr="005A78C8">
        <w:trPr>
          <w:trHeight w:val="15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B9" w:rsidRPr="00AB38D4" w:rsidRDefault="00A878B9" w:rsidP="00BD7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7C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B9" w:rsidRPr="00AB38D4" w:rsidRDefault="00A878B9" w:rsidP="00A87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меню на день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8B9" w:rsidRPr="00AB38D4" w:rsidRDefault="00A878B9" w:rsidP="00A878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4D786B">
        <w:trPr>
          <w:trHeight w:val="270"/>
        </w:trPr>
        <w:tc>
          <w:tcPr>
            <w:tcW w:w="862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AB38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Жилище - 4 часа</w:t>
            </w:r>
          </w:p>
        </w:tc>
      </w:tr>
      <w:tr w:rsidR="00AB38D4" w:rsidRPr="00AB38D4" w:rsidTr="005A78C8">
        <w:trPr>
          <w:trHeight w:val="18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66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8D60A7" w:rsidP="008D60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Типы жилых помещений в городе и сельской местности. Общие коммунальные удобства в квартире (лифт, домофон, почтовый ящик)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66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15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66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83638A" w:rsidP="0083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жилых комнат (гостиная, спальня, детская комната)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66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16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66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83638A" w:rsidP="00AB3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нежилых комнат (кухня, ванная комната, санузел)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66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19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66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6315B7" w:rsidP="006315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жилых комнат и нежилых помещений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663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4D786B">
        <w:trPr>
          <w:trHeight w:val="135"/>
        </w:trPr>
        <w:tc>
          <w:tcPr>
            <w:tcW w:w="862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AB38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Одежда и обувь - 6 часов</w:t>
            </w:r>
          </w:p>
        </w:tc>
      </w:tr>
      <w:tr w:rsidR="00AB38D4" w:rsidRPr="00AB38D4" w:rsidTr="005A78C8">
        <w:trPr>
          <w:trHeight w:val="248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F0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BB4413" w:rsidP="00BB4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 за одеждой. Хранение одежды: места для хранения, правила хранения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F0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63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F0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BB4413" w:rsidP="00BB4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приемы повседневного ухода за одеждой: стирка, глажение, чистка, починка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F0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25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F0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BB4413" w:rsidP="00AB3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и покупка одежды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F0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21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F0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BB4413" w:rsidP="00BB4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обуви, назначение, вид материала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F0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F05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BB4413">
              <w:rPr>
                <w:rFonts w:ascii="Times New Roman" w:eastAsia="Calibri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BB4413" w:rsidP="00AB3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Уход за обувью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BB4413" w:rsidP="00BB44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38D4" w:rsidRPr="00AB38D4" w:rsidTr="004D786B">
        <w:trPr>
          <w:trHeight w:val="255"/>
        </w:trPr>
        <w:tc>
          <w:tcPr>
            <w:tcW w:w="862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AB38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Семья – 8 часов</w:t>
            </w:r>
          </w:p>
        </w:tc>
      </w:tr>
      <w:tr w:rsidR="00AB38D4" w:rsidRPr="00AB38D4" w:rsidTr="005A78C8">
        <w:trPr>
          <w:trHeight w:val="18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E24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0F73B1">
              <w:rPr>
                <w:rFonts w:ascii="Times New Roman" w:eastAsia="Calibri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E244E6" w:rsidP="00AB3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отдых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0F73B1" w:rsidP="00E24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38D4" w:rsidRPr="00AB38D4" w:rsidTr="005A78C8">
        <w:trPr>
          <w:trHeight w:val="13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F73B1">
              <w:rPr>
                <w:rFonts w:ascii="Times New Roman" w:eastAsia="Calibri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E244E6" w:rsidP="00AB3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Любимые </w:t>
            </w:r>
            <w:r w:rsidR="000F7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нелюбимые </w:t>
            </w: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занятия в свободное время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0F73B1" w:rsidP="00E24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38D4" w:rsidRPr="00AB38D4" w:rsidTr="005A78C8">
        <w:trPr>
          <w:trHeight w:val="16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0F73B1" w:rsidP="00E24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FE6CC2" w:rsidP="00FE6C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межличностных отношений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FE6CC2" w:rsidP="00E24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13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0F73B1" w:rsidP="0085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B83389" w:rsidP="00AB3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Семейные ценности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FE6CC2" w:rsidP="00E24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21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0F73B1" w:rsidP="00E24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CE4411" w:rsidP="00E85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</w:t>
            </w:r>
            <w:r w:rsidR="00E851D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моих родителей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FE6CC2" w:rsidP="00E24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38D4" w:rsidRPr="00AB38D4" w:rsidTr="004D786B">
        <w:trPr>
          <w:trHeight w:val="150"/>
        </w:trPr>
        <w:tc>
          <w:tcPr>
            <w:tcW w:w="862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AB38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Культура поведения – 4 часа</w:t>
            </w:r>
          </w:p>
        </w:tc>
      </w:tr>
      <w:tr w:rsidR="00AB38D4" w:rsidRPr="00AB38D4" w:rsidTr="005A78C8">
        <w:trPr>
          <w:trHeight w:val="10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85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8556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общения </w:t>
            </w:r>
            <w:r w:rsidR="00855663">
              <w:rPr>
                <w:rFonts w:ascii="Times New Roman" w:eastAsia="Calibri" w:hAnsi="Times New Roman" w:cs="Times New Roman"/>
                <w:sz w:val="24"/>
                <w:szCs w:val="24"/>
              </w:rPr>
              <w:t>между подростками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85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18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85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AB3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Знакомство, дружба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85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16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85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AB3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 молодых людей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85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13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85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AB3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общения и этикета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85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4D786B">
        <w:trPr>
          <w:trHeight w:val="120"/>
        </w:trPr>
        <w:tc>
          <w:tcPr>
            <w:tcW w:w="862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AB38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Охрана здоровья – 6 часов</w:t>
            </w:r>
          </w:p>
        </w:tc>
      </w:tr>
      <w:tr w:rsidR="00AB38D4" w:rsidRPr="00AB38D4" w:rsidTr="005A78C8">
        <w:trPr>
          <w:trHeight w:val="16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07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2E6CD4" w:rsidP="00AB3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доврачебной помощи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07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15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07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2E6CD4" w:rsidP="00AB3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предупреждения вирусных и простудных заболеваний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07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38D4" w:rsidRPr="00AB38D4" w:rsidTr="005A78C8">
        <w:trPr>
          <w:trHeight w:val="16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07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ушибах и травмах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D4" w:rsidRPr="00AB38D4" w:rsidRDefault="00AB38D4" w:rsidP="00077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5A78C8">
        <w:trPr>
          <w:trHeight w:val="15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Меры по предупреждению несчастных случаев в быту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5A78C8">
        <w:trPr>
          <w:trHeight w:val="15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обморожениях, солнечном ударе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5A78C8">
        <w:trPr>
          <w:trHeight w:val="16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здоровья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4D786B">
        <w:trPr>
          <w:trHeight w:val="165"/>
        </w:trPr>
        <w:tc>
          <w:tcPr>
            <w:tcW w:w="862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Экономика домашнего хозяйства – 10 часов</w:t>
            </w:r>
          </w:p>
        </w:tc>
      </w:tr>
      <w:tr w:rsidR="002E6CD4" w:rsidRPr="00AB38D4" w:rsidTr="005A78C8">
        <w:trPr>
          <w:trHeight w:val="15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статьи расходов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5A78C8">
        <w:trPr>
          <w:trHeight w:val="15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учета расходов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5A78C8">
        <w:trPr>
          <w:trHeight w:val="18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Сбережения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5A78C8">
        <w:trPr>
          <w:trHeight w:val="21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Виды хранения сбережений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5A78C8">
        <w:trPr>
          <w:trHeight w:val="13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жилища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5A78C8">
        <w:trPr>
          <w:trHeight w:val="12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D27AAD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5A78C8">
        <w:trPr>
          <w:trHeight w:val="15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питание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5A78C8">
        <w:trPr>
          <w:trHeight w:val="13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Крупные покупки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5A78C8">
        <w:trPr>
          <w:trHeight w:val="12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расходов на месяц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5A78C8">
        <w:trPr>
          <w:trHeight w:val="15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расходы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0F7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4D786B">
        <w:trPr>
          <w:trHeight w:val="210"/>
        </w:trPr>
        <w:tc>
          <w:tcPr>
            <w:tcW w:w="862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Средства связи (6 часов).</w:t>
            </w:r>
          </w:p>
        </w:tc>
      </w:tr>
      <w:tr w:rsidR="002E6CD4" w:rsidRPr="00AB38D4" w:rsidTr="005A78C8">
        <w:trPr>
          <w:trHeight w:val="21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44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A54B34" w:rsidP="00A54B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Телефонная связь, её виды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44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5A78C8">
        <w:trPr>
          <w:trHeight w:val="27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44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на здоровье излучений мобильного телефона.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44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5A78C8">
        <w:trPr>
          <w:trHeight w:val="34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44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разговора по телефону.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44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5A78C8">
        <w:trPr>
          <w:trHeight w:val="28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44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A54B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Номера телефонов экстренн</w:t>
            </w:r>
            <w:r w:rsidR="00A54B34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44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5A78C8">
        <w:trPr>
          <w:trHeight w:val="252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44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A54B34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Сотовые компании, тарифы.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44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5A78C8">
        <w:trPr>
          <w:trHeight w:val="27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44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A54B34" w:rsidP="00A54B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Интернет-связь (электронная почта, видеосвязь)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447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4D786B">
        <w:trPr>
          <w:trHeight w:val="260"/>
        </w:trPr>
        <w:tc>
          <w:tcPr>
            <w:tcW w:w="862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D925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Торговля (</w:t>
            </w:r>
            <w:r w:rsidR="00D925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AB38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часа).</w:t>
            </w:r>
          </w:p>
        </w:tc>
      </w:tr>
      <w:tr w:rsidR="002E6CD4" w:rsidRPr="00AB38D4" w:rsidTr="005A78C8">
        <w:trPr>
          <w:trHeight w:val="28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B51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Специализированные магазины.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B51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5C1" w:rsidRPr="00AB38D4" w:rsidTr="005A78C8">
        <w:trPr>
          <w:trHeight w:val="237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C1" w:rsidRPr="00AB38D4" w:rsidRDefault="00D925C1" w:rsidP="00D9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C1" w:rsidRPr="00AB38D4" w:rsidRDefault="00D925C1" w:rsidP="00D92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 товаров, выбор покупки.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C1" w:rsidRPr="00AB38D4" w:rsidRDefault="00D925C1" w:rsidP="00D9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5C1" w:rsidRPr="00AB38D4" w:rsidTr="005A78C8">
        <w:trPr>
          <w:trHeight w:val="326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C1" w:rsidRPr="00AB38D4" w:rsidRDefault="00D925C1" w:rsidP="00D9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C1" w:rsidRPr="00AB38D4" w:rsidRDefault="00D925C1" w:rsidP="00D92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товаров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C1" w:rsidRPr="00AB38D4" w:rsidRDefault="00D925C1" w:rsidP="00D9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4D786B">
        <w:trPr>
          <w:trHeight w:val="255"/>
        </w:trPr>
        <w:tc>
          <w:tcPr>
            <w:tcW w:w="862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Транспорт (4 часа).</w:t>
            </w:r>
          </w:p>
        </w:tc>
      </w:tr>
      <w:tr w:rsidR="002E6CD4" w:rsidRPr="00AB38D4" w:rsidTr="005A78C8">
        <w:trPr>
          <w:trHeight w:val="28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D925C1" w:rsidP="00D9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Междугородний автотранспорт.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D9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6CD4" w:rsidRPr="00AB38D4" w:rsidTr="005A78C8">
        <w:trPr>
          <w:trHeight w:val="236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D9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925C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D925C1" w:rsidP="002E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Автовокзал. </w:t>
            </w:r>
            <w:r w:rsidR="002E6CD4"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Маршруты. Расписание.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D4" w:rsidRPr="00AB38D4" w:rsidRDefault="002E6CD4" w:rsidP="00D9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5C1" w:rsidRPr="00AB38D4" w:rsidTr="005A78C8">
        <w:trPr>
          <w:trHeight w:val="30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C1" w:rsidRPr="00AB38D4" w:rsidRDefault="00D925C1" w:rsidP="00D9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C1" w:rsidRPr="00AB38D4" w:rsidRDefault="00D925C1" w:rsidP="00D92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приобретения билетов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стоимость проезда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C1" w:rsidRPr="00AB38D4" w:rsidRDefault="00D925C1" w:rsidP="00D9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5C1" w:rsidRPr="00AB38D4" w:rsidTr="005A78C8">
        <w:trPr>
          <w:trHeight w:val="24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C1" w:rsidRPr="00AB38D4" w:rsidRDefault="00D925C1" w:rsidP="00D9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C1" w:rsidRPr="00AB38D4" w:rsidRDefault="00633680" w:rsidP="00217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Проезд до школы. Район </w:t>
            </w:r>
            <w:r w:rsidR="00217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C1" w:rsidRPr="00AB38D4" w:rsidRDefault="00D925C1" w:rsidP="00D925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925C1" w:rsidRPr="00AB38D4" w:rsidTr="004D786B">
        <w:trPr>
          <w:trHeight w:val="285"/>
        </w:trPr>
        <w:tc>
          <w:tcPr>
            <w:tcW w:w="862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C1" w:rsidRPr="00AB38D4" w:rsidRDefault="00D925C1" w:rsidP="00D925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Учреждения и организации (2 часа).</w:t>
            </w:r>
          </w:p>
        </w:tc>
      </w:tr>
      <w:tr w:rsidR="00D925C1" w:rsidRPr="00AB38D4" w:rsidTr="005A78C8">
        <w:trPr>
          <w:trHeight w:val="255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C1" w:rsidRPr="00AB38D4" w:rsidRDefault="00217B65" w:rsidP="00D92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C1" w:rsidRPr="00AB38D4" w:rsidRDefault="00217B65" w:rsidP="00D92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власти</w:t>
            </w:r>
            <w:r w:rsidR="00D26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(структура, назначение)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C1" w:rsidRPr="00AB38D4" w:rsidRDefault="00D26862" w:rsidP="00D26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925C1" w:rsidRPr="00AB38D4" w:rsidTr="005A78C8">
        <w:trPr>
          <w:trHeight w:val="270"/>
        </w:trPr>
        <w:tc>
          <w:tcPr>
            <w:tcW w:w="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C1" w:rsidRPr="00AB38D4" w:rsidRDefault="00D925C1" w:rsidP="00D26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C1" w:rsidRPr="00AB38D4" w:rsidRDefault="0057136F" w:rsidP="00D925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5C1" w:rsidRPr="00AB38D4" w:rsidRDefault="00D925C1" w:rsidP="00D26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8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B38D4" w:rsidRPr="00AB38D4" w:rsidRDefault="00AB38D4" w:rsidP="00AB38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8D4" w:rsidRPr="00AB38D4" w:rsidRDefault="00AB38D4" w:rsidP="00AB38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1784" w:rsidRPr="00321784" w:rsidRDefault="00321784" w:rsidP="003217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211" w:rsidRPr="00AD3211" w:rsidRDefault="00AD3211" w:rsidP="00AD3211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B2AF0" w:rsidRDefault="007B2AF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B2AF0" w:rsidRPr="008C0295" w:rsidRDefault="007B2AF0" w:rsidP="008C0295">
      <w:pPr>
        <w:widowControl w:val="0"/>
        <w:tabs>
          <w:tab w:val="left" w:pos="10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C029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Описание материально-технического и учебно - методического обеспечения</w:t>
      </w:r>
      <w:r w:rsidR="008C029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C029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образовательного процесса</w:t>
      </w:r>
    </w:p>
    <w:p w:rsidR="007B2AF0" w:rsidRPr="008C0295" w:rsidRDefault="007B2AF0" w:rsidP="008C0295">
      <w:pPr>
        <w:widowControl w:val="0"/>
        <w:tabs>
          <w:tab w:val="left" w:pos="107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B2AF0" w:rsidRPr="007B2AF0" w:rsidRDefault="008C0295" w:rsidP="007B2AF0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Литература:</w:t>
      </w:r>
    </w:p>
    <w:p w:rsidR="007B2AF0" w:rsidRPr="007B2AF0" w:rsidRDefault="007B2AF0" w:rsidP="008C0295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AF0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8C02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B2AF0">
        <w:rPr>
          <w:rFonts w:ascii="Times New Roman" w:eastAsia="Calibri" w:hAnsi="Times New Roman" w:cs="Times New Roman"/>
          <w:sz w:val="24"/>
          <w:szCs w:val="24"/>
          <w:lang w:eastAsia="ru-RU"/>
        </w:rPr>
        <w:t>Воронкова В.В. «Программы специальных (коррекционных) общеобразовательный учреждений VIII вида. ВЛАДОС, 2012 год.</w:t>
      </w:r>
    </w:p>
    <w:p w:rsidR="007B2AF0" w:rsidRPr="007B2AF0" w:rsidRDefault="007B2AF0" w:rsidP="008C0295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AF0">
        <w:rPr>
          <w:rFonts w:ascii="Times New Roman" w:eastAsia="Calibri" w:hAnsi="Times New Roman" w:cs="Times New Roman"/>
          <w:sz w:val="24"/>
          <w:szCs w:val="24"/>
          <w:lang w:eastAsia="ru-RU"/>
        </w:rPr>
        <w:t>2. Львова С.А. Практический материал к урокам социально-бытовой ориентировки в специальной (коррекционной) общеобразовательной школе VIII вида. 5-9 классы: Пособие для учителя /С.А.Львова/ ВЛАДОС, 2013 год – 136 с.</w:t>
      </w:r>
    </w:p>
    <w:p w:rsidR="007B2AF0" w:rsidRPr="007B2AF0" w:rsidRDefault="008C0295" w:rsidP="008C0295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7B2AF0" w:rsidRPr="007B2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ДевятковаТ.А., Кочетова Л.Л., Петрикова А.Г., Платонова Н.М.,Щербакова А.М. «Социально-бытовая ориентировка в специальных (коррекционных) образовательной школы VIII вида»: Пособие для учителя /под редакцией А.М. Щербаковой/- М.: Гуманит. издат. центр ВЛАДОС, 2005 год.</w:t>
      </w:r>
    </w:p>
    <w:p w:rsidR="007B2AF0" w:rsidRPr="007B2AF0" w:rsidRDefault="007B2AF0" w:rsidP="008C0295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7B2AF0" w:rsidRPr="007B2AF0" w:rsidRDefault="007B2AF0" w:rsidP="007B2AF0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AF0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Технические средства обучения</w:t>
      </w:r>
      <w:r w:rsidR="008C029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B2AF0" w:rsidRPr="007B2AF0" w:rsidRDefault="007B2AF0" w:rsidP="007B2AF0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AF0">
        <w:rPr>
          <w:rFonts w:ascii="Times New Roman" w:eastAsia="Calibri" w:hAnsi="Times New Roman" w:cs="Times New Roman"/>
          <w:sz w:val="24"/>
          <w:szCs w:val="24"/>
          <w:lang w:eastAsia="ru-RU"/>
        </w:rPr>
        <w:t>1. Демонстрационный материал в соответствии с основными темами программы обучения.</w:t>
      </w:r>
    </w:p>
    <w:p w:rsidR="007B2AF0" w:rsidRPr="007B2AF0" w:rsidRDefault="007B2AF0" w:rsidP="007B2AF0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AF0">
        <w:rPr>
          <w:rFonts w:ascii="Times New Roman" w:eastAsia="Calibri" w:hAnsi="Times New Roman" w:cs="Times New Roman"/>
          <w:sz w:val="24"/>
          <w:szCs w:val="24"/>
          <w:lang w:eastAsia="ru-RU"/>
        </w:rPr>
        <w:t>2. Карточки с заданиями.</w:t>
      </w:r>
    </w:p>
    <w:p w:rsidR="007B2AF0" w:rsidRPr="007B2AF0" w:rsidRDefault="007B2AF0" w:rsidP="007B2AF0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AF0">
        <w:rPr>
          <w:rFonts w:ascii="Times New Roman" w:eastAsia="Calibri" w:hAnsi="Times New Roman" w:cs="Times New Roman"/>
          <w:sz w:val="24"/>
          <w:szCs w:val="24"/>
          <w:lang w:eastAsia="ru-RU"/>
        </w:rPr>
        <w:t>3. Раздаточный материал.</w:t>
      </w:r>
    </w:p>
    <w:p w:rsidR="007B2AF0" w:rsidRPr="007B2AF0" w:rsidRDefault="007B2AF0" w:rsidP="007B2AF0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Дидактический материал. </w:t>
      </w:r>
    </w:p>
    <w:p w:rsidR="007B2AF0" w:rsidRPr="007B2AF0" w:rsidRDefault="007B2AF0" w:rsidP="007B2AF0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A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Презентации. </w:t>
      </w:r>
    </w:p>
    <w:p w:rsidR="007B2AF0" w:rsidRPr="007B2AF0" w:rsidRDefault="007B2AF0" w:rsidP="007B2AF0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AF0">
        <w:rPr>
          <w:rFonts w:ascii="Times New Roman" w:eastAsia="Calibri" w:hAnsi="Times New Roman" w:cs="Times New Roman"/>
          <w:sz w:val="24"/>
          <w:szCs w:val="24"/>
          <w:lang w:eastAsia="ru-RU"/>
        </w:rPr>
        <w:t>6. Оборудование кабинета.</w:t>
      </w:r>
    </w:p>
    <w:p w:rsidR="007B2AF0" w:rsidRPr="007B2AF0" w:rsidRDefault="007B2AF0" w:rsidP="007B2AF0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AF0">
        <w:rPr>
          <w:rFonts w:ascii="Times New Roman" w:eastAsia="Calibri" w:hAnsi="Times New Roman" w:cs="Times New Roman"/>
          <w:sz w:val="24"/>
          <w:szCs w:val="24"/>
          <w:lang w:eastAsia="ru-RU"/>
        </w:rPr>
        <w:t>Компьютерные технологии</w:t>
      </w:r>
    </w:p>
    <w:p w:rsidR="007B2AF0" w:rsidRPr="007B2AF0" w:rsidRDefault="007B2AF0" w:rsidP="007B2AF0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AF0">
        <w:rPr>
          <w:rFonts w:ascii="Times New Roman" w:eastAsia="Calibri" w:hAnsi="Times New Roman" w:cs="Times New Roman"/>
          <w:sz w:val="24"/>
          <w:szCs w:val="24"/>
          <w:lang w:eastAsia="ru-RU"/>
        </w:rPr>
        <w:t>1. Компьютер.</w:t>
      </w:r>
    </w:p>
    <w:p w:rsidR="00AD3211" w:rsidRPr="00C91DFE" w:rsidRDefault="007B2AF0" w:rsidP="007B2AF0">
      <w:pPr>
        <w:widowControl w:val="0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AF0">
        <w:rPr>
          <w:rFonts w:ascii="Times New Roman" w:eastAsia="Calibri" w:hAnsi="Times New Roman" w:cs="Times New Roman"/>
          <w:sz w:val="24"/>
          <w:szCs w:val="24"/>
          <w:lang w:eastAsia="ru-RU"/>
        </w:rPr>
        <w:t>2. Мультимедийный проектор.</w:t>
      </w:r>
    </w:p>
    <w:sectPr w:rsidR="00AD3211" w:rsidRPr="00C91DFE" w:rsidSect="001F66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EB" w:rsidRDefault="00EB72EB" w:rsidP="004B11F8">
      <w:pPr>
        <w:spacing w:after="0" w:line="240" w:lineRule="auto"/>
      </w:pPr>
      <w:r>
        <w:separator/>
      </w:r>
    </w:p>
  </w:endnote>
  <w:endnote w:type="continuationSeparator" w:id="0">
    <w:p w:rsidR="00EB72EB" w:rsidRDefault="00EB72EB" w:rsidP="004B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EB" w:rsidRDefault="00EB72EB" w:rsidP="004B11F8">
      <w:pPr>
        <w:spacing w:after="0" w:line="240" w:lineRule="auto"/>
      </w:pPr>
      <w:r>
        <w:separator/>
      </w:r>
    </w:p>
  </w:footnote>
  <w:footnote w:type="continuationSeparator" w:id="0">
    <w:p w:rsidR="00EB72EB" w:rsidRDefault="00EB72EB" w:rsidP="004B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F12CF"/>
    <w:multiLevelType w:val="hybridMultilevel"/>
    <w:tmpl w:val="AA14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85"/>
    <w:rsid w:val="0000444F"/>
    <w:rsid w:val="0001008A"/>
    <w:rsid w:val="0005572A"/>
    <w:rsid w:val="00077463"/>
    <w:rsid w:val="000E12D4"/>
    <w:rsid w:val="000F73B1"/>
    <w:rsid w:val="00100166"/>
    <w:rsid w:val="00141F18"/>
    <w:rsid w:val="00165543"/>
    <w:rsid w:val="001A0F41"/>
    <w:rsid w:val="001B052E"/>
    <w:rsid w:val="001F66F9"/>
    <w:rsid w:val="00207F51"/>
    <w:rsid w:val="00217B65"/>
    <w:rsid w:val="00262C8F"/>
    <w:rsid w:val="002C1DFD"/>
    <w:rsid w:val="002E6CD4"/>
    <w:rsid w:val="00321784"/>
    <w:rsid w:val="00350C1C"/>
    <w:rsid w:val="003A6527"/>
    <w:rsid w:val="00447241"/>
    <w:rsid w:val="004B11F8"/>
    <w:rsid w:val="004C6968"/>
    <w:rsid w:val="004D54FE"/>
    <w:rsid w:val="00506719"/>
    <w:rsid w:val="00510426"/>
    <w:rsid w:val="0057136F"/>
    <w:rsid w:val="00577F05"/>
    <w:rsid w:val="005827D6"/>
    <w:rsid w:val="005847F6"/>
    <w:rsid w:val="005A78C8"/>
    <w:rsid w:val="005B4169"/>
    <w:rsid w:val="005E6451"/>
    <w:rsid w:val="005F1403"/>
    <w:rsid w:val="005F5875"/>
    <w:rsid w:val="006301E9"/>
    <w:rsid w:val="006315B7"/>
    <w:rsid w:val="00633680"/>
    <w:rsid w:val="00661D85"/>
    <w:rsid w:val="00663CA3"/>
    <w:rsid w:val="006A28E9"/>
    <w:rsid w:val="007014E0"/>
    <w:rsid w:val="00746D20"/>
    <w:rsid w:val="00764D10"/>
    <w:rsid w:val="007956C1"/>
    <w:rsid w:val="007B2AF0"/>
    <w:rsid w:val="007B7267"/>
    <w:rsid w:val="007F05B4"/>
    <w:rsid w:val="007F0E6F"/>
    <w:rsid w:val="0083638A"/>
    <w:rsid w:val="00855663"/>
    <w:rsid w:val="008621BF"/>
    <w:rsid w:val="008C0295"/>
    <w:rsid w:val="008D60A7"/>
    <w:rsid w:val="00970B5F"/>
    <w:rsid w:val="009F2ED4"/>
    <w:rsid w:val="00A31FA2"/>
    <w:rsid w:val="00A54B34"/>
    <w:rsid w:val="00A878B9"/>
    <w:rsid w:val="00AB38D4"/>
    <w:rsid w:val="00AD3211"/>
    <w:rsid w:val="00B5189B"/>
    <w:rsid w:val="00B640A5"/>
    <w:rsid w:val="00B83389"/>
    <w:rsid w:val="00B940B3"/>
    <w:rsid w:val="00BA7414"/>
    <w:rsid w:val="00BB4413"/>
    <w:rsid w:val="00BC25B6"/>
    <w:rsid w:val="00BD7CFE"/>
    <w:rsid w:val="00C91DFE"/>
    <w:rsid w:val="00CE4411"/>
    <w:rsid w:val="00D26862"/>
    <w:rsid w:val="00D27AAD"/>
    <w:rsid w:val="00D426A5"/>
    <w:rsid w:val="00D546AE"/>
    <w:rsid w:val="00D638FE"/>
    <w:rsid w:val="00D925C1"/>
    <w:rsid w:val="00DD0DBF"/>
    <w:rsid w:val="00E244E6"/>
    <w:rsid w:val="00E30E65"/>
    <w:rsid w:val="00E851D7"/>
    <w:rsid w:val="00EB4372"/>
    <w:rsid w:val="00EB72EB"/>
    <w:rsid w:val="00EC3255"/>
    <w:rsid w:val="00EE3C6B"/>
    <w:rsid w:val="00F0541A"/>
    <w:rsid w:val="00FE526E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59894-2C70-4152-A141-5F159A62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next w:val="a3"/>
    <w:uiPriority w:val="40"/>
    <w:rsid w:val="007F0E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Grid Table Light"/>
    <w:basedOn w:val="a1"/>
    <w:uiPriority w:val="40"/>
    <w:rsid w:val="007F0E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4B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1F8"/>
  </w:style>
  <w:style w:type="paragraph" w:styleId="a6">
    <w:name w:val="footer"/>
    <w:basedOn w:val="a"/>
    <w:link w:val="a7"/>
    <w:uiPriority w:val="99"/>
    <w:unhideWhenUsed/>
    <w:rsid w:val="004B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1F8"/>
  </w:style>
  <w:style w:type="paragraph" w:styleId="a8">
    <w:name w:val="List Paragraph"/>
    <w:basedOn w:val="a"/>
    <w:uiPriority w:val="34"/>
    <w:qFormat/>
    <w:rsid w:val="0035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Лариса</cp:lastModifiedBy>
  <cp:revision>102</cp:revision>
  <dcterms:created xsi:type="dcterms:W3CDTF">2023-10-30T17:30:00Z</dcterms:created>
  <dcterms:modified xsi:type="dcterms:W3CDTF">2023-11-09T20:02:00Z</dcterms:modified>
</cp:coreProperties>
</file>