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75" w:rsidRDefault="003C1075" w:rsidP="006266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260587" cy="8854440"/>
            <wp:effectExtent l="0" t="0" r="6985" b="3810"/>
            <wp:docPr id="1" name="Рисунок 1" descr="G:\Юный математик\2023-10-18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Юный математик\2023-10-18_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8180" cy="8851036"/>
                    </a:xfrm>
                    <a:prstGeom prst="rect">
                      <a:avLst/>
                    </a:prstGeom>
                    <a:noFill/>
                    <a:ln>
                      <a:noFill/>
                    </a:ln>
                  </pic:spPr>
                </pic:pic>
              </a:graphicData>
            </a:graphic>
          </wp:inline>
        </w:drawing>
      </w:r>
    </w:p>
    <w:p w:rsidR="003C1075" w:rsidRDefault="003C1075" w:rsidP="006266C7">
      <w:pPr>
        <w:spacing w:after="0" w:line="240" w:lineRule="auto"/>
        <w:jc w:val="center"/>
        <w:rPr>
          <w:rFonts w:ascii="Times New Roman" w:eastAsia="Times New Roman" w:hAnsi="Times New Roman" w:cs="Times New Roman"/>
          <w:b/>
          <w:sz w:val="24"/>
          <w:szCs w:val="24"/>
          <w:lang w:eastAsia="ru-RU"/>
        </w:rPr>
      </w:pPr>
    </w:p>
    <w:p w:rsidR="003C1075" w:rsidRDefault="003C1075" w:rsidP="006266C7">
      <w:pPr>
        <w:spacing w:after="0" w:line="244" w:lineRule="auto"/>
        <w:ind w:right="-15"/>
        <w:rPr>
          <w:rFonts w:ascii="Times New Roman" w:eastAsia="Times New Roman" w:hAnsi="Times New Roman" w:cs="Times New Roman"/>
          <w:b/>
          <w:sz w:val="24"/>
          <w:szCs w:val="24"/>
          <w:lang w:eastAsia="ru-RU"/>
        </w:rPr>
      </w:pPr>
    </w:p>
    <w:p w:rsidR="008827C5" w:rsidRDefault="003C1075" w:rsidP="006266C7">
      <w:pPr>
        <w:spacing w:after="0" w:line="244" w:lineRule="auto"/>
        <w:ind w:right="-15"/>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bookmarkStart w:id="0" w:name="_GoBack"/>
      <w:bookmarkEnd w:id="0"/>
      <w:r w:rsidR="006266C7">
        <w:rPr>
          <w:rFonts w:ascii="Times New Roman" w:eastAsia="Times New Roman" w:hAnsi="Times New Roman" w:cs="Times New Roman"/>
          <w:b/>
          <w:sz w:val="28"/>
          <w:szCs w:val="28"/>
          <w:lang w:eastAsia="ru-RU"/>
        </w:rPr>
        <w:t xml:space="preserve">  </w:t>
      </w:r>
      <w:r w:rsidR="008827C5" w:rsidRPr="008827C5">
        <w:rPr>
          <w:rFonts w:ascii="Times New Roman" w:eastAsia="Times New Roman" w:hAnsi="Times New Roman" w:cs="Times New Roman"/>
          <w:b/>
          <w:sz w:val="28"/>
          <w:szCs w:val="28"/>
          <w:lang w:eastAsia="ru-RU"/>
        </w:rPr>
        <w:t>Пояснительная записка</w:t>
      </w:r>
    </w:p>
    <w:p w:rsidR="006266C7" w:rsidRPr="004E062B" w:rsidRDefault="006266C7" w:rsidP="006266C7">
      <w:pPr>
        <w:spacing w:after="0" w:line="244" w:lineRule="auto"/>
        <w:ind w:right="-15"/>
        <w:rPr>
          <w:rFonts w:ascii="Times New Roman" w:eastAsia="Times New Roman" w:hAnsi="Times New Roman" w:cs="Times New Roman"/>
          <w:color w:val="000000"/>
          <w:sz w:val="24"/>
          <w:lang w:eastAsia="ru-RU"/>
        </w:rPr>
      </w:pPr>
    </w:p>
    <w:p w:rsidR="008827C5" w:rsidRPr="008827C5" w:rsidRDefault="008827C5" w:rsidP="008827C5">
      <w:pPr>
        <w:autoSpaceDE w:val="0"/>
        <w:autoSpaceDN w:val="0"/>
        <w:adjustRightInd w:val="0"/>
        <w:spacing w:after="0" w:line="264" w:lineRule="auto"/>
        <w:jc w:val="both"/>
        <w:rPr>
          <w:rFonts w:ascii="Times New Roman" w:eastAsia="Calibri" w:hAnsi="Times New Roman" w:cs="Times New Roman"/>
          <w:sz w:val="24"/>
          <w:szCs w:val="24"/>
        </w:rPr>
      </w:pPr>
      <w:r w:rsidRPr="008827C5">
        <w:rPr>
          <w:rFonts w:ascii="Times New Roman" w:eastAsia="Calibri" w:hAnsi="Times New Roman" w:cs="Times New Roman"/>
          <w:sz w:val="24"/>
          <w:szCs w:val="24"/>
        </w:rPr>
        <w:t>П</w:t>
      </w:r>
      <w:r w:rsidR="001A27B4">
        <w:rPr>
          <w:rFonts w:ascii="Times New Roman" w:eastAsia="Calibri" w:hAnsi="Times New Roman" w:cs="Times New Roman"/>
          <w:sz w:val="24"/>
          <w:szCs w:val="24"/>
        </w:rPr>
        <w:t>рограмма курса</w:t>
      </w:r>
      <w:r w:rsidRPr="008827C5">
        <w:rPr>
          <w:rFonts w:ascii="Times New Roman" w:eastAsia="Calibri" w:hAnsi="Times New Roman" w:cs="Times New Roman"/>
          <w:sz w:val="24"/>
          <w:szCs w:val="24"/>
        </w:rPr>
        <w:t xml:space="preserve"> «</w:t>
      </w:r>
      <w:r>
        <w:rPr>
          <w:rFonts w:ascii="Times New Roman" w:eastAsia="Calibri" w:hAnsi="Times New Roman" w:cs="Times New Roman"/>
          <w:sz w:val="24"/>
          <w:szCs w:val="24"/>
        </w:rPr>
        <w:t>Юный математик</w:t>
      </w:r>
      <w:r w:rsidRPr="008827C5">
        <w:rPr>
          <w:rFonts w:ascii="Times New Roman" w:eastAsia="Calibri" w:hAnsi="Times New Roman" w:cs="Times New Roman"/>
          <w:sz w:val="24"/>
          <w:szCs w:val="24"/>
        </w:rPr>
        <w:t xml:space="preserve">» разработана на основе программ факультативного курса «Занимательная математика» Е. Э. </w:t>
      </w:r>
      <w:proofErr w:type="spellStart"/>
      <w:r w:rsidRPr="008827C5">
        <w:rPr>
          <w:rFonts w:ascii="Times New Roman" w:eastAsia="Calibri" w:hAnsi="Times New Roman" w:cs="Times New Roman"/>
          <w:sz w:val="24"/>
          <w:szCs w:val="24"/>
        </w:rPr>
        <w:t>Кочуровой</w:t>
      </w:r>
      <w:proofErr w:type="spellEnd"/>
      <w:r w:rsidRPr="008827C5">
        <w:rPr>
          <w:rFonts w:ascii="Times New Roman" w:eastAsia="Calibri" w:hAnsi="Times New Roman" w:cs="Times New Roman"/>
          <w:sz w:val="24"/>
          <w:szCs w:val="24"/>
        </w:rPr>
        <w:t xml:space="preserve">, интегрированного курса «Математика и конструирование» С. И. Волковой, О. Л. </w:t>
      </w:r>
      <w:proofErr w:type="spellStart"/>
      <w:r w:rsidRPr="008827C5">
        <w:rPr>
          <w:rFonts w:ascii="Times New Roman" w:eastAsia="Calibri" w:hAnsi="Times New Roman" w:cs="Times New Roman"/>
          <w:sz w:val="24"/>
          <w:szCs w:val="24"/>
        </w:rPr>
        <w:t>Пчелкиной</w:t>
      </w:r>
      <w:proofErr w:type="spellEnd"/>
      <w:r w:rsidRPr="008827C5">
        <w:rPr>
          <w:rFonts w:ascii="Times New Roman" w:eastAsia="Calibri" w:hAnsi="Times New Roman" w:cs="Times New Roman"/>
          <w:sz w:val="24"/>
          <w:szCs w:val="24"/>
        </w:rPr>
        <w:t xml:space="preserve">, факультативных курсов «Наглядная геометрия» А. В. </w:t>
      </w:r>
      <w:proofErr w:type="spellStart"/>
      <w:r w:rsidRPr="008827C5">
        <w:rPr>
          <w:rFonts w:ascii="Times New Roman" w:eastAsia="Calibri" w:hAnsi="Times New Roman" w:cs="Times New Roman"/>
          <w:sz w:val="24"/>
          <w:szCs w:val="24"/>
        </w:rPr>
        <w:t>Белошистой</w:t>
      </w:r>
      <w:proofErr w:type="spellEnd"/>
      <w:r w:rsidRPr="008827C5">
        <w:rPr>
          <w:rFonts w:ascii="Times New Roman" w:eastAsia="Calibri" w:hAnsi="Times New Roman" w:cs="Times New Roman"/>
          <w:sz w:val="24"/>
          <w:szCs w:val="24"/>
        </w:rPr>
        <w:t xml:space="preserve"> и «Элементы геометрии в начальных классах» И. В. Шадриной.</w:t>
      </w:r>
    </w:p>
    <w:p w:rsidR="008827C5" w:rsidRPr="008827C5" w:rsidRDefault="001A27B4" w:rsidP="008827C5">
      <w:pPr>
        <w:keepLines/>
        <w:autoSpaceDE w:val="0"/>
        <w:autoSpaceDN w:val="0"/>
        <w:adjustRightInd w:val="0"/>
        <w:spacing w:after="120" w:line="264" w:lineRule="auto"/>
        <w:ind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рассчитана</w:t>
      </w:r>
      <w:r w:rsidR="00D955BA">
        <w:rPr>
          <w:rFonts w:ascii="Times New Roman" w:eastAsia="Calibri" w:hAnsi="Times New Roman" w:cs="Times New Roman"/>
          <w:sz w:val="24"/>
          <w:szCs w:val="24"/>
        </w:rPr>
        <w:t>; на 34 часа в год</w:t>
      </w:r>
      <w:proofErr w:type="gramStart"/>
      <w:r w:rsidR="00D955BA">
        <w:rPr>
          <w:rFonts w:ascii="Times New Roman" w:eastAsia="Calibri" w:hAnsi="Times New Roman" w:cs="Times New Roman"/>
          <w:sz w:val="24"/>
          <w:szCs w:val="24"/>
        </w:rPr>
        <w:t xml:space="preserve"> </w:t>
      </w:r>
      <w:r w:rsidR="008827C5" w:rsidRPr="008827C5">
        <w:rPr>
          <w:rFonts w:ascii="Times New Roman" w:eastAsia="Calibri" w:hAnsi="Times New Roman" w:cs="Times New Roman"/>
          <w:sz w:val="24"/>
          <w:szCs w:val="24"/>
        </w:rPr>
        <w:t>,</w:t>
      </w:r>
      <w:proofErr w:type="gramEnd"/>
      <w:r w:rsidR="008827C5" w:rsidRPr="008827C5">
        <w:rPr>
          <w:rFonts w:ascii="Times New Roman" w:eastAsia="Calibri" w:hAnsi="Times New Roman" w:cs="Times New Roman"/>
          <w:sz w:val="24"/>
          <w:szCs w:val="24"/>
        </w:rPr>
        <w:t xml:space="preserve"> продолжительность занятия 40 минут.</w:t>
      </w:r>
    </w:p>
    <w:p w:rsidR="008827C5" w:rsidRPr="008827C5" w:rsidRDefault="008827C5" w:rsidP="008827C5">
      <w:pPr>
        <w:widowControl w:val="0"/>
        <w:autoSpaceDE w:val="0"/>
        <w:autoSpaceDN w:val="0"/>
        <w:adjustRightInd w:val="0"/>
        <w:spacing w:after="0" w:line="288" w:lineRule="auto"/>
        <w:ind w:firstLine="283"/>
        <w:jc w:val="center"/>
        <w:textAlignment w:val="center"/>
        <w:rPr>
          <w:rFonts w:ascii="Times New Roman" w:eastAsia="Calibri" w:hAnsi="Times New Roman" w:cs="Times New Roman"/>
          <w:b/>
          <w:color w:val="000000"/>
          <w:sz w:val="28"/>
          <w:szCs w:val="28"/>
          <w:lang w:eastAsia="ru-RU"/>
        </w:rPr>
      </w:pPr>
      <w:r w:rsidRPr="008827C5">
        <w:rPr>
          <w:rFonts w:ascii="Times New Roman" w:eastAsia="Calibri" w:hAnsi="Times New Roman" w:cs="Times New Roman"/>
          <w:b/>
          <w:color w:val="000000"/>
          <w:sz w:val="28"/>
          <w:szCs w:val="28"/>
          <w:lang w:eastAsia="ru-RU"/>
        </w:rPr>
        <w:t xml:space="preserve">Планируемые результаты освоения учебного предмета </w:t>
      </w:r>
    </w:p>
    <w:p w:rsidR="008827C5" w:rsidRPr="008827C5" w:rsidRDefault="008827C5" w:rsidP="008827C5">
      <w:pPr>
        <w:widowControl w:val="0"/>
        <w:autoSpaceDE w:val="0"/>
        <w:autoSpaceDN w:val="0"/>
        <w:adjustRightInd w:val="0"/>
        <w:spacing w:after="0" w:line="288" w:lineRule="auto"/>
        <w:ind w:firstLine="283"/>
        <w:jc w:val="center"/>
        <w:textAlignment w:val="center"/>
        <w:rPr>
          <w:rFonts w:ascii="Times New Roman" w:eastAsia="Calibri" w:hAnsi="Times New Roman" w:cs="Times New Roman"/>
          <w:b/>
          <w:color w:val="000000"/>
          <w:sz w:val="28"/>
          <w:szCs w:val="28"/>
          <w:lang w:eastAsia="ru-RU"/>
        </w:rPr>
      </w:pPr>
      <w:r w:rsidRPr="008827C5">
        <w:rPr>
          <w:rFonts w:ascii="Times New Roman" w:eastAsia="Calibri" w:hAnsi="Times New Roman" w:cs="Times New Roman"/>
          <w:b/>
          <w:color w:val="000000"/>
          <w:sz w:val="28"/>
          <w:szCs w:val="28"/>
          <w:lang w:eastAsia="ru-RU"/>
        </w:rPr>
        <w:t xml:space="preserve">(личностные, </w:t>
      </w:r>
      <w:proofErr w:type="spellStart"/>
      <w:r w:rsidRPr="008827C5">
        <w:rPr>
          <w:rFonts w:ascii="Times New Roman" w:eastAsia="Calibri" w:hAnsi="Times New Roman" w:cs="Times New Roman"/>
          <w:b/>
          <w:color w:val="000000"/>
          <w:sz w:val="28"/>
          <w:szCs w:val="28"/>
          <w:lang w:eastAsia="ru-RU"/>
        </w:rPr>
        <w:t>метапредметные</w:t>
      </w:r>
      <w:proofErr w:type="spellEnd"/>
      <w:r w:rsidRPr="008827C5">
        <w:rPr>
          <w:rFonts w:ascii="Times New Roman" w:eastAsia="Calibri" w:hAnsi="Times New Roman" w:cs="Times New Roman"/>
          <w:b/>
          <w:color w:val="000000"/>
          <w:sz w:val="28"/>
          <w:szCs w:val="28"/>
          <w:lang w:eastAsia="ru-RU"/>
        </w:rPr>
        <w:t xml:space="preserve"> и предметные)</w:t>
      </w:r>
    </w:p>
    <w:p w:rsidR="008827C5" w:rsidRPr="008827C5" w:rsidRDefault="008827C5" w:rsidP="008827C5">
      <w:pPr>
        <w:autoSpaceDE w:val="0"/>
        <w:autoSpaceDN w:val="0"/>
        <w:adjustRightInd w:val="0"/>
        <w:spacing w:after="0" w:line="240" w:lineRule="auto"/>
        <w:rPr>
          <w:rFonts w:ascii="Times New Roman" w:eastAsia="Calibri" w:hAnsi="Times New Roman" w:cs="Times New Roman"/>
          <w:b/>
          <w:bCs/>
          <w:spacing w:val="45"/>
          <w:sz w:val="28"/>
          <w:szCs w:val="28"/>
        </w:rPr>
      </w:pPr>
      <w:r w:rsidRPr="008827C5">
        <w:rPr>
          <w:rFonts w:ascii="Times New Roman" w:eastAsia="Calibri" w:hAnsi="Times New Roman" w:cs="Times New Roman"/>
          <w:b/>
          <w:bCs/>
          <w:spacing w:val="45"/>
          <w:sz w:val="28"/>
          <w:szCs w:val="28"/>
        </w:rPr>
        <w:t>Личностные результаты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 учащегося будут сформированы: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начальные (элементарные) представления о самостоятельности и личной ответственности в процессе обучения математике;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начальные  представления  о  математических  способах  познания мира;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начальные представления о целостности окружающего мира;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проявление любознательности, сообразительности при выполнении разнообразных заданий проблемного и эвристического характера;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занятиям «Развивающая математика»;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освоение положительного и позитивного стиля общения со сверстниками и взрослыми в школе и дома;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умение демонстрировать самостоятельность суждений, независимость и нестандартность мышления;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xml:space="preserve">•  начальные представления об основах гражданской идентичности </w:t>
      </w:r>
      <w:r w:rsidRPr="008827C5">
        <w:rPr>
          <w:rFonts w:ascii="Times New Roman" w:eastAsia="Calibri" w:hAnsi="Times New Roman" w:cs="Times New Roman"/>
          <w:spacing w:val="-15"/>
          <w:sz w:val="28"/>
          <w:szCs w:val="28"/>
        </w:rPr>
        <w:t>(</w:t>
      </w:r>
      <w:r w:rsidRPr="008827C5">
        <w:rPr>
          <w:rFonts w:ascii="Times New Roman" w:eastAsia="Calibri" w:hAnsi="Times New Roman" w:cs="Times New Roman"/>
          <w:sz w:val="28"/>
          <w:szCs w:val="28"/>
        </w:rPr>
        <w:t>через систему определенных заданий и упражнений);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приобщение к семейным ценностям, понимание необходимости бережного отношения к природе, к своему здоровью и здоровью других людей.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lastRenderedPageBreak/>
        <w:t>Учащийся получит возможность для формирования: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основ внутренней позиции ученика с положительным отношением к школе, учебной деятельности, а именно: проявления положительного отношения к занятиям «Развивающая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занятиям;</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учебно-познавательного интереса к новому учебному материалу и способам решения новых учебных и практических задач;</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pacing w:val="-15"/>
          <w:sz w:val="28"/>
          <w:szCs w:val="28"/>
        </w:rPr>
      </w:pPr>
      <w:r w:rsidRPr="008827C5">
        <w:rPr>
          <w:rFonts w:ascii="Times New Roman" w:eastAsia="Calibri" w:hAnsi="Times New Roman" w:cs="Times New Roman"/>
          <w:sz w:val="28"/>
          <w:szCs w:val="28"/>
        </w:rPr>
        <w:t>•  способности к самооценке результатов своей учебной деятельнос</w:t>
      </w:r>
      <w:r w:rsidRPr="008827C5">
        <w:rPr>
          <w:rFonts w:ascii="Times New Roman" w:eastAsia="Calibri" w:hAnsi="Times New Roman" w:cs="Times New Roman"/>
          <w:spacing w:val="-15"/>
          <w:sz w:val="28"/>
          <w:szCs w:val="28"/>
        </w:rPr>
        <w:t>ти.</w:t>
      </w:r>
    </w:p>
    <w:p w:rsidR="008827C5" w:rsidRPr="008827C5" w:rsidRDefault="008827C5" w:rsidP="008827C5">
      <w:pPr>
        <w:autoSpaceDE w:val="0"/>
        <w:autoSpaceDN w:val="0"/>
        <w:adjustRightInd w:val="0"/>
        <w:spacing w:after="0" w:line="240" w:lineRule="auto"/>
        <w:rPr>
          <w:rFonts w:ascii="Times New Roman" w:eastAsia="Calibri" w:hAnsi="Times New Roman" w:cs="Times New Roman"/>
          <w:b/>
          <w:bCs/>
          <w:spacing w:val="45"/>
          <w:sz w:val="28"/>
          <w:szCs w:val="28"/>
        </w:rPr>
      </w:pPr>
      <w:r w:rsidRPr="008827C5">
        <w:rPr>
          <w:rFonts w:ascii="Times New Roman" w:eastAsia="Calibri" w:hAnsi="Times New Roman" w:cs="Times New Roman"/>
          <w:b/>
          <w:bCs/>
          <w:spacing w:val="45"/>
          <w:sz w:val="28"/>
          <w:szCs w:val="28"/>
        </w:rPr>
        <w:t>Метапредметные результаты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sz w:val="28"/>
          <w:szCs w:val="28"/>
        </w:rPr>
      </w:pPr>
      <w:r w:rsidRPr="008827C5">
        <w:rPr>
          <w:rFonts w:ascii="Times New Roman" w:eastAsia="Calibri" w:hAnsi="Times New Roman" w:cs="Times New Roman"/>
          <w:b/>
          <w:bCs/>
          <w:sz w:val="28"/>
          <w:szCs w:val="28"/>
        </w:rPr>
        <w:t>Регулятивные УУД.</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научится: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определять и формулировать цель деятельности с помощью учител</w:t>
      </w:r>
      <w:r w:rsidRPr="008827C5">
        <w:rPr>
          <w:rFonts w:ascii="Times New Roman" w:eastAsia="Calibri" w:hAnsi="Times New Roman" w:cs="Times New Roman"/>
          <w:spacing w:val="-15"/>
          <w:sz w:val="28"/>
          <w:szCs w:val="28"/>
        </w:rPr>
        <w:t>я</w:t>
      </w:r>
      <w:r w:rsidRPr="008827C5">
        <w:rPr>
          <w:rFonts w:ascii="Times New Roman" w:eastAsia="Calibri" w:hAnsi="Times New Roman" w:cs="Times New Roman"/>
          <w:sz w:val="28"/>
          <w:szCs w:val="28"/>
        </w:rPr>
        <w:t>;</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проговаривать последовательность действий;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xml:space="preserve">•  высказывать свое предположение (версию) на основе работы с </w:t>
      </w:r>
      <w:proofErr w:type="gramStart"/>
      <w:r w:rsidRPr="008827C5">
        <w:rPr>
          <w:rFonts w:ascii="Times New Roman" w:eastAsia="Calibri" w:hAnsi="Times New Roman" w:cs="Times New Roman"/>
          <w:sz w:val="28"/>
          <w:szCs w:val="28"/>
        </w:rPr>
        <w:t>ил-люстрацией</w:t>
      </w:r>
      <w:proofErr w:type="gramEnd"/>
      <w:r w:rsidRPr="008827C5">
        <w:rPr>
          <w:rFonts w:ascii="Times New Roman" w:eastAsia="Calibri" w:hAnsi="Times New Roman" w:cs="Times New Roman"/>
          <w:sz w:val="28"/>
          <w:szCs w:val="28"/>
        </w:rPr>
        <w:t xml:space="preserve"> на карточке, доске;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выполнять пробное учебное действие, фиксировать индивидуальное затруднение в пробном действии;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работать по предложенному учителем плану;</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отличать верно выполненное задание от неверного;</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выполнять самооценку своей работы на занятии;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совместно с учителем и другими учениками давать эмоциональную оценку деятельности товарищей;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сопоставлять полученный (промежуточный, итоговый) результат с заданным условием;</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контролировать свою деятельность: обнаруживать и исправлять ошибки;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понимать и принимать учебную задачу, поставленную учителем, на разных этапах обучения;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понимать и применять предложенные учителем способы решения учебной задачи;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принимать план действий для решения несложных учебных задач и следовать ему;</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выполнять под руководством учителя учебные действия в практической и мыслительной форме;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осознавать результат учебных действий, описывать результаты действий, используя математическую терминологию;</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осуществлять пошаговый контроль своих действий под руководством учителя.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получит возможность научиться: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lastRenderedPageBreak/>
        <w:t>•  выделять из темы урока известные знания и умения, определять круг неизвестного по изучаемой теме;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фиксировать по ходу урока и в конце его удовлетворенность/неудовлетворенность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sz w:val="28"/>
          <w:szCs w:val="28"/>
        </w:rPr>
      </w:pPr>
      <w:r w:rsidRPr="008827C5">
        <w:rPr>
          <w:rFonts w:ascii="Times New Roman" w:eastAsia="Calibri" w:hAnsi="Times New Roman" w:cs="Times New Roman"/>
          <w:b/>
          <w:bCs/>
          <w:sz w:val="28"/>
          <w:szCs w:val="28"/>
        </w:rPr>
        <w:t>Познавательные УУД.</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научится: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ориентироваться в своей системе знаний: отличать новое от уже известного с помощью учителя;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делать предварительный отбор источников информации: ориентироваться в книге (на развороте, в оглавлении), в словаре;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добывать новые знания: находить ответы на вопросы, используя справочники и энциклопедии, свой жизненный опыт и информацию, полученную от учителя;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перерабатывать полученную информацию: делать выводы в результате совместной работы всего класса;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моделей, рисунков, схематических рисунков, схем); находить и формулировать решение задачи с помощью простейших моделей (предметных моделей, рисунков, схематических рисунков, схем);</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понимать и строить простые модели (в форме схематических рисунков) математических понятий и использовать их при решении текстовых задач;</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проводить сравнение объектов с целью выделения их различий, замечать существенные и несущественные признаки;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определять закономерность следования объектов и использовать ее для выполнения задания;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осуществлять синтез как составление целого из частей;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xml:space="preserve">•  иметь начальное представление о базовых </w:t>
      </w:r>
      <w:proofErr w:type="spellStart"/>
      <w:r w:rsidRPr="008827C5">
        <w:rPr>
          <w:rFonts w:ascii="Times New Roman" w:eastAsia="Calibri" w:hAnsi="Times New Roman" w:cs="Times New Roman"/>
          <w:sz w:val="28"/>
          <w:szCs w:val="28"/>
        </w:rPr>
        <w:t>межпредметных</w:t>
      </w:r>
      <w:proofErr w:type="spellEnd"/>
      <w:r w:rsidRPr="008827C5">
        <w:rPr>
          <w:rFonts w:ascii="Times New Roman" w:eastAsia="Calibri" w:hAnsi="Times New Roman" w:cs="Times New Roman"/>
          <w:sz w:val="28"/>
          <w:szCs w:val="28"/>
        </w:rPr>
        <w:t xml:space="preserve"> понятиях: числе, величине, геометрической фигуре;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находить и читать информацию, представленную разными способами (учебник, справочник, аудио- и видеоматериалы и др.);</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lastRenderedPageBreak/>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находить и отбирать из разных источников информацию по заданной теме.</w:t>
      </w:r>
    </w:p>
    <w:p w:rsidR="008827C5" w:rsidRPr="008827C5" w:rsidRDefault="008827C5" w:rsidP="008827C5">
      <w:pPr>
        <w:keepNext/>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получит возможность научиться: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понимать и выполнять несложные обобщения и использовать их для получения новых знаний;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а также на построенных моделях;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применять полученные знания в измененных условиях;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объяснять найденные способы действий при решении новых учебных задач и находить способы их решения (в простейших случаях);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выделять из предложенного текста информацию по заданному условию;</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систематизировать собранную в результате расширенного поиска информацию и представлять ее в предложенной форме.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sz w:val="28"/>
          <w:szCs w:val="28"/>
        </w:rPr>
      </w:pPr>
      <w:r w:rsidRPr="008827C5">
        <w:rPr>
          <w:rFonts w:ascii="Times New Roman" w:eastAsia="Calibri" w:hAnsi="Times New Roman" w:cs="Times New Roman"/>
          <w:b/>
          <w:bCs/>
          <w:sz w:val="28"/>
          <w:szCs w:val="28"/>
        </w:rPr>
        <w:t>Коммуникативные УУД.</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научится: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доносить свою позицию до других: оформлять свою мысль в устной и письменной речи (на уровне одного предложения или небольшого текста);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слушать и понимать речь других;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читать и пересказывать текст математического задания;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включаться в групповую работу;</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аргументировать свою позицию в коммуникации, учитывать разные мнения;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использовать критерии для обоснования своего суждения;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участвовать в обсуждении проблемных вопросов, высказывать собственное мнение и аргументировать его;</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совместно договариваться о правилах общения и поведения на занятии и следовать им;</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учиться выполнять различные роли в группе (лидера, исполнителя, критика);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задавать вопросы и отвечать на вопросы партнера;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воспринимать и обсуждать различные точки зрения и подходы к выполнению задания, оценивать их;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уважительно вести диалог с товарищами;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lastRenderedPageBreak/>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осуществлять взаимный контроль и оказывать необходимую взаимную помощь.</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получит возможность научиться: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применять математические знания и математическую терминологию при изложении своего мнения и предлагаемых способов действий;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слушать партнера по общению (деятельности), не перебивать, не обрывать на полуслове, вникать в смысл того, о чем говорит собеседник;</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аргументированно выражать свое мнение;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совместно со сверстниками решать задачу групповой работы (работы в паре), распределять функции в группе (паре) при выполнении заданий, проекта;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оказывать помощь товарищу в случаях затруднения;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признавать свои ошибки, озвучивать их, соглашаться, если на ошибки указывают другие;</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827C5" w:rsidRPr="008827C5" w:rsidRDefault="008827C5" w:rsidP="008827C5">
      <w:pPr>
        <w:autoSpaceDE w:val="0"/>
        <w:autoSpaceDN w:val="0"/>
        <w:adjustRightInd w:val="0"/>
        <w:spacing w:after="0" w:line="240" w:lineRule="auto"/>
        <w:rPr>
          <w:rFonts w:ascii="Times New Roman" w:eastAsia="Calibri" w:hAnsi="Times New Roman" w:cs="Times New Roman"/>
          <w:b/>
          <w:bCs/>
          <w:spacing w:val="45"/>
          <w:sz w:val="28"/>
          <w:szCs w:val="28"/>
        </w:rPr>
      </w:pPr>
      <w:r w:rsidRPr="008827C5">
        <w:rPr>
          <w:rFonts w:ascii="Times New Roman" w:eastAsia="Calibri" w:hAnsi="Times New Roman" w:cs="Times New Roman"/>
          <w:b/>
          <w:bCs/>
          <w:spacing w:val="45"/>
          <w:sz w:val="28"/>
          <w:szCs w:val="28"/>
        </w:rPr>
        <w:t>Предметные результаты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b/>
          <w:bCs/>
          <w:i/>
          <w:iCs/>
          <w:sz w:val="28"/>
          <w:szCs w:val="28"/>
        </w:rPr>
      </w:pPr>
      <w:r w:rsidRPr="008827C5">
        <w:rPr>
          <w:rFonts w:ascii="Times New Roman" w:eastAsia="Calibri" w:hAnsi="Times New Roman" w:cs="Times New Roman"/>
          <w:b/>
          <w:bCs/>
          <w:i/>
          <w:iCs/>
          <w:sz w:val="28"/>
          <w:szCs w:val="28"/>
        </w:rPr>
        <w:t>Учащийся научится: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описывать признаки предметов и узнавать предметы по их признакам;</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выделять существенные признаки предметов;</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сравнивать между собой предметы, явления;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сравнивать разные приемы действий, выбирать удобные способы для выполнения конкретного задания;</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моделировать в процессе совместного обсуждения алгоритм решения числового кроссворда; использовать его в ходе самостоятельной работы;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применять изученные способы учебной работы и приемы вычислений для работы с числовыми головоломками;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самостоятельно составлять ребусы, кодировать информацию;</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анализировать правила математической игры, действовать в соответствии с заданными правилами;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обобщать, делать несложные выводы;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решать нестандартные и логические задачи;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выбирать рациональный способ решения комбинированных задач;</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классифицировать явления, предметы;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определять последовательность событий;</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lastRenderedPageBreak/>
        <w:t>•  судить о противоположных математических явлениях;</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давать определения тем или иным математическим понятиям;</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выявлять функциональные отношения между математическими понятиями;</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сравнивать, анализировать геометрические фигуры, объемные тела;</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строить геометрические фигуры;</w:t>
      </w:r>
    </w:p>
    <w:p w:rsidR="008827C5" w:rsidRP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читать чертеж;</w:t>
      </w:r>
    </w:p>
    <w:p w:rsidR="008827C5" w:rsidRDefault="008827C5"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r w:rsidRPr="008827C5">
        <w:rPr>
          <w:rFonts w:ascii="Times New Roman" w:eastAsia="Calibri" w:hAnsi="Times New Roman" w:cs="Times New Roman"/>
          <w:sz w:val="28"/>
          <w:szCs w:val="28"/>
        </w:rPr>
        <w:t xml:space="preserve">•  выявлять закономерности и проводить аналогии. </w:t>
      </w:r>
    </w:p>
    <w:p w:rsidR="00D548E0" w:rsidRPr="00A22DC9" w:rsidRDefault="00D548E0" w:rsidP="00D548E0">
      <w:pPr>
        <w:suppressAutoHyphens/>
        <w:spacing w:after="0" w:line="240" w:lineRule="auto"/>
        <w:rPr>
          <w:rFonts w:ascii="Times New Roman" w:eastAsia="Times New Roman" w:hAnsi="Times New Roman" w:cs="Times New Roman"/>
          <w:b/>
          <w:sz w:val="28"/>
          <w:szCs w:val="24"/>
          <w:lang w:eastAsia="ru-RU"/>
        </w:rPr>
      </w:pPr>
      <w:r w:rsidRPr="00A22DC9">
        <w:rPr>
          <w:rFonts w:ascii="Times New Roman" w:eastAsia="Times New Roman" w:hAnsi="Times New Roman" w:cs="Times New Roman"/>
          <w:b/>
          <w:sz w:val="28"/>
          <w:szCs w:val="24"/>
          <w:lang w:eastAsia="ru-RU"/>
        </w:rPr>
        <w:t>Организация проектной и учебно-исследовательской деятельности</w:t>
      </w:r>
    </w:p>
    <w:p w:rsidR="00D548E0" w:rsidRDefault="00D548E0" w:rsidP="00D548E0">
      <w:pPr>
        <w:spacing w:after="0" w:line="240" w:lineRule="auto"/>
        <w:rPr>
          <w:rFonts w:ascii="Times New Roman" w:eastAsia="Times New Roman" w:hAnsi="Times New Roman" w:cs="Times New Roman"/>
          <w:sz w:val="28"/>
          <w:szCs w:val="24"/>
          <w:lang w:eastAsia="ru-RU"/>
        </w:rPr>
      </w:pPr>
      <w:r w:rsidRPr="00A22DC9">
        <w:rPr>
          <w:rFonts w:ascii="Times New Roman" w:eastAsia="Times New Roman" w:hAnsi="Times New Roman" w:cs="Times New Roman"/>
          <w:sz w:val="28"/>
          <w:szCs w:val="24"/>
          <w:lang w:eastAsia="ru-RU"/>
        </w:rPr>
        <w:t xml:space="preserve">В течение </w:t>
      </w:r>
      <w:r>
        <w:rPr>
          <w:rFonts w:ascii="Times New Roman" w:eastAsia="Times New Roman" w:hAnsi="Times New Roman" w:cs="Times New Roman"/>
          <w:sz w:val="28"/>
          <w:szCs w:val="24"/>
          <w:lang w:eastAsia="ru-RU"/>
        </w:rPr>
        <w:t>изучения курса</w:t>
      </w:r>
      <w:r w:rsidRPr="00A22DC9">
        <w:rPr>
          <w:rFonts w:ascii="Times New Roman" w:eastAsia="Times New Roman" w:hAnsi="Times New Roman" w:cs="Times New Roman"/>
          <w:sz w:val="28"/>
          <w:szCs w:val="24"/>
          <w:lang w:eastAsia="ru-RU"/>
        </w:rPr>
        <w:t xml:space="preserve"> запланирован</w:t>
      </w:r>
      <w:r>
        <w:rPr>
          <w:rFonts w:ascii="Times New Roman" w:eastAsia="Times New Roman" w:hAnsi="Times New Roman" w:cs="Times New Roman"/>
          <w:sz w:val="28"/>
          <w:szCs w:val="24"/>
          <w:lang w:eastAsia="ru-RU"/>
        </w:rPr>
        <w:t>ы</w:t>
      </w:r>
      <w:r w:rsidRPr="00A22DC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следующие проекты:</w:t>
      </w:r>
    </w:p>
    <w:p w:rsidR="00D548E0" w:rsidRDefault="00D548E0" w:rsidP="00D548E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3 класс: </w:t>
      </w:r>
      <w:r w:rsidRPr="004C4881">
        <w:rPr>
          <w:rFonts w:ascii="Times New Roman" w:eastAsia="Times New Roman" w:hAnsi="Times New Roman" w:cs="Times New Roman"/>
          <w:sz w:val="28"/>
          <w:szCs w:val="24"/>
          <w:lang w:eastAsia="ru-RU"/>
        </w:rPr>
        <w:t>проект</w:t>
      </w:r>
      <w:r>
        <w:rPr>
          <w:rFonts w:ascii="Times New Roman" w:eastAsia="Times New Roman" w:hAnsi="Times New Roman" w:cs="Times New Roman"/>
          <w:sz w:val="28"/>
          <w:szCs w:val="24"/>
          <w:lang w:eastAsia="ru-RU"/>
        </w:rPr>
        <w:t xml:space="preserve"> «История создания часов. Задачи с часами»; проект «Числовые ребусы»;</w:t>
      </w:r>
    </w:p>
    <w:p w:rsidR="00D548E0" w:rsidRPr="008827C5" w:rsidRDefault="00D548E0" w:rsidP="008827C5">
      <w:pPr>
        <w:autoSpaceDE w:val="0"/>
        <w:autoSpaceDN w:val="0"/>
        <w:adjustRightInd w:val="0"/>
        <w:spacing w:after="0" w:line="240" w:lineRule="auto"/>
        <w:ind w:firstLine="450"/>
        <w:jc w:val="both"/>
        <w:rPr>
          <w:rFonts w:ascii="Times New Roman" w:eastAsia="Calibri" w:hAnsi="Times New Roman" w:cs="Times New Roman"/>
          <w:sz w:val="28"/>
          <w:szCs w:val="28"/>
        </w:rPr>
      </w:pPr>
    </w:p>
    <w:p w:rsidR="00760252" w:rsidRDefault="00D955BA" w:rsidP="00D955BA">
      <w:pPr>
        <w:autoSpaceDE w:val="0"/>
        <w:autoSpaceDN w:val="0"/>
        <w:adjustRightInd w:val="0"/>
        <w:spacing w:after="0" w:line="240" w:lineRule="auto"/>
        <w:rPr>
          <w:rFonts w:ascii="Times New Roman" w:eastAsia="Calibri" w:hAnsi="Times New Roman" w:cs="Times New Roman"/>
          <w:b/>
          <w:bCs/>
          <w:caps/>
          <w:sz w:val="28"/>
          <w:szCs w:val="28"/>
        </w:rPr>
      </w:pPr>
      <w:r>
        <w:rPr>
          <w:rFonts w:ascii="Times New Roman" w:eastAsia="Calibri" w:hAnsi="Times New Roman" w:cs="Times New Roman"/>
          <w:sz w:val="28"/>
          <w:szCs w:val="28"/>
        </w:rPr>
        <w:t xml:space="preserve">                           </w:t>
      </w:r>
      <w:r w:rsidR="001A27B4">
        <w:rPr>
          <w:rFonts w:ascii="Times New Roman" w:eastAsia="Calibri" w:hAnsi="Times New Roman" w:cs="Times New Roman"/>
          <w:b/>
          <w:bCs/>
          <w:caps/>
          <w:sz w:val="28"/>
          <w:szCs w:val="28"/>
        </w:rPr>
        <w:t>Содержание программы 3 класс</w:t>
      </w:r>
    </w:p>
    <w:p w:rsidR="004E062B" w:rsidRPr="00760252" w:rsidRDefault="004E062B" w:rsidP="00760252">
      <w:pPr>
        <w:autoSpaceDE w:val="0"/>
        <w:autoSpaceDN w:val="0"/>
        <w:adjustRightInd w:val="0"/>
        <w:spacing w:after="0" w:line="240" w:lineRule="auto"/>
        <w:jc w:val="center"/>
        <w:rPr>
          <w:rFonts w:ascii="Times New Roman" w:eastAsia="Calibri" w:hAnsi="Times New Roman" w:cs="Times New Roman"/>
          <w:b/>
          <w:bCs/>
          <w:caps/>
          <w:sz w:val="28"/>
          <w:szCs w:val="28"/>
        </w:rPr>
      </w:pP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b/>
          <w:bCs/>
          <w:i/>
          <w:iCs/>
          <w:sz w:val="28"/>
          <w:szCs w:val="28"/>
        </w:rPr>
        <w:t>Цели третьего года обучения:</w:t>
      </w:r>
      <w:r w:rsidRPr="00760252">
        <w:rPr>
          <w:rFonts w:ascii="Times New Roman" w:eastAsia="Calibri" w:hAnsi="Times New Roman" w:cs="Times New Roman"/>
          <w:sz w:val="28"/>
          <w:szCs w:val="28"/>
        </w:rPr>
        <w:t xml:space="preserve"> развивать устойчивый интерес учащихся к математике, углублять и расширять знания учащихся, развивать умения самостоятельно и творчески работать с учебной и научно-популярной литературой, воспитывать у учащихся чувство коллективизма и умения сочетать индивидуальную работу с коллективной.</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«Математическое справочное бюро».</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Как появились цифры. Цифры у разных народов. Как считали в Древней Руси. Сведения из истории математики: история возникновения линейки. Шкала линейки. Для чего изучают математику. Арабские цифры. Мы живем в мире больших чисел. Числа-великаны. Числовые ребусы.</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«В мире логики».</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активный перебор вариантов отношений. 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 Множества. Пересечение и объединение множеств. Числовые головоломки. История первых головоломок. Числовые ребусы. Числовые последовательности.</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«Мир величин».</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 xml:space="preserve">Величины. Измерение длины, массы. Литр. Время. История величин. Старинные меры. Монеты. Купюры. Размен монет и купюр. Оплата проезда. Единицы времени: час, минута, сутки, месяц. Работа с часами (циферблат с римскими цифрами), с календарем (запись даты рождения с использованием римских цифр в обозначении месяца, запись знаменательных дат). Игры на развитие глазомера. История создания циферблата. Задачи с циферблатом. Задачи на взвешивание и переливание. История создания часов. Задачи с </w:t>
      </w:r>
      <w:r w:rsidRPr="00760252">
        <w:rPr>
          <w:rFonts w:ascii="Times New Roman" w:eastAsia="Calibri" w:hAnsi="Times New Roman" w:cs="Times New Roman"/>
          <w:sz w:val="28"/>
          <w:szCs w:val="28"/>
        </w:rPr>
        <w:lastRenderedPageBreak/>
        <w:t>часами. Задачи про песочные часы. История создания календаря. Виды календарей. Задачи про календарь. Задачи на определение возраста.</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«Мир занимательных задач».</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Последовательность «шагов» (алгоритм) решения задач. Выбор необходимой информации, содержащейся в тексте задачи, на рисунке или в таблице, для ответа на заданные вопросы. Ориентировка в тексте задачи, выделение условия и вопроса, данных и искомых чисел (величин). Задачи с некорректными данными, с избыточным составом условия.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и функциональных отношений. Нестандартные задачи. Задачи на части. Задачи на определение количества разломов. Задачи про стоимость. Задачи про расстановку стульев. Комбинаторные задачи. Задачи на вероятность.</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«Геометрическая мозаика».</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Взаимное расположение предметов в пространстве. Решение задач, формирующих геометрическую наблюдательность. Чертежный угольник. Практическое применение чертежного угольника. Загадки о геометрических инструментах. Замкнутые и незамкнутые линии в созвездиях. Плоские и объемные фигуры. Объемные фигуры. Куб. Задания на формирование умения распознавать три проекции объемного тела. Занимательные задания с геометрическими фигурами. Составление картинки с заданным разбиением на части; с частично заданным разбиением на части; без заданного разбиения. Игры с кубиками. Подсчет числа точек на верхних гранях выпавших кубиков. Непрозрачная модель куба. Вид сверху, вид снизу, вид слева, вид справа. Работа с изображением куба. Развертка куба. Задачи с развертками. Изготовление моделей фигур из пластилина. Изготовление модели куба с осью вращения. Оси вращения. Поворот вершины куба.</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«Мир величин».</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Величины. Измерение длины, массы. Литр. Время. История величин. Старинные меры. Игры на развитие глазомера.</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Как измеряли массу на Руси, история единиц массы. Как появились весы. Деньги, история появления. Решение задач. Старинные единицы массы.</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Старинные единицы длины. Старинные меры площади. Старинные меры объема.</w:t>
      </w:r>
    </w:p>
    <w:p w:rsidR="00760252" w:rsidRPr="00760252" w:rsidRDefault="00760252" w:rsidP="00760252">
      <w:pPr>
        <w:autoSpaceDE w:val="0"/>
        <w:autoSpaceDN w:val="0"/>
        <w:adjustRightInd w:val="0"/>
        <w:spacing w:after="0" w:line="240" w:lineRule="auto"/>
        <w:jc w:val="both"/>
        <w:rPr>
          <w:rFonts w:ascii="Times New Roman" w:eastAsia="Calibri" w:hAnsi="Times New Roman" w:cs="Times New Roman"/>
          <w:b/>
          <w:bCs/>
          <w:i/>
          <w:iCs/>
          <w:sz w:val="28"/>
          <w:szCs w:val="28"/>
        </w:rPr>
      </w:pPr>
      <w:r w:rsidRPr="00760252">
        <w:rPr>
          <w:rFonts w:ascii="Times New Roman" w:eastAsia="Calibri" w:hAnsi="Times New Roman" w:cs="Times New Roman"/>
          <w:b/>
          <w:bCs/>
          <w:i/>
          <w:iCs/>
          <w:spacing w:val="45"/>
          <w:sz w:val="28"/>
          <w:szCs w:val="28"/>
        </w:rPr>
        <w:t>Раздел</w:t>
      </w:r>
      <w:r w:rsidRPr="00760252">
        <w:rPr>
          <w:rFonts w:ascii="Times New Roman" w:eastAsia="Calibri" w:hAnsi="Times New Roman" w:cs="Times New Roman"/>
          <w:b/>
          <w:bCs/>
          <w:i/>
          <w:iCs/>
          <w:sz w:val="28"/>
          <w:szCs w:val="28"/>
        </w:rPr>
        <w:t xml:space="preserve"> «Математические игры».</w:t>
      </w:r>
    </w:p>
    <w:p w:rsidR="00760252" w:rsidRPr="00760252" w:rsidRDefault="00760252" w:rsidP="00760252">
      <w:pPr>
        <w:autoSpaceDE w:val="0"/>
        <w:autoSpaceDN w:val="0"/>
        <w:adjustRightInd w:val="0"/>
        <w:spacing w:after="0" w:line="240" w:lineRule="auto"/>
        <w:ind w:firstLine="450"/>
        <w:jc w:val="both"/>
        <w:rPr>
          <w:rFonts w:ascii="Times New Roman" w:eastAsia="Calibri" w:hAnsi="Times New Roman" w:cs="Times New Roman"/>
          <w:sz w:val="28"/>
          <w:szCs w:val="28"/>
        </w:rPr>
      </w:pPr>
      <w:r w:rsidRPr="00760252">
        <w:rPr>
          <w:rFonts w:ascii="Times New Roman" w:eastAsia="Calibri" w:hAnsi="Times New Roman" w:cs="Times New Roman"/>
          <w:sz w:val="28"/>
          <w:szCs w:val="28"/>
        </w:rPr>
        <w:t>Интересные приемы устного счета. Математические фокусы. Числовые головоломки: соединение чисел знаками действия так, чтобы в ответе получилось заданное число.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Математическое путешествие «По сказкам А.</w:t>
      </w:r>
      <w:r w:rsidRPr="00760252">
        <w:rPr>
          <w:rFonts w:ascii="Times New Roman" w:eastAsia="Calibri" w:hAnsi="Times New Roman" w:cs="Times New Roman"/>
          <w:spacing w:val="-15"/>
          <w:sz w:val="28"/>
          <w:szCs w:val="28"/>
        </w:rPr>
        <w:t> </w:t>
      </w:r>
      <w:r w:rsidRPr="00760252">
        <w:rPr>
          <w:rFonts w:ascii="Times New Roman" w:eastAsia="Calibri" w:hAnsi="Times New Roman" w:cs="Times New Roman"/>
          <w:sz w:val="28"/>
          <w:szCs w:val="28"/>
        </w:rPr>
        <w:t>С. Пушкина».</w:t>
      </w:r>
    </w:p>
    <w:p w:rsidR="008827C5" w:rsidRPr="008827C5" w:rsidRDefault="008827C5" w:rsidP="008827C5">
      <w:pPr>
        <w:spacing w:after="0" w:line="240" w:lineRule="auto"/>
        <w:rPr>
          <w:rFonts w:ascii="Times New Roman" w:eastAsia="Times New Roman" w:hAnsi="Times New Roman" w:cs="Times New Roman"/>
          <w:sz w:val="28"/>
          <w:szCs w:val="28"/>
          <w:lang w:eastAsia="ru-RU"/>
        </w:rPr>
      </w:pPr>
    </w:p>
    <w:p w:rsidR="00D955BA" w:rsidRDefault="00D955BA" w:rsidP="004E062B">
      <w:pPr>
        <w:spacing w:after="0" w:line="240" w:lineRule="auto"/>
        <w:jc w:val="center"/>
        <w:rPr>
          <w:rFonts w:ascii="Times New Roman" w:eastAsia="Times New Roman" w:hAnsi="Times New Roman" w:cs="Times New Roman"/>
          <w:b/>
          <w:sz w:val="28"/>
          <w:szCs w:val="28"/>
          <w:lang w:eastAsia="ru-RU"/>
        </w:rPr>
      </w:pPr>
    </w:p>
    <w:p w:rsidR="004E062B" w:rsidRPr="008827C5" w:rsidRDefault="004E062B" w:rsidP="004E06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Тематическое</w:t>
      </w:r>
      <w:r w:rsidRPr="008827C5">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ирование</w:t>
      </w:r>
    </w:p>
    <w:p w:rsidR="004E062B" w:rsidRPr="008827C5" w:rsidRDefault="004E062B" w:rsidP="004E062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869" w:type="dxa"/>
        <w:tblLayout w:type="fixed"/>
        <w:tblLook w:val="0000" w:firstRow="0" w:lastRow="0" w:firstColumn="0" w:lastColumn="0" w:noHBand="0" w:noVBand="0"/>
      </w:tblPr>
      <w:tblGrid>
        <w:gridCol w:w="1199"/>
        <w:gridCol w:w="5997"/>
        <w:gridCol w:w="1134"/>
        <w:gridCol w:w="1539"/>
      </w:tblGrid>
      <w:tr w:rsidR="004E062B" w:rsidRPr="008827C5" w:rsidTr="008410C7">
        <w:trPr>
          <w:trHeight w:val="368"/>
        </w:trPr>
        <w:tc>
          <w:tcPr>
            <w:tcW w:w="1199" w:type="dxa"/>
            <w:vMerge w:val="restart"/>
            <w:tcBorders>
              <w:top w:val="single" w:sz="4" w:space="0" w:color="000000"/>
              <w:left w:val="single" w:sz="4" w:space="0" w:color="000000"/>
            </w:tcBorders>
            <w:shd w:val="clear" w:color="auto" w:fill="auto"/>
          </w:tcPr>
          <w:p w:rsidR="004E062B" w:rsidRPr="008827C5" w:rsidRDefault="004E062B" w:rsidP="008410C7">
            <w:pPr>
              <w:spacing w:after="0" w:line="240" w:lineRule="auto"/>
              <w:jc w:val="both"/>
              <w:rPr>
                <w:rFonts w:ascii="Times New Roman" w:eastAsia="Times New Roman" w:hAnsi="Times New Roman" w:cs="Times New Roman"/>
                <w:b/>
                <w:sz w:val="28"/>
                <w:szCs w:val="28"/>
                <w:lang w:eastAsia="ru-RU"/>
              </w:rPr>
            </w:pPr>
            <w:r w:rsidRPr="008827C5">
              <w:rPr>
                <w:rFonts w:ascii="Times New Roman" w:eastAsia="Times New Roman" w:hAnsi="Times New Roman" w:cs="Times New Roman"/>
                <w:b/>
                <w:sz w:val="28"/>
                <w:szCs w:val="28"/>
                <w:lang w:eastAsia="ru-RU"/>
              </w:rPr>
              <w:t>№</w:t>
            </w:r>
          </w:p>
        </w:tc>
        <w:tc>
          <w:tcPr>
            <w:tcW w:w="5997" w:type="dxa"/>
            <w:vMerge w:val="restart"/>
            <w:tcBorders>
              <w:top w:val="single" w:sz="4" w:space="0" w:color="000000"/>
              <w:left w:val="single" w:sz="4" w:space="0" w:color="000000"/>
            </w:tcBorders>
            <w:shd w:val="clear" w:color="auto" w:fill="auto"/>
          </w:tcPr>
          <w:p w:rsidR="004E062B" w:rsidRPr="008827C5" w:rsidRDefault="004E062B" w:rsidP="008410C7">
            <w:pPr>
              <w:spacing w:after="0" w:line="240" w:lineRule="auto"/>
              <w:ind w:firstLine="540"/>
              <w:jc w:val="both"/>
              <w:rPr>
                <w:rFonts w:ascii="Times New Roman" w:eastAsia="Times New Roman" w:hAnsi="Times New Roman" w:cs="Times New Roman"/>
                <w:b/>
                <w:sz w:val="28"/>
                <w:szCs w:val="28"/>
                <w:lang w:eastAsia="ru-RU"/>
              </w:rPr>
            </w:pPr>
            <w:r w:rsidRPr="008827C5">
              <w:rPr>
                <w:rFonts w:ascii="Times New Roman" w:eastAsia="Times New Roman" w:hAnsi="Times New Roman" w:cs="Times New Roman"/>
                <w:b/>
                <w:sz w:val="28"/>
                <w:szCs w:val="28"/>
                <w:lang w:eastAsia="ru-RU"/>
              </w:rPr>
              <w:t>Тема занятия</w:t>
            </w:r>
          </w:p>
          <w:p w:rsidR="004E062B" w:rsidRPr="008827C5" w:rsidRDefault="004E062B" w:rsidP="008410C7">
            <w:pPr>
              <w:suppressAutoHyphens/>
              <w:spacing w:after="0" w:line="240" w:lineRule="auto"/>
              <w:ind w:firstLine="540"/>
              <w:jc w:val="both"/>
              <w:rPr>
                <w:rFonts w:ascii="Times New Roman" w:eastAsia="Times New Roman" w:hAnsi="Times New Roman" w:cs="Times New Roman"/>
                <w:b/>
                <w:sz w:val="28"/>
                <w:szCs w:val="28"/>
                <w:lang w:eastAsia="ru-RU"/>
              </w:rPr>
            </w:pPr>
            <w:r w:rsidRPr="008827C5">
              <w:rPr>
                <w:rFonts w:ascii="Times New Roman" w:eastAsia="Times New Roman" w:hAnsi="Times New Roman" w:cs="Times New Roman"/>
                <w:b/>
                <w:sz w:val="28"/>
                <w:szCs w:val="28"/>
                <w:lang w:eastAsia="ru-RU"/>
              </w:rPr>
              <w:t xml:space="preserve"> </w:t>
            </w:r>
          </w:p>
        </w:tc>
        <w:tc>
          <w:tcPr>
            <w:tcW w:w="2673" w:type="dxa"/>
            <w:gridSpan w:val="2"/>
            <w:tcBorders>
              <w:top w:val="single" w:sz="4" w:space="0" w:color="000000"/>
              <w:left w:val="single" w:sz="4" w:space="0" w:color="000000"/>
              <w:bottom w:val="single" w:sz="4" w:space="0" w:color="auto"/>
              <w:right w:val="single" w:sz="4" w:space="0" w:color="000000"/>
            </w:tcBorders>
            <w:shd w:val="clear" w:color="auto" w:fill="auto"/>
          </w:tcPr>
          <w:p w:rsidR="004E062B" w:rsidRPr="008827C5" w:rsidRDefault="004E062B" w:rsidP="008410C7">
            <w:pPr>
              <w:spacing w:after="0" w:line="240" w:lineRule="auto"/>
              <w:ind w:firstLine="34"/>
              <w:jc w:val="both"/>
              <w:rPr>
                <w:rFonts w:ascii="Times New Roman" w:eastAsia="Times New Roman" w:hAnsi="Times New Roman" w:cs="Times New Roman"/>
                <w:sz w:val="28"/>
                <w:szCs w:val="28"/>
                <w:lang w:eastAsia="ru-RU"/>
              </w:rPr>
            </w:pPr>
            <w:r w:rsidRPr="008827C5">
              <w:rPr>
                <w:rFonts w:ascii="Times New Roman" w:eastAsia="Times New Roman" w:hAnsi="Times New Roman" w:cs="Times New Roman"/>
                <w:b/>
                <w:sz w:val="28"/>
                <w:szCs w:val="28"/>
                <w:lang w:eastAsia="ru-RU"/>
              </w:rPr>
              <w:t>Количество часов</w:t>
            </w:r>
          </w:p>
        </w:tc>
      </w:tr>
      <w:tr w:rsidR="004E062B" w:rsidRPr="008827C5" w:rsidTr="008410C7">
        <w:trPr>
          <w:trHeight w:val="759"/>
        </w:trPr>
        <w:tc>
          <w:tcPr>
            <w:tcW w:w="1199" w:type="dxa"/>
            <w:vMerge/>
            <w:tcBorders>
              <w:left w:val="single" w:sz="4" w:space="0" w:color="000000"/>
              <w:bottom w:val="single" w:sz="4" w:space="0" w:color="000000"/>
            </w:tcBorders>
            <w:shd w:val="clear" w:color="auto" w:fill="auto"/>
          </w:tcPr>
          <w:p w:rsidR="004E062B" w:rsidRPr="008827C5" w:rsidRDefault="004E062B" w:rsidP="008410C7">
            <w:pPr>
              <w:spacing w:after="0" w:line="240" w:lineRule="auto"/>
              <w:jc w:val="both"/>
              <w:rPr>
                <w:rFonts w:ascii="Times New Roman" w:eastAsia="Times New Roman" w:hAnsi="Times New Roman" w:cs="Times New Roman"/>
                <w:b/>
                <w:sz w:val="28"/>
                <w:szCs w:val="28"/>
                <w:lang w:eastAsia="ru-RU"/>
              </w:rPr>
            </w:pPr>
          </w:p>
        </w:tc>
        <w:tc>
          <w:tcPr>
            <w:tcW w:w="5997" w:type="dxa"/>
            <w:vMerge/>
            <w:tcBorders>
              <w:left w:val="single" w:sz="4" w:space="0" w:color="000000"/>
              <w:bottom w:val="single" w:sz="4" w:space="0" w:color="000000"/>
            </w:tcBorders>
            <w:shd w:val="clear" w:color="auto" w:fill="auto"/>
          </w:tcPr>
          <w:p w:rsidR="004E062B" w:rsidRPr="008827C5" w:rsidRDefault="004E062B" w:rsidP="008410C7">
            <w:pPr>
              <w:spacing w:after="0" w:line="240" w:lineRule="auto"/>
              <w:ind w:firstLine="540"/>
              <w:jc w:val="both"/>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4E062B" w:rsidRPr="008827C5" w:rsidRDefault="004E062B" w:rsidP="008410C7">
            <w:pPr>
              <w:spacing w:after="0" w:line="240" w:lineRule="auto"/>
              <w:ind w:firstLine="34"/>
              <w:jc w:val="both"/>
              <w:rPr>
                <w:rFonts w:ascii="Times New Roman" w:eastAsia="Times New Roman" w:hAnsi="Times New Roman" w:cs="Times New Roman"/>
                <w:b/>
                <w:sz w:val="28"/>
                <w:szCs w:val="28"/>
                <w:lang w:eastAsia="ru-RU"/>
              </w:rPr>
            </w:pPr>
            <w:r w:rsidRPr="008827C5">
              <w:rPr>
                <w:rFonts w:ascii="Times New Roman" w:eastAsia="Times New Roman" w:hAnsi="Times New Roman" w:cs="Times New Roman"/>
                <w:b/>
                <w:sz w:val="28"/>
                <w:szCs w:val="28"/>
                <w:lang w:eastAsia="ru-RU"/>
              </w:rPr>
              <w:t>всего</w:t>
            </w:r>
          </w:p>
          <w:p w:rsidR="004E062B" w:rsidRPr="008827C5" w:rsidRDefault="004E062B" w:rsidP="008410C7">
            <w:pPr>
              <w:spacing w:after="0" w:line="240" w:lineRule="auto"/>
              <w:ind w:firstLine="34"/>
              <w:jc w:val="both"/>
              <w:rPr>
                <w:rFonts w:ascii="Times New Roman" w:eastAsia="Times New Roman" w:hAnsi="Times New Roman" w:cs="Times New Roman"/>
                <w:b/>
                <w:sz w:val="28"/>
                <w:szCs w:val="28"/>
                <w:lang w:eastAsia="ru-RU"/>
              </w:rPr>
            </w:pPr>
            <w:r w:rsidRPr="008827C5">
              <w:rPr>
                <w:rFonts w:ascii="Times New Roman" w:eastAsia="Times New Roman" w:hAnsi="Times New Roman" w:cs="Times New Roman"/>
                <w:b/>
                <w:sz w:val="28"/>
                <w:szCs w:val="28"/>
                <w:lang w:eastAsia="ru-RU"/>
              </w:rPr>
              <w:t xml:space="preserve"> </w:t>
            </w:r>
          </w:p>
        </w:tc>
        <w:tc>
          <w:tcPr>
            <w:tcW w:w="1539" w:type="dxa"/>
            <w:tcBorders>
              <w:top w:val="single" w:sz="4" w:space="0" w:color="000000"/>
              <w:left w:val="single" w:sz="4" w:space="0" w:color="auto"/>
              <w:bottom w:val="single" w:sz="4" w:space="0" w:color="auto"/>
              <w:right w:val="single" w:sz="4" w:space="0" w:color="000000"/>
            </w:tcBorders>
            <w:shd w:val="clear" w:color="auto" w:fill="auto"/>
          </w:tcPr>
          <w:p w:rsidR="004E062B" w:rsidRPr="008827C5" w:rsidRDefault="004E062B" w:rsidP="008410C7">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8827C5">
              <w:rPr>
                <w:rFonts w:ascii="Times New Roman" w:eastAsia="Times New Roman" w:hAnsi="Times New Roman" w:cs="Times New Roman"/>
                <w:b/>
                <w:sz w:val="28"/>
                <w:szCs w:val="28"/>
                <w:lang w:eastAsia="ru-RU"/>
              </w:rPr>
              <w:t>роекты</w:t>
            </w:r>
          </w:p>
        </w:tc>
      </w:tr>
      <w:tr w:rsidR="004E062B" w:rsidRPr="005C1B47" w:rsidTr="008410C7">
        <w:trPr>
          <w:trHeight w:val="433"/>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Pr>
          <w:p w:rsidR="004E062B" w:rsidRPr="005C1B47" w:rsidRDefault="004E062B" w:rsidP="008410C7">
            <w:pPr>
              <w:spacing w:after="0" w:line="240" w:lineRule="auto"/>
              <w:jc w:val="center"/>
              <w:rPr>
                <w:rFonts w:ascii="Times New Roman" w:eastAsia="Times New Roman" w:hAnsi="Times New Roman" w:cs="Times New Roman"/>
                <w:b/>
                <w:sz w:val="24"/>
                <w:szCs w:val="24"/>
                <w:lang w:eastAsia="ru-RU"/>
              </w:rPr>
            </w:pPr>
            <w:r w:rsidRPr="005C1B47">
              <w:rPr>
                <w:rFonts w:ascii="Times New Roman" w:eastAsia="Times New Roman" w:hAnsi="Times New Roman" w:cs="Times New Roman"/>
                <w:b/>
                <w:sz w:val="24"/>
                <w:szCs w:val="24"/>
                <w:lang w:eastAsia="ru-RU"/>
              </w:rPr>
              <w:t>3 класс</w:t>
            </w: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1</w:t>
            </w: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Cs/>
                <w:color w:val="191919"/>
                <w:kern w:val="1"/>
                <w:sz w:val="24"/>
                <w:szCs w:val="24"/>
                <w:lang w:eastAsia="zh-CN" w:bidi="hi-IN"/>
              </w:rPr>
            </w:pPr>
            <w:r w:rsidRPr="005C1B47">
              <w:rPr>
                <w:rFonts w:ascii="Times New Roman" w:eastAsia="WenQuanYi Micro Hei" w:hAnsi="Times New Roman" w:cs="Times New Roman"/>
                <w:bCs/>
                <w:color w:val="191919"/>
                <w:kern w:val="1"/>
                <w:sz w:val="24"/>
                <w:szCs w:val="24"/>
                <w:lang w:eastAsia="zh-CN" w:bidi="hi-IN"/>
              </w:rPr>
              <w:t>Математическое справочное бюро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4</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5C1B47" w:rsidRDefault="004E062B" w:rsidP="008410C7">
            <w:pPr>
              <w:spacing w:after="0" w:line="240" w:lineRule="auto"/>
              <w:jc w:val="both"/>
              <w:rPr>
                <w:rFonts w:ascii="Times New Roman" w:eastAsia="Times New Roman" w:hAnsi="Times New Roman" w:cs="Times New Roman"/>
                <w:sz w:val="24"/>
                <w:szCs w:val="24"/>
                <w:lang w:eastAsia="ru-RU"/>
              </w:rPr>
            </w:pP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2</w:t>
            </w: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Cs/>
                <w:color w:val="191919"/>
                <w:kern w:val="1"/>
                <w:sz w:val="24"/>
                <w:szCs w:val="24"/>
                <w:lang w:eastAsia="zh-CN" w:bidi="hi-IN"/>
              </w:rPr>
            </w:pPr>
            <w:r w:rsidRPr="005C1B47">
              <w:rPr>
                <w:rFonts w:ascii="Times New Roman" w:eastAsia="WenQuanYi Micro Hei" w:hAnsi="Times New Roman" w:cs="Times New Roman"/>
                <w:bCs/>
                <w:color w:val="191919"/>
                <w:kern w:val="1"/>
                <w:sz w:val="24"/>
                <w:szCs w:val="24"/>
                <w:lang w:eastAsia="zh-CN" w:bidi="hi-IN"/>
              </w:rPr>
              <w:t>В мире логики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5</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5C1B47" w:rsidRDefault="00D955BA" w:rsidP="00841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3</w:t>
            </w: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Cs/>
                <w:color w:val="191919"/>
                <w:kern w:val="1"/>
                <w:sz w:val="24"/>
                <w:szCs w:val="24"/>
                <w:lang w:eastAsia="zh-CN" w:bidi="hi-IN"/>
              </w:rPr>
            </w:pPr>
            <w:r w:rsidRPr="005C1B47">
              <w:rPr>
                <w:rFonts w:ascii="Times New Roman" w:eastAsia="WenQuanYi Micro Hei" w:hAnsi="Times New Roman" w:cs="Times New Roman"/>
                <w:bCs/>
                <w:color w:val="191919"/>
                <w:kern w:val="1"/>
                <w:sz w:val="24"/>
                <w:szCs w:val="24"/>
                <w:lang w:eastAsia="zh-CN" w:bidi="hi-IN"/>
              </w:rPr>
              <w:t>Мир величин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10</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5C1B47" w:rsidRDefault="00D955BA" w:rsidP="00841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4</w:t>
            </w: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Cs/>
                <w:color w:val="191919"/>
                <w:kern w:val="1"/>
                <w:sz w:val="24"/>
                <w:szCs w:val="24"/>
                <w:lang w:eastAsia="zh-CN" w:bidi="hi-IN"/>
              </w:rPr>
            </w:pPr>
            <w:r w:rsidRPr="005C1B47">
              <w:rPr>
                <w:rFonts w:ascii="Times New Roman" w:eastAsia="WenQuanYi Micro Hei" w:hAnsi="Times New Roman" w:cs="Times New Roman"/>
                <w:bCs/>
                <w:color w:val="191919"/>
                <w:kern w:val="1"/>
                <w:sz w:val="24"/>
                <w:szCs w:val="24"/>
                <w:lang w:eastAsia="zh-CN" w:bidi="hi-IN"/>
              </w:rPr>
              <w:t>Мир занимательных задач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9</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5C1B47" w:rsidRDefault="004E062B" w:rsidP="008410C7">
            <w:pPr>
              <w:spacing w:after="0" w:line="240" w:lineRule="auto"/>
              <w:jc w:val="both"/>
              <w:rPr>
                <w:rFonts w:ascii="Times New Roman" w:eastAsia="Times New Roman" w:hAnsi="Times New Roman" w:cs="Times New Roman"/>
                <w:sz w:val="24"/>
                <w:szCs w:val="24"/>
                <w:lang w:eastAsia="ru-RU"/>
              </w:rPr>
            </w:pP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5</w:t>
            </w: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Cs/>
                <w:color w:val="191919"/>
                <w:kern w:val="1"/>
                <w:sz w:val="24"/>
                <w:szCs w:val="24"/>
                <w:lang w:eastAsia="zh-CN" w:bidi="hi-IN"/>
              </w:rPr>
            </w:pPr>
            <w:r w:rsidRPr="005C1B47">
              <w:rPr>
                <w:rFonts w:ascii="Times New Roman" w:eastAsia="WenQuanYi Micro Hei" w:hAnsi="Times New Roman" w:cs="Times New Roman"/>
                <w:bCs/>
                <w:color w:val="191919"/>
                <w:kern w:val="1"/>
                <w:sz w:val="24"/>
                <w:szCs w:val="24"/>
                <w:lang w:eastAsia="zh-CN" w:bidi="hi-IN"/>
              </w:rPr>
              <w:t>Геометрическая мозаика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3</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5C1B47" w:rsidRDefault="004E062B" w:rsidP="008410C7">
            <w:pPr>
              <w:spacing w:after="0" w:line="240" w:lineRule="auto"/>
              <w:jc w:val="both"/>
              <w:rPr>
                <w:rFonts w:ascii="Times New Roman" w:eastAsia="Times New Roman" w:hAnsi="Times New Roman" w:cs="Times New Roman"/>
                <w:sz w:val="24"/>
                <w:szCs w:val="24"/>
                <w:lang w:eastAsia="ru-RU"/>
              </w:rPr>
            </w:pP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6</w:t>
            </w: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Cs/>
                <w:color w:val="191919"/>
                <w:kern w:val="1"/>
                <w:sz w:val="24"/>
                <w:szCs w:val="24"/>
                <w:lang w:eastAsia="zh-CN" w:bidi="hi-IN"/>
              </w:rPr>
            </w:pPr>
            <w:r w:rsidRPr="005C1B47">
              <w:rPr>
                <w:rFonts w:ascii="Times New Roman" w:eastAsia="WenQuanYi Micro Hei" w:hAnsi="Times New Roman" w:cs="Times New Roman"/>
                <w:bCs/>
                <w:color w:val="191919"/>
                <w:kern w:val="1"/>
                <w:sz w:val="24"/>
                <w:szCs w:val="24"/>
                <w:lang w:eastAsia="zh-CN" w:bidi="hi-IN"/>
              </w:rPr>
              <w:t xml:space="preserve">Математические игры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r w:rsidRPr="005C1B47">
              <w:rPr>
                <w:rFonts w:ascii="Times New Roman" w:eastAsia="Times New Roman" w:hAnsi="Times New Roman" w:cs="Times New Roman"/>
                <w:bCs/>
                <w:sz w:val="24"/>
                <w:szCs w:val="24"/>
                <w:lang w:eastAsia="ru-RU"/>
              </w:rPr>
              <w:t>3</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5C1B47" w:rsidRDefault="004E062B" w:rsidP="008410C7">
            <w:pPr>
              <w:spacing w:after="0" w:line="240" w:lineRule="auto"/>
              <w:jc w:val="both"/>
              <w:rPr>
                <w:rFonts w:ascii="Times New Roman" w:eastAsia="Times New Roman" w:hAnsi="Times New Roman" w:cs="Times New Roman"/>
                <w:sz w:val="24"/>
                <w:szCs w:val="24"/>
                <w:lang w:eastAsia="ru-RU"/>
              </w:rPr>
            </w:pPr>
          </w:p>
        </w:tc>
      </w:tr>
      <w:tr w:rsidR="004E062B" w:rsidRPr="005C1B47" w:rsidTr="008410C7">
        <w:trPr>
          <w:trHeight w:val="433"/>
        </w:trPr>
        <w:tc>
          <w:tcPr>
            <w:tcW w:w="1199"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Cs/>
                <w:sz w:val="24"/>
                <w:szCs w:val="24"/>
                <w:lang w:eastAsia="ru-RU"/>
              </w:rPr>
            </w:pPr>
          </w:p>
        </w:tc>
        <w:tc>
          <w:tcPr>
            <w:tcW w:w="5997" w:type="dxa"/>
            <w:tcBorders>
              <w:top w:val="single" w:sz="4" w:space="0" w:color="000000"/>
              <w:left w:val="single" w:sz="4" w:space="0" w:color="000000"/>
              <w:bottom w:val="single" w:sz="4" w:space="0" w:color="000000"/>
            </w:tcBorders>
            <w:shd w:val="clear" w:color="auto" w:fill="auto"/>
          </w:tcPr>
          <w:p w:rsidR="004E062B" w:rsidRPr="005C1B47" w:rsidRDefault="004E062B" w:rsidP="008410C7">
            <w:pPr>
              <w:widowControl w:val="0"/>
              <w:suppressAutoHyphens/>
              <w:spacing w:before="28" w:after="28" w:line="240" w:lineRule="auto"/>
              <w:jc w:val="both"/>
              <w:rPr>
                <w:rFonts w:ascii="Times New Roman" w:eastAsia="WenQuanYi Micro Hei" w:hAnsi="Times New Roman" w:cs="Times New Roman"/>
                <w:b/>
                <w:bCs/>
                <w:color w:val="191919"/>
                <w:kern w:val="1"/>
                <w:sz w:val="24"/>
                <w:szCs w:val="24"/>
                <w:lang w:eastAsia="zh-CN" w:bidi="hi-IN"/>
              </w:rPr>
            </w:pPr>
            <w:r w:rsidRPr="005C1B47">
              <w:rPr>
                <w:rFonts w:ascii="Times New Roman" w:eastAsia="WenQuanYi Micro Hei" w:hAnsi="Times New Roman" w:cs="Times New Roman"/>
                <w:b/>
                <w:bCs/>
                <w:color w:val="191919"/>
                <w:kern w:val="1"/>
                <w:sz w:val="24"/>
                <w:szCs w:val="24"/>
                <w:lang w:eastAsia="zh-CN" w:bidi="hi-IN"/>
              </w:rPr>
              <w:t xml:space="preserve">Итого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E062B" w:rsidRPr="005C1B47" w:rsidRDefault="004E062B" w:rsidP="008410C7">
            <w:pPr>
              <w:tabs>
                <w:tab w:val="center" w:pos="4961"/>
              </w:tabs>
              <w:spacing w:after="0" w:line="240" w:lineRule="auto"/>
              <w:jc w:val="both"/>
              <w:rPr>
                <w:rFonts w:ascii="Times New Roman" w:eastAsia="Times New Roman" w:hAnsi="Times New Roman" w:cs="Times New Roman"/>
                <w:b/>
                <w:bCs/>
                <w:sz w:val="24"/>
                <w:szCs w:val="24"/>
                <w:lang w:eastAsia="ru-RU"/>
              </w:rPr>
            </w:pPr>
            <w:r w:rsidRPr="005C1B47">
              <w:rPr>
                <w:rFonts w:ascii="Times New Roman" w:eastAsia="Times New Roman" w:hAnsi="Times New Roman" w:cs="Times New Roman"/>
                <w:b/>
                <w:bCs/>
                <w:sz w:val="24"/>
                <w:szCs w:val="24"/>
                <w:lang w:eastAsia="ru-RU"/>
              </w:rPr>
              <w:t>34</w:t>
            </w:r>
          </w:p>
        </w:tc>
        <w:tc>
          <w:tcPr>
            <w:tcW w:w="1539" w:type="dxa"/>
            <w:tcBorders>
              <w:top w:val="single" w:sz="4" w:space="0" w:color="000000"/>
              <w:left w:val="single" w:sz="4" w:space="0" w:color="auto"/>
              <w:bottom w:val="single" w:sz="4" w:space="0" w:color="000000"/>
              <w:right w:val="single" w:sz="4" w:space="0" w:color="000000"/>
            </w:tcBorders>
            <w:shd w:val="clear" w:color="auto" w:fill="auto"/>
          </w:tcPr>
          <w:p w:rsidR="004E062B" w:rsidRPr="00D955BA" w:rsidRDefault="00D955BA" w:rsidP="008410C7">
            <w:pPr>
              <w:spacing w:after="0" w:line="240" w:lineRule="auto"/>
              <w:jc w:val="both"/>
              <w:rPr>
                <w:rFonts w:ascii="Times New Roman" w:eastAsia="Times New Roman" w:hAnsi="Times New Roman" w:cs="Times New Roman"/>
                <w:b/>
                <w:sz w:val="24"/>
                <w:szCs w:val="24"/>
                <w:lang w:eastAsia="ru-RU"/>
              </w:rPr>
            </w:pPr>
            <w:r w:rsidRPr="00D955BA">
              <w:rPr>
                <w:rFonts w:ascii="Times New Roman" w:eastAsia="Times New Roman" w:hAnsi="Times New Roman" w:cs="Times New Roman"/>
                <w:b/>
                <w:sz w:val="24"/>
                <w:szCs w:val="24"/>
                <w:lang w:eastAsia="ru-RU"/>
              </w:rPr>
              <w:t>2</w:t>
            </w:r>
          </w:p>
        </w:tc>
      </w:tr>
    </w:tbl>
    <w:p w:rsidR="004E062B" w:rsidRPr="005C1B47" w:rsidRDefault="004E062B" w:rsidP="004E062B">
      <w:pPr>
        <w:spacing w:after="0" w:line="240" w:lineRule="auto"/>
        <w:ind w:firstLine="708"/>
        <w:jc w:val="both"/>
        <w:rPr>
          <w:rFonts w:ascii="Times New Roman" w:eastAsia="Times New Roman" w:hAnsi="Times New Roman" w:cs="Times New Roman"/>
          <w:sz w:val="24"/>
          <w:szCs w:val="24"/>
          <w:lang w:eastAsia="ru-RU"/>
        </w:rPr>
      </w:pPr>
    </w:p>
    <w:p w:rsidR="004E062B" w:rsidRPr="008827C5" w:rsidRDefault="004E062B" w:rsidP="004E062B">
      <w:pPr>
        <w:spacing w:after="0" w:line="240" w:lineRule="auto"/>
        <w:rPr>
          <w:rFonts w:ascii="Times New Roman" w:eastAsia="Times New Roman" w:hAnsi="Times New Roman" w:cs="Times New Roman"/>
          <w:sz w:val="28"/>
          <w:szCs w:val="28"/>
          <w:lang w:eastAsia="ru-RU"/>
        </w:rPr>
      </w:pPr>
    </w:p>
    <w:p w:rsidR="00350CA1" w:rsidRPr="00D955BA" w:rsidRDefault="00D955BA" w:rsidP="00D955BA">
      <w:pPr>
        <w:tabs>
          <w:tab w:val="left" w:pos="4120"/>
          <w:tab w:val="right" w:pos="8820"/>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0CA1" w:rsidRPr="008827C5">
        <w:rPr>
          <w:rFonts w:ascii="Times New Roman" w:eastAsia="Times New Roman" w:hAnsi="Times New Roman" w:cs="Times New Roman"/>
          <w:b/>
          <w:bCs/>
          <w:iCs/>
          <w:sz w:val="28"/>
          <w:szCs w:val="28"/>
          <w:lang w:eastAsia="zh-CN"/>
        </w:rPr>
        <w:t>Кале</w:t>
      </w:r>
      <w:r w:rsidR="001A27B4">
        <w:rPr>
          <w:rFonts w:ascii="Times New Roman" w:eastAsia="Times New Roman" w:hAnsi="Times New Roman" w:cs="Times New Roman"/>
          <w:b/>
          <w:bCs/>
          <w:iCs/>
          <w:sz w:val="28"/>
          <w:szCs w:val="28"/>
          <w:lang w:eastAsia="zh-CN"/>
        </w:rPr>
        <w:t>ндарно -тематический план курса</w:t>
      </w:r>
      <w:r w:rsidR="00350CA1" w:rsidRPr="008827C5">
        <w:rPr>
          <w:rFonts w:ascii="Times New Roman" w:eastAsia="Times New Roman" w:hAnsi="Times New Roman" w:cs="Times New Roman"/>
          <w:b/>
          <w:bCs/>
          <w:iCs/>
          <w:sz w:val="28"/>
          <w:szCs w:val="28"/>
          <w:lang w:eastAsia="zh-CN"/>
        </w:rPr>
        <w:t xml:space="preserve"> «</w:t>
      </w:r>
      <w:r w:rsidR="00350CA1">
        <w:rPr>
          <w:rFonts w:ascii="Times New Roman" w:eastAsia="Times New Roman" w:hAnsi="Times New Roman" w:cs="Times New Roman"/>
          <w:b/>
          <w:bCs/>
          <w:iCs/>
          <w:sz w:val="28"/>
          <w:szCs w:val="28"/>
          <w:lang w:eastAsia="zh-CN"/>
        </w:rPr>
        <w:t>Юный математик</w:t>
      </w:r>
      <w:r w:rsidR="00350CA1" w:rsidRPr="008827C5">
        <w:rPr>
          <w:rFonts w:ascii="Times New Roman" w:eastAsia="Times New Roman" w:hAnsi="Times New Roman" w:cs="Times New Roman"/>
          <w:b/>
          <w:bCs/>
          <w:iCs/>
          <w:sz w:val="28"/>
          <w:szCs w:val="28"/>
          <w:lang w:eastAsia="zh-CN"/>
        </w:rPr>
        <w:t>»</w:t>
      </w:r>
    </w:p>
    <w:p w:rsidR="00350CA1" w:rsidRPr="008827C5" w:rsidRDefault="00350CA1" w:rsidP="00350CA1">
      <w:pPr>
        <w:spacing w:after="0" w:line="240" w:lineRule="auto"/>
        <w:jc w:val="both"/>
        <w:rPr>
          <w:rFonts w:ascii="Times New Roman" w:eastAsia="Times New Roman" w:hAnsi="Times New Roman" w:cs="Times New Roman"/>
          <w:sz w:val="28"/>
          <w:szCs w:val="28"/>
          <w:lang w:eastAsia="ru-RU"/>
        </w:rPr>
      </w:pPr>
    </w:p>
    <w:p w:rsidR="003B626D" w:rsidRDefault="003B626D" w:rsidP="00350CA1">
      <w:pPr>
        <w:spacing w:after="0" w:line="240" w:lineRule="auto"/>
        <w:jc w:val="center"/>
        <w:rPr>
          <w:rFonts w:ascii="Times New Roman" w:eastAsia="Times New Roman" w:hAnsi="Times New Roman" w:cs="Times New Roman"/>
          <w:b/>
          <w:sz w:val="28"/>
          <w:szCs w:val="28"/>
          <w:lang w:eastAsia="ru-RU"/>
        </w:rPr>
      </w:pPr>
    </w:p>
    <w:tbl>
      <w:tblPr>
        <w:tblW w:w="5000" w:type="pct"/>
        <w:tblInd w:w="6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789"/>
        <w:gridCol w:w="4652"/>
        <w:gridCol w:w="1262"/>
        <w:gridCol w:w="89"/>
        <w:gridCol w:w="1348"/>
        <w:gridCol w:w="46"/>
        <w:gridCol w:w="1262"/>
        <w:gridCol w:w="27"/>
      </w:tblGrid>
      <w:tr w:rsidR="003B626D" w:rsidRPr="00D955BA" w:rsidTr="00D548E0">
        <w:trPr>
          <w:tblHeader/>
        </w:trPr>
        <w:tc>
          <w:tcPr>
            <w:tcW w:w="777" w:type="dxa"/>
            <w:vMerge w:val="restart"/>
            <w:tcBorders>
              <w:top w:val="single" w:sz="6" w:space="0" w:color="000000"/>
              <w:bottom w:val="single" w:sz="6" w:space="0" w:color="000000"/>
              <w:right w:val="single" w:sz="6" w:space="0" w:color="000000"/>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 xml:space="preserve">№ </w:t>
            </w:r>
            <w:r w:rsidRPr="00D955BA">
              <w:rPr>
                <w:rFonts w:ascii="Times New Roman" w:hAnsi="Times New Roman" w:cs="Times New Roman"/>
                <w:sz w:val="28"/>
                <w:szCs w:val="28"/>
              </w:rPr>
              <w:br/>
              <w:t>п/п</w:t>
            </w:r>
          </w:p>
        </w:tc>
        <w:tc>
          <w:tcPr>
            <w:tcW w:w="4585" w:type="dxa"/>
            <w:vMerge w:val="restart"/>
            <w:tcBorders>
              <w:top w:val="single" w:sz="6" w:space="0" w:color="000000"/>
              <w:left w:val="single" w:sz="6" w:space="0" w:color="000000"/>
              <w:bottom w:val="single" w:sz="6" w:space="0" w:color="000000"/>
              <w:right w:val="single" w:sz="6" w:space="0" w:color="000000"/>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Тема занятия</w:t>
            </w:r>
          </w:p>
        </w:tc>
        <w:tc>
          <w:tcPr>
            <w:tcW w:w="1244" w:type="dxa"/>
            <w:vMerge w:val="restart"/>
            <w:tcBorders>
              <w:top w:val="single" w:sz="6" w:space="0" w:color="000000"/>
              <w:left w:val="single" w:sz="6" w:space="0" w:color="000000"/>
              <w:right w:val="single" w:sz="4" w:space="0" w:color="auto"/>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Количество часов</w:t>
            </w:r>
          </w:p>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 xml:space="preserve"> </w:t>
            </w:r>
          </w:p>
        </w:tc>
        <w:tc>
          <w:tcPr>
            <w:tcW w:w="2733" w:type="dxa"/>
            <w:gridSpan w:val="5"/>
            <w:tcBorders>
              <w:top w:val="single" w:sz="6" w:space="0" w:color="000000"/>
              <w:left w:val="single" w:sz="4" w:space="0" w:color="auto"/>
              <w:bottom w:val="single" w:sz="6" w:space="0" w:color="000000"/>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 xml:space="preserve">Дата </w:t>
            </w:r>
          </w:p>
        </w:tc>
      </w:tr>
      <w:tr w:rsidR="003B626D" w:rsidRPr="00D955BA" w:rsidTr="00D548E0">
        <w:trPr>
          <w:gridAfter w:val="1"/>
          <w:wAfter w:w="27" w:type="dxa"/>
          <w:tblHeader/>
        </w:trPr>
        <w:tc>
          <w:tcPr>
            <w:tcW w:w="777" w:type="dxa"/>
            <w:vMerge/>
            <w:tcBorders>
              <w:top w:val="single" w:sz="6" w:space="0" w:color="000000"/>
              <w:bottom w:val="single" w:sz="6" w:space="0" w:color="000000"/>
              <w:right w:val="single" w:sz="6" w:space="0" w:color="000000"/>
            </w:tcBorders>
            <w:vAlign w:val="center"/>
          </w:tcPr>
          <w:p w:rsidR="003B626D" w:rsidRPr="00D955BA" w:rsidRDefault="003B626D" w:rsidP="003B626D">
            <w:pPr>
              <w:pStyle w:val="ParagraphStyle"/>
              <w:rPr>
                <w:rFonts w:ascii="Times New Roman" w:hAnsi="Times New Roman" w:cs="Times New Roman"/>
                <w:b/>
                <w:bCs/>
                <w:caps/>
                <w:sz w:val="28"/>
                <w:szCs w:val="28"/>
              </w:rPr>
            </w:pPr>
          </w:p>
        </w:tc>
        <w:tc>
          <w:tcPr>
            <w:tcW w:w="4585" w:type="dxa"/>
            <w:vMerge/>
            <w:tcBorders>
              <w:top w:val="single" w:sz="6" w:space="0" w:color="000000"/>
              <w:left w:val="single" w:sz="6" w:space="0" w:color="000000"/>
              <w:bottom w:val="single" w:sz="6" w:space="0" w:color="000000"/>
              <w:right w:val="single" w:sz="6" w:space="0" w:color="000000"/>
            </w:tcBorders>
            <w:vAlign w:val="center"/>
          </w:tcPr>
          <w:p w:rsidR="003B626D" w:rsidRPr="00D955BA" w:rsidRDefault="003B626D" w:rsidP="003B626D">
            <w:pPr>
              <w:pStyle w:val="ParagraphStyle"/>
              <w:rPr>
                <w:rFonts w:ascii="Times New Roman" w:hAnsi="Times New Roman" w:cs="Times New Roman"/>
                <w:b/>
                <w:bCs/>
                <w:caps/>
                <w:sz w:val="28"/>
                <w:szCs w:val="28"/>
              </w:rPr>
            </w:pPr>
          </w:p>
        </w:tc>
        <w:tc>
          <w:tcPr>
            <w:tcW w:w="1244" w:type="dxa"/>
            <w:vMerge/>
            <w:tcBorders>
              <w:left w:val="single" w:sz="6" w:space="0" w:color="000000"/>
              <w:bottom w:val="single" w:sz="6" w:space="0" w:color="000000"/>
              <w:right w:val="single" w:sz="4" w:space="0" w:color="auto"/>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462" w:type="dxa"/>
            <w:gridSpan w:val="3"/>
            <w:tcBorders>
              <w:top w:val="single" w:sz="6" w:space="0" w:color="000000"/>
              <w:left w:val="single" w:sz="4" w:space="0" w:color="auto"/>
              <w:bottom w:val="single" w:sz="6" w:space="0" w:color="000000"/>
              <w:right w:val="single" w:sz="6" w:space="0" w:color="000000"/>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план</w:t>
            </w:r>
          </w:p>
        </w:tc>
        <w:tc>
          <w:tcPr>
            <w:tcW w:w="1244" w:type="dxa"/>
            <w:tcBorders>
              <w:top w:val="single" w:sz="6" w:space="0" w:color="000000"/>
              <w:left w:val="single" w:sz="6" w:space="0" w:color="000000"/>
              <w:bottom w:val="single" w:sz="6" w:space="0" w:color="000000"/>
            </w:tcBorders>
            <w:vAlign w:val="center"/>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факт</w:t>
            </w: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3B626D">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t>Раздел «Математическое справочное бюро»(4ч)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Для чего изучают математику</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Арабские цифры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3</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Мы живем в мире больших чисел</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4</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Числа-великаны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3B626D">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t>Раздел «В мире логики»(5ч)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5</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 xml:space="preserve">Секреты умножения </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6</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Числовые головоломки</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7</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Числовые головоломки. История первых головоломок</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8</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D548E0"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b/>
                <w:sz w:val="28"/>
                <w:szCs w:val="28"/>
              </w:rPr>
              <w:t>Проект</w:t>
            </w:r>
            <w:r w:rsidRPr="00D955BA">
              <w:rPr>
                <w:rFonts w:ascii="Times New Roman" w:hAnsi="Times New Roman" w:cs="Times New Roman"/>
                <w:sz w:val="28"/>
                <w:szCs w:val="28"/>
              </w:rPr>
              <w:t xml:space="preserve"> «</w:t>
            </w:r>
            <w:r w:rsidR="003B626D" w:rsidRPr="00D955BA">
              <w:rPr>
                <w:rFonts w:ascii="Times New Roman" w:hAnsi="Times New Roman" w:cs="Times New Roman"/>
                <w:sz w:val="28"/>
                <w:szCs w:val="28"/>
              </w:rPr>
              <w:t>Числовые ребусы</w:t>
            </w:r>
            <w:r w:rsidRPr="00D955BA">
              <w:rPr>
                <w:rFonts w:ascii="Times New Roman" w:hAnsi="Times New Roman" w:cs="Times New Roman"/>
                <w:sz w:val="28"/>
                <w:szCs w:val="28"/>
              </w:rPr>
              <w:t>»</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9</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Числовые последовательности</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3B626D">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lastRenderedPageBreak/>
              <w:t>Раздел «Мир величин»</w:t>
            </w:r>
            <w:r w:rsidR="00D548E0" w:rsidRPr="00D955BA">
              <w:rPr>
                <w:rFonts w:ascii="Times New Roman" w:hAnsi="Times New Roman" w:cs="Times New Roman"/>
                <w:b/>
                <w:bCs/>
                <w:i/>
                <w:iCs/>
                <w:sz w:val="28"/>
                <w:szCs w:val="28"/>
              </w:rPr>
              <w:t>(6ч)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10</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D548E0"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b/>
                <w:sz w:val="28"/>
                <w:szCs w:val="28"/>
              </w:rPr>
              <w:t>Проект</w:t>
            </w:r>
            <w:r w:rsidRPr="00D955BA">
              <w:rPr>
                <w:rFonts w:ascii="Times New Roman" w:hAnsi="Times New Roman" w:cs="Times New Roman"/>
                <w:sz w:val="28"/>
                <w:szCs w:val="28"/>
              </w:rPr>
              <w:t xml:space="preserve"> «</w:t>
            </w:r>
            <w:r w:rsidR="003B626D" w:rsidRPr="00D955BA">
              <w:rPr>
                <w:rFonts w:ascii="Times New Roman" w:hAnsi="Times New Roman" w:cs="Times New Roman"/>
                <w:sz w:val="28"/>
                <w:szCs w:val="28"/>
              </w:rPr>
              <w:t>История создания часов. Задачи с часами</w:t>
            </w:r>
            <w:r w:rsidRPr="00D955BA">
              <w:rPr>
                <w:rFonts w:ascii="Times New Roman" w:hAnsi="Times New Roman" w:cs="Times New Roman"/>
                <w:sz w:val="28"/>
                <w:szCs w:val="28"/>
              </w:rPr>
              <w:t>»</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11</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История создания циферблата. Задачи с циферблатом</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12</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про песочные часы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13</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про календарь</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14–15</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на определение возраста</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3B626D">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t>Раздел «Мир занимательных задач»</w:t>
            </w:r>
            <w:r w:rsidR="00D548E0" w:rsidRPr="00D955BA">
              <w:rPr>
                <w:rFonts w:ascii="Times New Roman" w:hAnsi="Times New Roman" w:cs="Times New Roman"/>
                <w:b/>
                <w:bCs/>
                <w:i/>
                <w:iCs/>
                <w:sz w:val="28"/>
                <w:szCs w:val="28"/>
              </w:rPr>
              <w:t>(9ч)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16</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Нестандартные задачи</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17</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на части</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18</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 xml:space="preserve">Задачи на определение количества </w:t>
            </w:r>
            <w:r w:rsidRPr="00D955BA">
              <w:rPr>
                <w:rFonts w:ascii="Times New Roman" w:hAnsi="Times New Roman" w:cs="Times New Roman"/>
                <w:sz w:val="28"/>
                <w:szCs w:val="28"/>
              </w:rPr>
              <w:br/>
              <w:t>разломов</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19–20</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про стоимость</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21</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про расстановку стульев</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22–23</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Комбинаторные задачи</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24</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Задачи на вероятность</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3B626D">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t>Раздел «Геометрическая мозаика»</w:t>
            </w:r>
            <w:r w:rsidR="00D548E0" w:rsidRPr="00D955BA">
              <w:rPr>
                <w:rFonts w:ascii="Times New Roman" w:hAnsi="Times New Roman" w:cs="Times New Roman"/>
                <w:b/>
                <w:bCs/>
                <w:i/>
                <w:iCs/>
                <w:sz w:val="28"/>
                <w:szCs w:val="28"/>
              </w:rPr>
              <w:t>(3ч)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25</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Плоские и объемные фигуры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26</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Объемные фигуры. Куб</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27</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Задания на формирование умения распознавать три проекции объемного тела</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3B626D">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t>Раздел «Мир величин»</w:t>
            </w:r>
            <w:r w:rsidR="00D548E0" w:rsidRPr="00D955BA">
              <w:rPr>
                <w:rFonts w:ascii="Times New Roman" w:hAnsi="Times New Roman" w:cs="Times New Roman"/>
                <w:b/>
                <w:bCs/>
                <w:i/>
                <w:iCs/>
                <w:sz w:val="28"/>
                <w:szCs w:val="28"/>
              </w:rPr>
              <w:t>(4ч)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28</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Старинные единицы длины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lastRenderedPageBreak/>
              <w:t>29</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Старинные единицы массы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30</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Старинные меры площади</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31</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Старинные меры объема</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9339" w:type="dxa"/>
            <w:gridSpan w:val="8"/>
            <w:tcBorders>
              <w:top w:val="single" w:sz="6" w:space="0" w:color="000000"/>
              <w:bottom w:val="single" w:sz="6" w:space="0" w:color="000000"/>
            </w:tcBorders>
          </w:tcPr>
          <w:p w:rsidR="003B626D" w:rsidRPr="00D955BA" w:rsidRDefault="003B626D" w:rsidP="00D548E0">
            <w:pPr>
              <w:pStyle w:val="ParagraphStyle"/>
              <w:spacing w:before="60" w:after="60" w:line="264" w:lineRule="auto"/>
              <w:jc w:val="center"/>
              <w:rPr>
                <w:rFonts w:ascii="Times New Roman" w:hAnsi="Times New Roman" w:cs="Times New Roman"/>
                <w:b/>
                <w:bCs/>
                <w:i/>
                <w:iCs/>
                <w:sz w:val="28"/>
                <w:szCs w:val="28"/>
              </w:rPr>
            </w:pPr>
            <w:r w:rsidRPr="00D955BA">
              <w:rPr>
                <w:rFonts w:ascii="Times New Roman" w:hAnsi="Times New Roman" w:cs="Times New Roman"/>
                <w:b/>
                <w:bCs/>
                <w:i/>
                <w:iCs/>
                <w:sz w:val="28"/>
                <w:szCs w:val="28"/>
              </w:rPr>
              <w:t>Раздел «Математические игры»</w:t>
            </w:r>
            <w:r w:rsidR="00D548E0" w:rsidRPr="00D955BA">
              <w:rPr>
                <w:rFonts w:ascii="Times New Roman" w:hAnsi="Times New Roman" w:cs="Times New Roman"/>
                <w:b/>
                <w:bCs/>
                <w:i/>
                <w:iCs/>
                <w:sz w:val="28"/>
                <w:szCs w:val="28"/>
              </w:rPr>
              <w:t xml:space="preserve"> (3ч)</w:t>
            </w: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32–33</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Математические фокусы</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2</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r w:rsidR="003B626D" w:rsidRPr="00D955BA" w:rsidTr="00D548E0">
        <w:tc>
          <w:tcPr>
            <w:tcW w:w="777" w:type="dxa"/>
            <w:tcBorders>
              <w:top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34</w:t>
            </w:r>
          </w:p>
        </w:tc>
        <w:tc>
          <w:tcPr>
            <w:tcW w:w="4585" w:type="dxa"/>
            <w:tcBorders>
              <w:top w:val="single" w:sz="6" w:space="0" w:color="000000"/>
              <w:left w:val="single" w:sz="6" w:space="0" w:color="000000"/>
              <w:bottom w:val="single" w:sz="6" w:space="0" w:color="000000"/>
              <w:right w:val="single" w:sz="6" w:space="0" w:color="000000"/>
            </w:tcBorders>
          </w:tcPr>
          <w:p w:rsidR="003B626D" w:rsidRPr="00D955BA" w:rsidRDefault="003B626D" w:rsidP="00D548E0">
            <w:pPr>
              <w:pStyle w:val="ParagraphStyle"/>
              <w:spacing w:line="264" w:lineRule="auto"/>
              <w:rPr>
                <w:rFonts w:ascii="Times New Roman" w:hAnsi="Times New Roman" w:cs="Times New Roman"/>
                <w:sz w:val="28"/>
                <w:szCs w:val="28"/>
              </w:rPr>
            </w:pPr>
            <w:r w:rsidRPr="00D955BA">
              <w:rPr>
                <w:rFonts w:ascii="Times New Roman" w:hAnsi="Times New Roman" w:cs="Times New Roman"/>
                <w:sz w:val="28"/>
                <w:szCs w:val="28"/>
              </w:rPr>
              <w:t>Математическое путешествие «По сказкам А. С. Пушкина»</w:t>
            </w:r>
            <w:r w:rsidR="00D548E0" w:rsidRPr="00D955BA">
              <w:rPr>
                <w:rFonts w:ascii="Times New Roman" w:hAnsi="Times New Roman" w:cs="Times New Roman"/>
                <w:sz w:val="28"/>
                <w:szCs w:val="28"/>
              </w:rPr>
              <w:t xml:space="preserve">  Итоговое занятие.</w:t>
            </w:r>
          </w:p>
        </w:tc>
        <w:tc>
          <w:tcPr>
            <w:tcW w:w="1332" w:type="dxa"/>
            <w:gridSpan w:val="2"/>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r w:rsidRPr="00D955BA">
              <w:rPr>
                <w:rFonts w:ascii="Times New Roman" w:hAnsi="Times New Roman" w:cs="Times New Roman"/>
                <w:sz w:val="28"/>
                <w:szCs w:val="28"/>
              </w:rPr>
              <w:t>1</w:t>
            </w:r>
          </w:p>
        </w:tc>
        <w:tc>
          <w:tcPr>
            <w:tcW w:w="1329" w:type="dxa"/>
            <w:tcBorders>
              <w:top w:val="single" w:sz="6" w:space="0" w:color="000000"/>
              <w:left w:val="single" w:sz="6" w:space="0" w:color="000000"/>
              <w:bottom w:val="single" w:sz="6" w:space="0" w:color="000000"/>
              <w:right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c>
          <w:tcPr>
            <w:tcW w:w="1316" w:type="dxa"/>
            <w:gridSpan w:val="3"/>
            <w:tcBorders>
              <w:top w:val="single" w:sz="6" w:space="0" w:color="000000"/>
              <w:left w:val="single" w:sz="6" w:space="0" w:color="000000"/>
              <w:bottom w:val="single" w:sz="6" w:space="0" w:color="000000"/>
            </w:tcBorders>
          </w:tcPr>
          <w:p w:rsidR="003B626D" w:rsidRPr="00D955BA" w:rsidRDefault="003B626D" w:rsidP="003B626D">
            <w:pPr>
              <w:pStyle w:val="ParagraphStyle"/>
              <w:spacing w:line="264" w:lineRule="auto"/>
              <w:jc w:val="center"/>
              <w:rPr>
                <w:rFonts w:ascii="Times New Roman" w:hAnsi="Times New Roman" w:cs="Times New Roman"/>
                <w:sz w:val="28"/>
                <w:szCs w:val="28"/>
              </w:rPr>
            </w:pPr>
          </w:p>
        </w:tc>
      </w:tr>
    </w:tbl>
    <w:p w:rsidR="003B626D" w:rsidRPr="00D955BA" w:rsidRDefault="003B626D" w:rsidP="00350CA1">
      <w:pPr>
        <w:spacing w:after="0" w:line="240" w:lineRule="auto"/>
        <w:jc w:val="center"/>
        <w:rPr>
          <w:rFonts w:ascii="Times New Roman" w:eastAsia="Times New Roman" w:hAnsi="Times New Roman" w:cs="Times New Roman"/>
          <w:b/>
          <w:sz w:val="28"/>
          <w:szCs w:val="28"/>
          <w:lang w:eastAsia="ru-RU"/>
        </w:rPr>
      </w:pPr>
    </w:p>
    <w:p w:rsidR="00767312" w:rsidRPr="00767312" w:rsidRDefault="00D955BA" w:rsidP="00D955BA">
      <w:pPr>
        <w:spacing w:before="90" w:line="274" w:lineRule="exact"/>
        <w:ind w:right="87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767312" w:rsidRPr="00767312">
        <w:rPr>
          <w:rFonts w:ascii="Times New Roman" w:hAnsi="Times New Roman" w:cs="Times New Roman"/>
          <w:b/>
          <w:sz w:val="28"/>
          <w:szCs w:val="28"/>
        </w:rPr>
        <w:t>Список</w:t>
      </w:r>
      <w:r w:rsidR="00767312">
        <w:rPr>
          <w:rFonts w:ascii="Times New Roman" w:hAnsi="Times New Roman" w:cs="Times New Roman"/>
          <w:b/>
          <w:sz w:val="28"/>
          <w:szCs w:val="28"/>
        </w:rPr>
        <w:t xml:space="preserve"> </w:t>
      </w:r>
      <w:r w:rsidR="00767312" w:rsidRPr="00767312">
        <w:rPr>
          <w:rFonts w:ascii="Times New Roman" w:hAnsi="Times New Roman" w:cs="Times New Roman"/>
          <w:b/>
          <w:sz w:val="28"/>
          <w:szCs w:val="28"/>
        </w:rPr>
        <w:t>учебно-методической литературы</w:t>
      </w:r>
      <w:r w:rsidR="00767312" w:rsidRPr="00767312">
        <w:rPr>
          <w:rFonts w:ascii="Times New Roman" w:hAnsi="Times New Roman" w:cs="Times New Roman"/>
          <w:sz w:val="28"/>
          <w:szCs w:val="28"/>
        </w:rPr>
        <w:t>:</w:t>
      </w:r>
    </w:p>
    <w:p w:rsidR="00767312" w:rsidRPr="00767312" w:rsidRDefault="00767312" w:rsidP="00767312">
      <w:pPr>
        <w:pStyle w:val="a4"/>
        <w:rPr>
          <w:sz w:val="28"/>
          <w:szCs w:val="28"/>
        </w:rPr>
      </w:pPr>
    </w:p>
    <w:p w:rsidR="00767312" w:rsidRPr="00767312" w:rsidRDefault="00767312" w:rsidP="00767312">
      <w:pPr>
        <w:pStyle w:val="a6"/>
        <w:numPr>
          <w:ilvl w:val="0"/>
          <w:numId w:val="6"/>
        </w:numPr>
        <w:tabs>
          <w:tab w:val="left" w:pos="530"/>
        </w:tabs>
        <w:ind w:hanging="361"/>
        <w:rPr>
          <w:sz w:val="28"/>
          <w:szCs w:val="28"/>
        </w:rPr>
      </w:pPr>
      <w:r w:rsidRPr="00767312">
        <w:rPr>
          <w:sz w:val="28"/>
          <w:szCs w:val="28"/>
        </w:rPr>
        <w:t xml:space="preserve">Н.Н. </w:t>
      </w:r>
      <w:proofErr w:type="spellStart"/>
      <w:r w:rsidRPr="00767312">
        <w:rPr>
          <w:sz w:val="28"/>
          <w:szCs w:val="28"/>
        </w:rPr>
        <w:t>Аменицкий</w:t>
      </w:r>
      <w:proofErr w:type="spellEnd"/>
      <w:r w:rsidRPr="00767312">
        <w:rPr>
          <w:sz w:val="28"/>
          <w:szCs w:val="28"/>
        </w:rPr>
        <w:t xml:space="preserve">, И.П. Сахаров. Забавная </w:t>
      </w:r>
      <w:r>
        <w:rPr>
          <w:sz w:val="28"/>
          <w:szCs w:val="28"/>
        </w:rPr>
        <w:t>математика. С-Петербург: «Лань».</w:t>
      </w:r>
    </w:p>
    <w:p w:rsidR="00767312" w:rsidRPr="00767312" w:rsidRDefault="00767312" w:rsidP="00767312">
      <w:pPr>
        <w:pStyle w:val="a6"/>
        <w:numPr>
          <w:ilvl w:val="0"/>
          <w:numId w:val="6"/>
        </w:numPr>
        <w:tabs>
          <w:tab w:val="left" w:pos="530"/>
        </w:tabs>
        <w:ind w:right="105"/>
        <w:rPr>
          <w:sz w:val="28"/>
          <w:szCs w:val="28"/>
        </w:rPr>
      </w:pPr>
      <w:r w:rsidRPr="00767312">
        <w:rPr>
          <w:sz w:val="28"/>
          <w:szCs w:val="28"/>
        </w:rPr>
        <w:t xml:space="preserve">Н.Г. </w:t>
      </w:r>
      <w:proofErr w:type="spellStart"/>
      <w:r w:rsidRPr="00767312">
        <w:rPr>
          <w:sz w:val="28"/>
          <w:szCs w:val="28"/>
        </w:rPr>
        <w:t>Белицкая</w:t>
      </w:r>
      <w:proofErr w:type="spellEnd"/>
      <w:r w:rsidRPr="00767312">
        <w:rPr>
          <w:sz w:val="28"/>
          <w:szCs w:val="28"/>
        </w:rPr>
        <w:t xml:space="preserve">. Школьные олимпиады. Начальная школа </w:t>
      </w:r>
      <w:r>
        <w:rPr>
          <w:sz w:val="28"/>
          <w:szCs w:val="28"/>
        </w:rPr>
        <w:t xml:space="preserve">2-4 </w:t>
      </w:r>
      <w:proofErr w:type="spellStart"/>
      <w:r>
        <w:rPr>
          <w:sz w:val="28"/>
          <w:szCs w:val="28"/>
        </w:rPr>
        <w:t>классы</w:t>
      </w:r>
      <w:proofErr w:type="gramStart"/>
      <w:r>
        <w:rPr>
          <w:sz w:val="28"/>
          <w:szCs w:val="28"/>
        </w:rPr>
        <w:t>.М</w:t>
      </w:r>
      <w:proofErr w:type="gramEnd"/>
      <w:r>
        <w:rPr>
          <w:sz w:val="28"/>
          <w:szCs w:val="28"/>
        </w:rPr>
        <w:t>.:Айрис-пресс</w:t>
      </w:r>
      <w:proofErr w:type="spellEnd"/>
    </w:p>
    <w:p w:rsidR="00767312" w:rsidRPr="00767312" w:rsidRDefault="00767312" w:rsidP="00767312">
      <w:pPr>
        <w:pStyle w:val="a6"/>
        <w:numPr>
          <w:ilvl w:val="0"/>
          <w:numId w:val="6"/>
        </w:numPr>
        <w:tabs>
          <w:tab w:val="left" w:pos="530"/>
        </w:tabs>
        <w:ind w:hanging="361"/>
        <w:rPr>
          <w:sz w:val="28"/>
          <w:szCs w:val="28"/>
        </w:rPr>
      </w:pPr>
      <w:r w:rsidRPr="00767312">
        <w:rPr>
          <w:sz w:val="28"/>
          <w:szCs w:val="28"/>
        </w:rPr>
        <w:t>Е.И. Игнатьев. Матем</w:t>
      </w:r>
      <w:r>
        <w:rPr>
          <w:sz w:val="28"/>
          <w:szCs w:val="28"/>
        </w:rPr>
        <w:t xml:space="preserve">атическая смекалка. </w:t>
      </w:r>
    </w:p>
    <w:p w:rsidR="00767312" w:rsidRPr="00767312" w:rsidRDefault="00767312" w:rsidP="00767312">
      <w:pPr>
        <w:pStyle w:val="a6"/>
        <w:numPr>
          <w:ilvl w:val="0"/>
          <w:numId w:val="6"/>
        </w:numPr>
        <w:tabs>
          <w:tab w:val="left" w:pos="530"/>
        </w:tabs>
        <w:spacing w:before="1"/>
        <w:ind w:hanging="361"/>
        <w:rPr>
          <w:sz w:val="28"/>
          <w:szCs w:val="28"/>
        </w:rPr>
      </w:pPr>
      <w:r w:rsidRPr="00767312">
        <w:rPr>
          <w:sz w:val="28"/>
          <w:szCs w:val="28"/>
        </w:rPr>
        <w:t>Ф.Ф. Нагибин, Е.С. Канин. Математичес</w:t>
      </w:r>
      <w:r>
        <w:rPr>
          <w:sz w:val="28"/>
          <w:szCs w:val="28"/>
        </w:rPr>
        <w:t>кая шкатулка.</w:t>
      </w:r>
    </w:p>
    <w:p w:rsidR="00767312" w:rsidRPr="00767312" w:rsidRDefault="00767312" w:rsidP="00767312">
      <w:pPr>
        <w:pStyle w:val="a6"/>
        <w:numPr>
          <w:ilvl w:val="0"/>
          <w:numId w:val="6"/>
        </w:numPr>
        <w:tabs>
          <w:tab w:val="left" w:pos="530"/>
        </w:tabs>
        <w:ind w:hanging="361"/>
        <w:rPr>
          <w:sz w:val="28"/>
          <w:szCs w:val="28"/>
        </w:rPr>
      </w:pPr>
      <w:r w:rsidRPr="00767312">
        <w:rPr>
          <w:sz w:val="28"/>
          <w:szCs w:val="28"/>
        </w:rPr>
        <w:t xml:space="preserve">О.Н. </w:t>
      </w:r>
      <w:proofErr w:type="spellStart"/>
      <w:r w:rsidRPr="00767312">
        <w:rPr>
          <w:sz w:val="28"/>
          <w:szCs w:val="28"/>
        </w:rPr>
        <w:t>Пупышева</w:t>
      </w:r>
      <w:proofErr w:type="spellEnd"/>
      <w:r w:rsidRPr="00767312">
        <w:rPr>
          <w:sz w:val="28"/>
          <w:szCs w:val="28"/>
        </w:rPr>
        <w:t>. Задания школьн</w:t>
      </w:r>
      <w:r>
        <w:rPr>
          <w:sz w:val="28"/>
          <w:szCs w:val="28"/>
        </w:rPr>
        <w:t>ых олимпиад:1-4 классы.</w:t>
      </w:r>
    </w:p>
    <w:p w:rsidR="00767312" w:rsidRPr="00767312" w:rsidRDefault="00767312" w:rsidP="00767312">
      <w:pPr>
        <w:pStyle w:val="a6"/>
        <w:numPr>
          <w:ilvl w:val="0"/>
          <w:numId w:val="6"/>
        </w:numPr>
        <w:tabs>
          <w:tab w:val="left" w:pos="530"/>
        </w:tabs>
        <w:ind w:right="111"/>
        <w:rPr>
          <w:sz w:val="28"/>
          <w:szCs w:val="28"/>
        </w:rPr>
      </w:pPr>
      <w:r w:rsidRPr="00767312">
        <w:rPr>
          <w:sz w:val="28"/>
          <w:szCs w:val="28"/>
        </w:rPr>
        <w:t xml:space="preserve">О.В. </w:t>
      </w:r>
      <w:proofErr w:type="spellStart"/>
      <w:r w:rsidRPr="00767312">
        <w:rPr>
          <w:sz w:val="28"/>
          <w:szCs w:val="28"/>
        </w:rPr>
        <w:t>Узорова</w:t>
      </w:r>
      <w:proofErr w:type="spellEnd"/>
      <w:r w:rsidRPr="00767312">
        <w:rPr>
          <w:sz w:val="28"/>
          <w:szCs w:val="28"/>
        </w:rPr>
        <w:t>, Е.А. Нефедова. Вся математика с контрольными вопросами и великолепными игровым</w:t>
      </w:r>
      <w:r>
        <w:rPr>
          <w:sz w:val="28"/>
          <w:szCs w:val="28"/>
        </w:rPr>
        <w:t xml:space="preserve">и задачами. </w:t>
      </w:r>
    </w:p>
    <w:p w:rsidR="00767312" w:rsidRPr="00767312" w:rsidRDefault="00767312" w:rsidP="00767312">
      <w:pPr>
        <w:pStyle w:val="a6"/>
        <w:numPr>
          <w:ilvl w:val="0"/>
          <w:numId w:val="6"/>
        </w:numPr>
        <w:tabs>
          <w:tab w:val="left" w:pos="530"/>
        </w:tabs>
        <w:ind w:hanging="361"/>
        <w:rPr>
          <w:sz w:val="28"/>
          <w:szCs w:val="28"/>
        </w:rPr>
      </w:pPr>
      <w:r w:rsidRPr="00767312">
        <w:rPr>
          <w:sz w:val="28"/>
          <w:szCs w:val="28"/>
        </w:rPr>
        <w:t>О.В.</w:t>
      </w:r>
      <w:r w:rsidRPr="00767312">
        <w:rPr>
          <w:spacing w:val="44"/>
          <w:sz w:val="28"/>
          <w:szCs w:val="28"/>
        </w:rPr>
        <w:t xml:space="preserve"> </w:t>
      </w:r>
      <w:proofErr w:type="spellStart"/>
      <w:r w:rsidRPr="00767312">
        <w:rPr>
          <w:sz w:val="28"/>
          <w:szCs w:val="28"/>
        </w:rPr>
        <w:t>Узорова</w:t>
      </w:r>
      <w:proofErr w:type="spellEnd"/>
      <w:r w:rsidRPr="00767312">
        <w:rPr>
          <w:sz w:val="28"/>
          <w:szCs w:val="28"/>
        </w:rPr>
        <w:t>,</w:t>
      </w:r>
      <w:r w:rsidRPr="00767312">
        <w:rPr>
          <w:spacing w:val="45"/>
          <w:sz w:val="28"/>
          <w:szCs w:val="28"/>
        </w:rPr>
        <w:t xml:space="preserve"> </w:t>
      </w:r>
      <w:r w:rsidRPr="00767312">
        <w:rPr>
          <w:sz w:val="28"/>
          <w:szCs w:val="28"/>
        </w:rPr>
        <w:t>Е.А.</w:t>
      </w:r>
      <w:r w:rsidRPr="00767312">
        <w:rPr>
          <w:spacing w:val="45"/>
          <w:sz w:val="28"/>
          <w:szCs w:val="28"/>
        </w:rPr>
        <w:t xml:space="preserve"> </w:t>
      </w:r>
      <w:r w:rsidRPr="00767312">
        <w:rPr>
          <w:sz w:val="28"/>
          <w:szCs w:val="28"/>
        </w:rPr>
        <w:t>Нефедова.</w:t>
      </w:r>
      <w:r w:rsidRPr="00767312">
        <w:rPr>
          <w:spacing w:val="44"/>
          <w:sz w:val="28"/>
          <w:szCs w:val="28"/>
        </w:rPr>
        <w:t xml:space="preserve"> </w:t>
      </w:r>
      <w:r w:rsidRPr="00767312">
        <w:rPr>
          <w:sz w:val="28"/>
          <w:szCs w:val="28"/>
        </w:rPr>
        <w:t>Сборник</w:t>
      </w:r>
      <w:r w:rsidRPr="00767312">
        <w:rPr>
          <w:spacing w:val="44"/>
          <w:sz w:val="28"/>
          <w:szCs w:val="28"/>
        </w:rPr>
        <w:t xml:space="preserve"> </w:t>
      </w:r>
      <w:r w:rsidRPr="00767312">
        <w:rPr>
          <w:sz w:val="28"/>
          <w:szCs w:val="28"/>
        </w:rPr>
        <w:t>задач</w:t>
      </w:r>
      <w:r w:rsidRPr="00767312">
        <w:rPr>
          <w:spacing w:val="45"/>
          <w:sz w:val="28"/>
          <w:szCs w:val="28"/>
        </w:rPr>
        <w:t xml:space="preserve"> </w:t>
      </w:r>
      <w:r w:rsidRPr="00767312">
        <w:rPr>
          <w:sz w:val="28"/>
          <w:szCs w:val="28"/>
        </w:rPr>
        <w:t>и</w:t>
      </w:r>
      <w:r w:rsidRPr="00767312">
        <w:rPr>
          <w:spacing w:val="45"/>
          <w:sz w:val="28"/>
          <w:szCs w:val="28"/>
        </w:rPr>
        <w:t xml:space="preserve"> </w:t>
      </w:r>
      <w:r w:rsidRPr="00767312">
        <w:rPr>
          <w:sz w:val="28"/>
          <w:szCs w:val="28"/>
        </w:rPr>
        <w:t>примеров</w:t>
      </w:r>
      <w:r w:rsidRPr="00767312">
        <w:rPr>
          <w:spacing w:val="45"/>
          <w:sz w:val="28"/>
          <w:szCs w:val="28"/>
        </w:rPr>
        <w:t xml:space="preserve"> </w:t>
      </w:r>
      <w:r w:rsidRPr="00767312">
        <w:rPr>
          <w:sz w:val="28"/>
          <w:szCs w:val="28"/>
        </w:rPr>
        <w:t>по</w:t>
      </w:r>
      <w:r w:rsidRPr="00767312">
        <w:rPr>
          <w:spacing w:val="43"/>
          <w:sz w:val="28"/>
          <w:szCs w:val="28"/>
        </w:rPr>
        <w:t xml:space="preserve"> </w:t>
      </w:r>
      <w:r w:rsidRPr="00767312">
        <w:rPr>
          <w:sz w:val="28"/>
          <w:szCs w:val="28"/>
        </w:rPr>
        <w:t>математике.</w:t>
      </w:r>
    </w:p>
    <w:p w:rsidR="003B626D" w:rsidRPr="00767312" w:rsidRDefault="003B626D" w:rsidP="00350CA1">
      <w:pPr>
        <w:spacing w:after="0" w:line="240" w:lineRule="auto"/>
        <w:rPr>
          <w:rFonts w:ascii="Times New Roman" w:eastAsia="Times New Roman" w:hAnsi="Times New Roman" w:cs="Times New Roman"/>
          <w:sz w:val="28"/>
          <w:szCs w:val="28"/>
          <w:lang w:eastAsia="ru-RU"/>
        </w:rPr>
      </w:pPr>
    </w:p>
    <w:p w:rsidR="00D955BA" w:rsidRDefault="00D955BA" w:rsidP="00D955B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Электронные образовательные ресурсы</w:t>
      </w:r>
    </w:p>
    <w:p w:rsidR="00D955BA" w:rsidRDefault="003C1075" w:rsidP="00D955BA">
      <w:pPr>
        <w:numPr>
          <w:ilvl w:val="0"/>
          <w:numId w:val="7"/>
        </w:numPr>
        <w:spacing w:before="100" w:beforeAutospacing="1" w:after="100" w:afterAutospacing="1" w:line="240" w:lineRule="auto"/>
        <w:ind w:left="862"/>
        <w:rPr>
          <w:rFonts w:ascii="Calibri" w:eastAsia="Times New Roman" w:hAnsi="Calibri" w:cs="Calibri"/>
          <w:color w:val="000000"/>
          <w:lang w:eastAsia="ru-RU"/>
        </w:rPr>
      </w:pPr>
      <w:hyperlink r:id="rId8" w:history="1">
        <w:r w:rsidR="00D955BA">
          <w:rPr>
            <w:rStyle w:val="a7"/>
            <w:rFonts w:ascii="Times New Roman" w:eastAsia="Times New Roman" w:hAnsi="Times New Roman" w:cs="Times New Roman"/>
            <w:sz w:val="28"/>
            <w:szCs w:val="28"/>
            <w:lang w:eastAsia="ru-RU"/>
          </w:rPr>
          <w:t>Единая коллекция Цифровых Образовательных Ресур</w:t>
        </w:r>
      </w:hyperlink>
      <w:r w:rsidR="00D955BA">
        <w:rPr>
          <w:rFonts w:ascii="Times New Roman" w:eastAsia="Times New Roman" w:hAnsi="Times New Roman" w:cs="Times New Roman"/>
          <w:color w:val="002060"/>
          <w:sz w:val="28"/>
          <w:szCs w:val="28"/>
          <w:u w:val="single"/>
          <w:lang w:eastAsia="ru-RU"/>
        </w:rPr>
        <w:t>сов</w:t>
      </w:r>
    </w:p>
    <w:p w:rsidR="00D955BA" w:rsidRDefault="003C1075" w:rsidP="00D955BA">
      <w:pPr>
        <w:spacing w:after="0" w:line="240" w:lineRule="auto"/>
        <w:ind w:left="862"/>
        <w:rPr>
          <w:rFonts w:ascii="Calibri" w:eastAsia="Times New Roman" w:hAnsi="Calibri" w:cs="Calibri"/>
          <w:color w:val="000000"/>
          <w:lang w:eastAsia="ru-RU"/>
        </w:rPr>
      </w:pPr>
      <w:hyperlink r:id="rId9" w:history="1">
        <w:r w:rsidR="00D955BA">
          <w:rPr>
            <w:rStyle w:val="a7"/>
            <w:rFonts w:ascii="Times New Roman" w:eastAsia="Times New Roman" w:hAnsi="Times New Roman" w:cs="Times New Roman"/>
            <w:sz w:val="28"/>
            <w:szCs w:val="28"/>
            <w:lang w:eastAsia="ru-RU"/>
          </w:rPr>
          <w:t>http://school-collection.edu.ru/</w:t>
        </w:r>
      </w:hyperlink>
    </w:p>
    <w:p w:rsidR="00D955BA" w:rsidRDefault="00D955BA" w:rsidP="00D955BA">
      <w:pPr>
        <w:spacing w:before="100" w:beforeAutospacing="1" w:after="100" w:afterAutospacing="1" w:line="240" w:lineRule="auto"/>
        <w:ind w:left="360"/>
        <w:rPr>
          <w:rFonts w:ascii="Calibri" w:eastAsia="Times New Roman" w:hAnsi="Calibri" w:cs="Calibri"/>
          <w:color w:val="000000"/>
          <w:lang w:eastAsia="ru-RU"/>
        </w:rPr>
      </w:pPr>
      <w:r>
        <w:rPr>
          <w:rFonts w:ascii="Times New Roman" w:eastAsia="Times New Roman" w:hAnsi="Times New Roman" w:cs="Times New Roman"/>
          <w:color w:val="002060"/>
          <w:sz w:val="28"/>
          <w:szCs w:val="28"/>
          <w:u w:val="single"/>
          <w:lang w:eastAsia="ru-RU"/>
        </w:rPr>
        <w:t>2.</w:t>
      </w:r>
      <w:hyperlink r:id="rId10" w:history="1">
        <w:r>
          <w:rPr>
            <w:rStyle w:val="a7"/>
            <w:rFonts w:ascii="Times New Roman" w:eastAsia="Times New Roman" w:hAnsi="Times New Roman" w:cs="Times New Roman"/>
            <w:sz w:val="28"/>
            <w:szCs w:val="28"/>
            <w:lang w:eastAsia="ru-RU"/>
          </w:rPr>
          <w:t>«Новая начальная школа 1-4»</w:t>
        </w:r>
      </w:hyperlink>
    </w:p>
    <w:p w:rsidR="00D955BA" w:rsidRDefault="003C1075" w:rsidP="00D955BA">
      <w:pPr>
        <w:spacing w:after="0" w:line="240" w:lineRule="auto"/>
        <w:ind w:left="862"/>
        <w:rPr>
          <w:rFonts w:ascii="Calibri" w:eastAsia="Times New Roman" w:hAnsi="Calibri" w:cs="Calibri"/>
          <w:color w:val="000000"/>
          <w:lang w:eastAsia="ru-RU"/>
        </w:rPr>
      </w:pPr>
      <w:hyperlink r:id="rId11" w:history="1">
        <w:r w:rsidR="00D955BA">
          <w:rPr>
            <w:rStyle w:val="a7"/>
            <w:rFonts w:ascii="Times New Roman" w:eastAsia="Times New Roman" w:hAnsi="Times New Roman" w:cs="Times New Roman"/>
            <w:sz w:val="28"/>
            <w:szCs w:val="28"/>
            <w:lang w:eastAsia="ru-RU"/>
          </w:rPr>
          <w:t>http://school-collection.edu.ru/catalog/rubr/f18cbcd2-0184-4d7a-8f2e-1fceb19c680f/?interface=pupil&amp;class=43&amp;subject=16</w:t>
        </w:r>
      </w:hyperlink>
    </w:p>
    <w:p w:rsidR="00D955BA" w:rsidRDefault="00D955BA" w:rsidP="00D955BA">
      <w:pPr>
        <w:spacing w:before="100" w:beforeAutospacing="1" w:after="100" w:afterAutospacing="1" w:line="240" w:lineRule="auto"/>
        <w:ind w:left="360"/>
        <w:rPr>
          <w:rFonts w:ascii="Calibri" w:eastAsia="Times New Roman" w:hAnsi="Calibri" w:cs="Calibri"/>
          <w:color w:val="000000"/>
          <w:lang w:eastAsia="ru-RU"/>
        </w:rPr>
      </w:pPr>
      <w:r>
        <w:rPr>
          <w:rFonts w:ascii="Times New Roman" w:eastAsia="Times New Roman" w:hAnsi="Times New Roman" w:cs="Times New Roman"/>
          <w:color w:val="002060"/>
          <w:sz w:val="28"/>
          <w:szCs w:val="28"/>
          <w:u w:val="single"/>
          <w:lang w:eastAsia="ru-RU"/>
        </w:rPr>
        <w:t>3.</w:t>
      </w:r>
      <w:hyperlink r:id="rId12" w:history="1">
        <w:r>
          <w:rPr>
            <w:rStyle w:val="a7"/>
            <w:rFonts w:ascii="Times New Roman" w:eastAsia="Times New Roman" w:hAnsi="Times New Roman" w:cs="Times New Roman"/>
            <w:sz w:val="28"/>
            <w:szCs w:val="28"/>
            <w:lang w:eastAsia="ru-RU"/>
          </w:rPr>
          <w:t>«Математика», 2 класс, Александрова Э.И.</w:t>
        </w:r>
      </w:hyperlink>
    </w:p>
    <w:p w:rsidR="00D955BA" w:rsidRDefault="003C1075" w:rsidP="00D955BA">
      <w:pPr>
        <w:spacing w:after="0" w:line="240" w:lineRule="auto"/>
        <w:ind w:left="862"/>
        <w:rPr>
          <w:rFonts w:ascii="Calibri" w:eastAsia="Times New Roman" w:hAnsi="Calibri" w:cs="Calibri"/>
          <w:color w:val="000000"/>
          <w:lang w:eastAsia="ru-RU"/>
        </w:rPr>
      </w:pPr>
      <w:hyperlink r:id="rId13" w:history="1">
        <w:r w:rsidR="00D955BA">
          <w:rPr>
            <w:rStyle w:val="a7"/>
            <w:rFonts w:ascii="Times New Roman" w:eastAsia="Times New Roman" w:hAnsi="Times New Roman" w:cs="Times New Roman"/>
            <w:sz w:val="28"/>
            <w:szCs w:val="28"/>
            <w:lang w:eastAsia="ru-RU"/>
          </w:rPr>
          <w:t>http://school-collection.edu.ru/catalog/rubr/000001a7-a000-4ddd-2222-2e0046b1dc68/?interface=pupil&amp;class=43&amp;subject=16</w:t>
        </w:r>
      </w:hyperlink>
    </w:p>
    <w:p w:rsidR="00D955BA" w:rsidRPr="00D955BA" w:rsidRDefault="00D955BA" w:rsidP="00D955BA">
      <w:pPr>
        <w:pStyle w:val="a6"/>
        <w:numPr>
          <w:ilvl w:val="0"/>
          <w:numId w:val="11"/>
        </w:numPr>
        <w:spacing w:before="100" w:beforeAutospacing="1" w:after="100" w:afterAutospacing="1"/>
        <w:rPr>
          <w:rFonts w:ascii="Calibri" w:hAnsi="Calibri" w:cs="Calibri"/>
          <w:color w:val="000000"/>
          <w:lang w:eastAsia="ru-RU"/>
        </w:rPr>
      </w:pPr>
      <w:hyperlink r:id="rId14" w:history="1">
        <w:r w:rsidRPr="00D955BA">
          <w:rPr>
            <w:rStyle w:val="a7"/>
            <w:sz w:val="28"/>
            <w:szCs w:val="28"/>
            <w:lang w:eastAsia="ru-RU"/>
          </w:rPr>
          <w:t xml:space="preserve">«Моя математика», 2 класс, Демидова Т.Е., Козлова С.А., </w:t>
        </w:r>
        <w:proofErr w:type="gramStart"/>
        <w:r w:rsidRPr="00D955BA">
          <w:rPr>
            <w:rStyle w:val="a7"/>
            <w:sz w:val="28"/>
            <w:szCs w:val="28"/>
            <w:lang w:eastAsia="ru-RU"/>
          </w:rPr>
          <w:t>Тонких</w:t>
        </w:r>
        <w:proofErr w:type="gramEnd"/>
        <w:r w:rsidRPr="00D955BA">
          <w:rPr>
            <w:rStyle w:val="a7"/>
            <w:sz w:val="28"/>
            <w:szCs w:val="28"/>
            <w:lang w:eastAsia="ru-RU"/>
          </w:rPr>
          <w:t xml:space="preserve"> А.П. и др.</w:t>
        </w:r>
      </w:hyperlink>
    </w:p>
    <w:p w:rsidR="00D955BA" w:rsidRDefault="003C1075" w:rsidP="00D955BA">
      <w:pPr>
        <w:spacing w:after="0" w:line="240" w:lineRule="auto"/>
        <w:ind w:left="862"/>
        <w:rPr>
          <w:rFonts w:ascii="Calibri" w:eastAsia="Times New Roman" w:hAnsi="Calibri" w:cs="Calibri"/>
          <w:color w:val="000000"/>
          <w:lang w:eastAsia="ru-RU"/>
        </w:rPr>
      </w:pPr>
      <w:hyperlink r:id="rId15" w:history="1">
        <w:r w:rsidR="00D955BA">
          <w:rPr>
            <w:rStyle w:val="a7"/>
            <w:rFonts w:ascii="Times New Roman" w:eastAsia="Times New Roman" w:hAnsi="Times New Roman" w:cs="Times New Roman"/>
            <w:sz w:val="28"/>
            <w:szCs w:val="28"/>
            <w:lang w:eastAsia="ru-RU"/>
          </w:rPr>
          <w:t>http://school-collection.edu.ru/catalog/rubr/749be58d-e196-487e-903b-6062bad7b8f7/?interface=pupil&amp;class=43&amp;subject=16</w:t>
        </w:r>
      </w:hyperlink>
    </w:p>
    <w:p w:rsidR="000D0242" w:rsidRPr="00767312" w:rsidRDefault="000D0242">
      <w:pPr>
        <w:rPr>
          <w:rFonts w:ascii="Times New Roman" w:hAnsi="Times New Roman" w:cs="Times New Roman"/>
          <w:sz w:val="28"/>
          <w:szCs w:val="28"/>
        </w:rPr>
      </w:pPr>
    </w:p>
    <w:sectPr w:rsidR="000D0242" w:rsidRPr="0076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954"/>
    <w:multiLevelType w:val="hybridMultilevel"/>
    <w:tmpl w:val="1DC4415E"/>
    <w:lvl w:ilvl="0" w:tplc="07E8AE22">
      <w:start w:val="1"/>
      <w:numFmt w:val="decimal"/>
      <w:lvlText w:val="%1."/>
      <w:lvlJc w:val="left"/>
      <w:pPr>
        <w:ind w:left="529" w:hanging="360"/>
      </w:pPr>
      <w:rPr>
        <w:rFonts w:ascii="Times New Roman" w:eastAsia="Times New Roman" w:hAnsi="Times New Roman" w:cs="Times New Roman" w:hint="default"/>
        <w:spacing w:val="-8"/>
        <w:w w:val="100"/>
        <w:sz w:val="24"/>
        <w:szCs w:val="24"/>
        <w:lang w:val="ru-RU" w:eastAsia="en-US" w:bidi="ar-SA"/>
      </w:rPr>
    </w:lvl>
    <w:lvl w:ilvl="1" w:tplc="C8C48314">
      <w:numFmt w:val="bullet"/>
      <w:lvlText w:val="•"/>
      <w:lvlJc w:val="left"/>
      <w:pPr>
        <w:ind w:left="1424" w:hanging="360"/>
      </w:pPr>
      <w:rPr>
        <w:lang w:val="ru-RU" w:eastAsia="en-US" w:bidi="ar-SA"/>
      </w:rPr>
    </w:lvl>
    <w:lvl w:ilvl="2" w:tplc="0150D7B4">
      <w:numFmt w:val="bullet"/>
      <w:lvlText w:val="•"/>
      <w:lvlJc w:val="left"/>
      <w:pPr>
        <w:ind w:left="2329" w:hanging="360"/>
      </w:pPr>
      <w:rPr>
        <w:lang w:val="ru-RU" w:eastAsia="en-US" w:bidi="ar-SA"/>
      </w:rPr>
    </w:lvl>
    <w:lvl w:ilvl="3" w:tplc="B8703C78">
      <w:numFmt w:val="bullet"/>
      <w:lvlText w:val="•"/>
      <w:lvlJc w:val="left"/>
      <w:pPr>
        <w:ind w:left="3233" w:hanging="360"/>
      </w:pPr>
      <w:rPr>
        <w:lang w:val="ru-RU" w:eastAsia="en-US" w:bidi="ar-SA"/>
      </w:rPr>
    </w:lvl>
    <w:lvl w:ilvl="4" w:tplc="32881586">
      <w:numFmt w:val="bullet"/>
      <w:lvlText w:val="•"/>
      <w:lvlJc w:val="left"/>
      <w:pPr>
        <w:ind w:left="4138" w:hanging="360"/>
      </w:pPr>
      <w:rPr>
        <w:lang w:val="ru-RU" w:eastAsia="en-US" w:bidi="ar-SA"/>
      </w:rPr>
    </w:lvl>
    <w:lvl w:ilvl="5" w:tplc="3402AAAC">
      <w:numFmt w:val="bullet"/>
      <w:lvlText w:val="•"/>
      <w:lvlJc w:val="left"/>
      <w:pPr>
        <w:ind w:left="5043" w:hanging="360"/>
      </w:pPr>
      <w:rPr>
        <w:lang w:val="ru-RU" w:eastAsia="en-US" w:bidi="ar-SA"/>
      </w:rPr>
    </w:lvl>
    <w:lvl w:ilvl="6" w:tplc="15A80CA2">
      <w:numFmt w:val="bullet"/>
      <w:lvlText w:val="•"/>
      <w:lvlJc w:val="left"/>
      <w:pPr>
        <w:ind w:left="5947" w:hanging="360"/>
      </w:pPr>
      <w:rPr>
        <w:lang w:val="ru-RU" w:eastAsia="en-US" w:bidi="ar-SA"/>
      </w:rPr>
    </w:lvl>
    <w:lvl w:ilvl="7" w:tplc="1888A008">
      <w:numFmt w:val="bullet"/>
      <w:lvlText w:val="•"/>
      <w:lvlJc w:val="left"/>
      <w:pPr>
        <w:ind w:left="6852" w:hanging="360"/>
      </w:pPr>
      <w:rPr>
        <w:lang w:val="ru-RU" w:eastAsia="en-US" w:bidi="ar-SA"/>
      </w:rPr>
    </w:lvl>
    <w:lvl w:ilvl="8" w:tplc="D7C08A84">
      <w:numFmt w:val="bullet"/>
      <w:lvlText w:val="•"/>
      <w:lvlJc w:val="left"/>
      <w:pPr>
        <w:ind w:left="7757" w:hanging="360"/>
      </w:pPr>
      <w:rPr>
        <w:lang w:val="ru-RU" w:eastAsia="en-US" w:bidi="ar-SA"/>
      </w:rPr>
    </w:lvl>
  </w:abstractNum>
  <w:abstractNum w:abstractNumId="1">
    <w:nsid w:val="23B86F9D"/>
    <w:multiLevelType w:val="hybridMultilevel"/>
    <w:tmpl w:val="2E4EEE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0E2BD6"/>
    <w:multiLevelType w:val="multilevel"/>
    <w:tmpl w:val="F746B9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6D52F4"/>
    <w:multiLevelType w:val="hybridMultilevel"/>
    <w:tmpl w:val="261425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990ADB"/>
    <w:multiLevelType w:val="multilevel"/>
    <w:tmpl w:val="63E4B11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F86F3D"/>
    <w:multiLevelType w:val="multilevel"/>
    <w:tmpl w:val="B1C08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0E27B0"/>
    <w:multiLevelType w:val="hybridMultilevel"/>
    <w:tmpl w:val="6CB23F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3F617BA"/>
    <w:multiLevelType w:val="hybridMultilevel"/>
    <w:tmpl w:val="C07E35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772E019C"/>
    <w:multiLevelType w:val="hybridMultilevel"/>
    <w:tmpl w:val="D214034E"/>
    <w:lvl w:ilvl="0" w:tplc="FCCCDC1C">
      <w:start w:val="4"/>
      <w:numFmt w:val="decimal"/>
      <w:lvlText w:val="%1."/>
      <w:lvlJc w:val="left"/>
      <w:pPr>
        <w:ind w:left="720" w:hanging="360"/>
      </w:pPr>
      <w:rPr>
        <w:rFonts w:ascii="Times New Roman" w:hAnsi="Times New Roman" w:cs="Times New Roman" w:hint="default"/>
        <w:color w:val="002060"/>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D13314"/>
    <w:multiLevelType w:val="multilevel"/>
    <w:tmpl w:val="8F4828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2C63A6"/>
    <w:multiLevelType w:val="hybridMultilevel"/>
    <w:tmpl w:val="46FE0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6"/>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B3"/>
    <w:rsid w:val="000D0242"/>
    <w:rsid w:val="000F43ED"/>
    <w:rsid w:val="000F75EA"/>
    <w:rsid w:val="001A27B4"/>
    <w:rsid w:val="00326990"/>
    <w:rsid w:val="00350CA1"/>
    <w:rsid w:val="003B626D"/>
    <w:rsid w:val="003C1075"/>
    <w:rsid w:val="004E062B"/>
    <w:rsid w:val="00523B0E"/>
    <w:rsid w:val="005C1B47"/>
    <w:rsid w:val="005D0C98"/>
    <w:rsid w:val="006266C7"/>
    <w:rsid w:val="00760252"/>
    <w:rsid w:val="00767312"/>
    <w:rsid w:val="007B08A5"/>
    <w:rsid w:val="00830CA3"/>
    <w:rsid w:val="008827C5"/>
    <w:rsid w:val="00A13E19"/>
    <w:rsid w:val="00CA0BB3"/>
    <w:rsid w:val="00CA7DE0"/>
    <w:rsid w:val="00D548E0"/>
    <w:rsid w:val="00D9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82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8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50CA1"/>
    <w:pPr>
      <w:autoSpaceDE w:val="0"/>
      <w:autoSpaceDN w:val="0"/>
      <w:adjustRightInd w:val="0"/>
      <w:spacing w:after="0" w:line="240" w:lineRule="auto"/>
    </w:pPr>
    <w:rPr>
      <w:rFonts w:ascii="Arial" w:hAnsi="Arial" w:cs="Arial"/>
      <w:sz w:val="24"/>
      <w:szCs w:val="24"/>
    </w:rPr>
  </w:style>
  <w:style w:type="paragraph" w:styleId="a4">
    <w:name w:val="Body Text"/>
    <w:basedOn w:val="a"/>
    <w:link w:val="a5"/>
    <w:uiPriority w:val="1"/>
    <w:semiHidden/>
    <w:unhideWhenUsed/>
    <w:qFormat/>
    <w:rsid w:val="007673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767312"/>
    <w:rPr>
      <w:rFonts w:ascii="Times New Roman" w:eastAsia="Times New Roman" w:hAnsi="Times New Roman" w:cs="Times New Roman"/>
      <w:sz w:val="24"/>
      <w:szCs w:val="24"/>
    </w:rPr>
  </w:style>
  <w:style w:type="paragraph" w:styleId="a6">
    <w:name w:val="List Paragraph"/>
    <w:basedOn w:val="a"/>
    <w:uiPriority w:val="1"/>
    <w:qFormat/>
    <w:rsid w:val="00767312"/>
    <w:pPr>
      <w:widowControl w:val="0"/>
      <w:autoSpaceDE w:val="0"/>
      <w:autoSpaceDN w:val="0"/>
      <w:spacing w:after="0" w:line="240" w:lineRule="auto"/>
      <w:ind w:left="1518" w:hanging="708"/>
    </w:pPr>
    <w:rPr>
      <w:rFonts w:ascii="Times New Roman" w:eastAsia="Times New Roman" w:hAnsi="Times New Roman" w:cs="Times New Roman"/>
    </w:rPr>
  </w:style>
  <w:style w:type="character" w:styleId="a7">
    <w:name w:val="Hyperlink"/>
    <w:basedOn w:val="a0"/>
    <w:uiPriority w:val="99"/>
    <w:semiHidden/>
    <w:unhideWhenUsed/>
    <w:rsid w:val="00D955BA"/>
    <w:rPr>
      <w:color w:val="0000FF"/>
      <w:u w:val="single"/>
    </w:rPr>
  </w:style>
  <w:style w:type="paragraph" w:styleId="a8">
    <w:name w:val="Balloon Text"/>
    <w:basedOn w:val="a"/>
    <w:link w:val="a9"/>
    <w:uiPriority w:val="99"/>
    <w:semiHidden/>
    <w:unhideWhenUsed/>
    <w:rsid w:val="003C1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82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8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50CA1"/>
    <w:pPr>
      <w:autoSpaceDE w:val="0"/>
      <w:autoSpaceDN w:val="0"/>
      <w:adjustRightInd w:val="0"/>
      <w:spacing w:after="0" w:line="240" w:lineRule="auto"/>
    </w:pPr>
    <w:rPr>
      <w:rFonts w:ascii="Arial" w:hAnsi="Arial" w:cs="Arial"/>
      <w:sz w:val="24"/>
      <w:szCs w:val="24"/>
    </w:rPr>
  </w:style>
  <w:style w:type="paragraph" w:styleId="a4">
    <w:name w:val="Body Text"/>
    <w:basedOn w:val="a"/>
    <w:link w:val="a5"/>
    <w:uiPriority w:val="1"/>
    <w:semiHidden/>
    <w:unhideWhenUsed/>
    <w:qFormat/>
    <w:rsid w:val="007673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semiHidden/>
    <w:rsid w:val="00767312"/>
    <w:rPr>
      <w:rFonts w:ascii="Times New Roman" w:eastAsia="Times New Roman" w:hAnsi="Times New Roman" w:cs="Times New Roman"/>
      <w:sz w:val="24"/>
      <w:szCs w:val="24"/>
    </w:rPr>
  </w:style>
  <w:style w:type="paragraph" w:styleId="a6">
    <w:name w:val="List Paragraph"/>
    <w:basedOn w:val="a"/>
    <w:uiPriority w:val="1"/>
    <w:qFormat/>
    <w:rsid w:val="00767312"/>
    <w:pPr>
      <w:widowControl w:val="0"/>
      <w:autoSpaceDE w:val="0"/>
      <w:autoSpaceDN w:val="0"/>
      <w:spacing w:after="0" w:line="240" w:lineRule="auto"/>
      <w:ind w:left="1518" w:hanging="708"/>
    </w:pPr>
    <w:rPr>
      <w:rFonts w:ascii="Times New Roman" w:eastAsia="Times New Roman" w:hAnsi="Times New Roman" w:cs="Times New Roman"/>
    </w:rPr>
  </w:style>
  <w:style w:type="character" w:styleId="a7">
    <w:name w:val="Hyperlink"/>
    <w:basedOn w:val="a0"/>
    <w:uiPriority w:val="99"/>
    <w:semiHidden/>
    <w:unhideWhenUsed/>
    <w:rsid w:val="00D955BA"/>
    <w:rPr>
      <w:color w:val="0000FF"/>
      <w:u w:val="single"/>
    </w:rPr>
  </w:style>
  <w:style w:type="paragraph" w:styleId="a8">
    <w:name w:val="Balloon Text"/>
    <w:basedOn w:val="a"/>
    <w:link w:val="a9"/>
    <w:uiPriority w:val="99"/>
    <w:semiHidden/>
    <w:unhideWhenUsed/>
    <w:rsid w:val="003C10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102">
      <w:bodyDiv w:val="1"/>
      <w:marLeft w:val="0"/>
      <w:marRight w:val="0"/>
      <w:marTop w:val="0"/>
      <w:marBottom w:val="0"/>
      <w:divBdr>
        <w:top w:val="none" w:sz="0" w:space="0" w:color="auto"/>
        <w:left w:val="none" w:sz="0" w:space="0" w:color="auto"/>
        <w:bottom w:val="none" w:sz="0" w:space="0" w:color="auto"/>
        <w:right w:val="none" w:sz="0" w:space="0" w:color="auto"/>
      </w:divBdr>
    </w:div>
    <w:div w:id="184172664">
      <w:bodyDiv w:val="1"/>
      <w:marLeft w:val="0"/>
      <w:marRight w:val="0"/>
      <w:marTop w:val="0"/>
      <w:marBottom w:val="0"/>
      <w:divBdr>
        <w:top w:val="none" w:sz="0" w:space="0" w:color="auto"/>
        <w:left w:val="none" w:sz="0" w:space="0" w:color="auto"/>
        <w:bottom w:val="none" w:sz="0" w:space="0" w:color="auto"/>
        <w:right w:val="none" w:sz="0" w:space="0" w:color="auto"/>
      </w:divBdr>
    </w:div>
    <w:div w:id="604772090">
      <w:bodyDiv w:val="1"/>
      <w:marLeft w:val="0"/>
      <w:marRight w:val="0"/>
      <w:marTop w:val="0"/>
      <w:marBottom w:val="0"/>
      <w:divBdr>
        <w:top w:val="none" w:sz="0" w:space="0" w:color="auto"/>
        <w:left w:val="none" w:sz="0" w:space="0" w:color="auto"/>
        <w:bottom w:val="none" w:sz="0" w:space="0" w:color="auto"/>
        <w:right w:val="none" w:sz="0" w:space="0" w:color="auto"/>
      </w:divBdr>
    </w:div>
    <w:div w:id="807868213">
      <w:bodyDiv w:val="1"/>
      <w:marLeft w:val="0"/>
      <w:marRight w:val="0"/>
      <w:marTop w:val="0"/>
      <w:marBottom w:val="0"/>
      <w:divBdr>
        <w:top w:val="none" w:sz="0" w:space="0" w:color="auto"/>
        <w:left w:val="none" w:sz="0" w:space="0" w:color="auto"/>
        <w:bottom w:val="none" w:sz="0" w:space="0" w:color="auto"/>
        <w:right w:val="none" w:sz="0" w:space="0" w:color="auto"/>
      </w:divBdr>
    </w:div>
    <w:div w:id="832918194">
      <w:bodyDiv w:val="1"/>
      <w:marLeft w:val="0"/>
      <w:marRight w:val="0"/>
      <w:marTop w:val="0"/>
      <w:marBottom w:val="0"/>
      <w:divBdr>
        <w:top w:val="none" w:sz="0" w:space="0" w:color="auto"/>
        <w:left w:val="none" w:sz="0" w:space="0" w:color="auto"/>
        <w:bottom w:val="none" w:sz="0" w:space="0" w:color="auto"/>
        <w:right w:val="none" w:sz="0" w:space="0" w:color="auto"/>
      </w:divBdr>
    </w:div>
    <w:div w:id="861282525">
      <w:bodyDiv w:val="1"/>
      <w:marLeft w:val="0"/>
      <w:marRight w:val="0"/>
      <w:marTop w:val="0"/>
      <w:marBottom w:val="0"/>
      <w:divBdr>
        <w:top w:val="none" w:sz="0" w:space="0" w:color="auto"/>
        <w:left w:val="none" w:sz="0" w:space="0" w:color="auto"/>
        <w:bottom w:val="none" w:sz="0" w:space="0" w:color="auto"/>
        <w:right w:val="none" w:sz="0" w:space="0" w:color="auto"/>
      </w:divBdr>
    </w:div>
    <w:div w:id="1645544664">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1&amp;ved=0CCEQFjAA&amp;url=http%3A%2F%2Fschool-collection.edu.ru%2F&amp;ei=QsaVU5m4NsyK4gTzkoGADg&amp;usg=AFQjCNFS5qsUb3qpYSQfppXpFaIw8mhlIw&amp;bvm=bv.68445247,d.bGE&amp;cad=rjt" TargetMode="External"/><Relationship Id="rId13"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5" Type="http://schemas.openxmlformats.org/officeDocument/2006/relationships/settings" Target="settings.xml"/><Relationship Id="rId15"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10"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4" Type="http://schemas.microsoft.com/office/2007/relationships/stylesWithEffects" Target="stylesWithEffects.xml"/><Relationship Id="rId9" Type="http://schemas.openxmlformats.org/officeDocument/2006/relationships/hyperlink" Target="http://www.google.com/url?q=http%3A%2F%2Fschool-collection.edu.ru%2F&amp;sa=D&amp;sntz=1&amp;usg=AFQjCNHk3JUVA2ejSAOqqYv6yS-XgFQVag" TargetMode="External"/><Relationship Id="rId14"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35D3-F188-4F9F-BB3E-568888B5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Школа</cp:lastModifiedBy>
  <cp:revision>17</cp:revision>
  <dcterms:created xsi:type="dcterms:W3CDTF">2021-06-11T01:02:00Z</dcterms:created>
  <dcterms:modified xsi:type="dcterms:W3CDTF">2023-10-20T07:20:00Z</dcterms:modified>
</cp:coreProperties>
</file>