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8A" w:rsidRDefault="00BC040E">
      <w:pPr>
        <w:pStyle w:val="a3"/>
        <w:ind w:left="0"/>
        <w:rPr>
          <w:sz w:val="20"/>
        </w:rPr>
      </w:pPr>
      <w:r w:rsidRPr="00BC040E">
        <w:rPr>
          <w:b/>
          <w:noProof/>
          <w:lang w:eastAsia="ru-RU"/>
        </w:rPr>
        <w:drawing>
          <wp:inline distT="0" distB="0" distL="0" distR="0">
            <wp:extent cx="6243728" cy="3311912"/>
            <wp:effectExtent l="19050" t="0" r="4672" b="0"/>
            <wp:docPr id="2" name="Рисунок 1" descr="C:\Users\школа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4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35" cy="33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ind w:left="0"/>
        <w:rPr>
          <w:sz w:val="20"/>
        </w:rPr>
      </w:pPr>
    </w:p>
    <w:p w:rsidR="00B93F8A" w:rsidRDefault="00B93F8A">
      <w:pPr>
        <w:pStyle w:val="a3"/>
        <w:spacing w:before="3"/>
        <w:ind w:left="0"/>
        <w:rPr>
          <w:sz w:val="16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2B3A">
        <w:rPr>
          <w:b/>
          <w:sz w:val="28"/>
          <w:szCs w:val="28"/>
          <w:lang w:eastAsia="ru-RU"/>
        </w:rPr>
        <w:t xml:space="preserve">РАБОЧАЯ ПРОГРАММА КУРСА </w:t>
      </w: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2B3A">
        <w:rPr>
          <w:b/>
          <w:sz w:val="28"/>
          <w:szCs w:val="28"/>
          <w:lang w:eastAsia="ru-RU"/>
        </w:rPr>
        <w:t xml:space="preserve">ПО РУССКОМУ ЯЗЫКУ В </w:t>
      </w:r>
      <w:r>
        <w:rPr>
          <w:b/>
          <w:sz w:val="28"/>
          <w:szCs w:val="28"/>
          <w:lang w:eastAsia="ru-RU"/>
        </w:rPr>
        <w:t>6</w:t>
      </w:r>
      <w:r w:rsidRPr="003D2B3A">
        <w:rPr>
          <w:b/>
          <w:sz w:val="28"/>
          <w:szCs w:val="28"/>
          <w:lang w:eastAsia="ru-RU"/>
        </w:rPr>
        <w:t xml:space="preserve"> «Б» КЛАССЕ</w:t>
      </w: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2B3A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Наш родной язык</w:t>
      </w:r>
      <w:r w:rsidRPr="003D2B3A">
        <w:rPr>
          <w:b/>
          <w:sz w:val="28"/>
          <w:szCs w:val="28"/>
          <w:lang w:eastAsia="ru-RU"/>
        </w:rPr>
        <w:t>»</w:t>
      </w: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tabs>
          <w:tab w:val="left" w:pos="3705"/>
        </w:tabs>
        <w:autoSpaceDE/>
        <w:autoSpaceDN/>
        <w:ind w:left="-284" w:right="-285"/>
        <w:jc w:val="right"/>
        <w:rPr>
          <w:sz w:val="28"/>
          <w:szCs w:val="28"/>
          <w:lang w:eastAsia="ru-RU"/>
        </w:rPr>
      </w:pPr>
      <w:r w:rsidRPr="003D2B3A">
        <w:rPr>
          <w:sz w:val="28"/>
          <w:szCs w:val="28"/>
          <w:lang w:eastAsia="ru-RU"/>
        </w:rPr>
        <w:t>Составитель: Федотова М.В.,</w:t>
      </w:r>
    </w:p>
    <w:p w:rsidR="003D2B3A" w:rsidRPr="003D2B3A" w:rsidRDefault="003D2B3A" w:rsidP="003D2B3A">
      <w:pPr>
        <w:widowControl/>
        <w:tabs>
          <w:tab w:val="left" w:pos="3705"/>
        </w:tabs>
        <w:autoSpaceDE/>
        <w:autoSpaceDN/>
        <w:ind w:left="-284" w:right="-285"/>
        <w:jc w:val="right"/>
        <w:rPr>
          <w:sz w:val="28"/>
          <w:szCs w:val="28"/>
          <w:lang w:eastAsia="ru-RU"/>
        </w:rPr>
      </w:pPr>
      <w:r w:rsidRPr="003D2B3A">
        <w:rPr>
          <w:sz w:val="28"/>
          <w:szCs w:val="28"/>
          <w:lang w:eastAsia="ru-RU"/>
        </w:rPr>
        <w:t>учитель русского языка и литературы</w:t>
      </w:r>
    </w:p>
    <w:p w:rsidR="003D2B3A" w:rsidRPr="003D2B3A" w:rsidRDefault="003D2B3A" w:rsidP="003D2B3A">
      <w:pPr>
        <w:widowControl/>
        <w:tabs>
          <w:tab w:val="left" w:pos="3045"/>
        </w:tabs>
        <w:autoSpaceDE/>
        <w:autoSpaceDN/>
        <w:ind w:left="-284" w:right="-285"/>
        <w:jc w:val="right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D2B3A" w:rsidRPr="003D2B3A" w:rsidRDefault="003D2B3A" w:rsidP="003D2B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D2B3A">
        <w:rPr>
          <w:sz w:val="28"/>
          <w:szCs w:val="28"/>
          <w:lang w:eastAsia="ru-RU"/>
        </w:rPr>
        <w:t>2023 год</w:t>
      </w:r>
      <w:r w:rsidRPr="003D2B3A">
        <w:rPr>
          <w:b/>
          <w:sz w:val="24"/>
          <w:szCs w:val="24"/>
          <w:lang w:eastAsia="ru-RU"/>
        </w:rPr>
        <w:br/>
      </w:r>
    </w:p>
    <w:p w:rsidR="00B93F8A" w:rsidRDefault="00B93F8A">
      <w:pPr>
        <w:rPr>
          <w:sz w:val="32"/>
        </w:rPr>
        <w:sectPr w:rsidR="00B93F8A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232FB3" w:rsidRPr="00232FB3" w:rsidRDefault="001A05BA" w:rsidP="003D2B3A">
      <w:pPr>
        <w:pStyle w:val="a6"/>
        <w:rPr>
          <w:rFonts w:ascii="Times New Roman" w:hAnsi="Times New Roman"/>
          <w:b/>
          <w:spacing w:val="1"/>
          <w:sz w:val="24"/>
          <w:szCs w:val="24"/>
        </w:rPr>
      </w:pPr>
      <w:r w:rsidRPr="00232FB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32FB3" w:rsidRPr="00232FB3" w:rsidRDefault="00232FB3" w:rsidP="00232FB3">
      <w:pPr>
        <w:pStyle w:val="1"/>
        <w:jc w:val="both"/>
      </w:pPr>
      <w:r w:rsidRPr="00232FB3">
        <w:t xml:space="preserve">  Программа курса по русскому языку для 6 класса составлена на основе </w:t>
      </w:r>
      <w:r w:rsidRPr="00232FB3">
        <w:rPr>
          <w:b/>
          <w:u w:val="single"/>
        </w:rPr>
        <w:t>Образовательного стандарта</w:t>
      </w:r>
      <w:r w:rsidRPr="00232FB3">
        <w:t xml:space="preserve"> основного общего образования по русскому языку,  авторской образовательной программы по курсу "Русский язык" (Т.А. Ладыженской, М.Т. Баранов, Л.А. Тростенцова) для основной школы, 5-9-й классы. Под науч. ред. Н.М. Шанского. - М.: Просвещение, 2012.</w:t>
      </w:r>
    </w:p>
    <w:p w:rsidR="00232FB3" w:rsidRPr="00232FB3" w:rsidRDefault="00232FB3" w:rsidP="00232FB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232FB3">
        <w:rPr>
          <w:rFonts w:ascii="Times New Roman" w:hAnsi="Times New Roman"/>
          <w:i/>
          <w:sz w:val="24"/>
          <w:szCs w:val="24"/>
        </w:rPr>
        <w:t xml:space="preserve">1.2. Цели, задачи  преподавания  учебного предмета. </w:t>
      </w:r>
    </w:p>
    <w:p w:rsidR="00232FB3" w:rsidRPr="00232FB3" w:rsidRDefault="00232FB3" w:rsidP="00232FB3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Привить любовь к великому русскому языку.</w:t>
      </w:r>
    </w:p>
    <w:p w:rsidR="00232FB3" w:rsidRPr="00232FB3" w:rsidRDefault="00232FB3" w:rsidP="00232FB3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Повысить общую языковую культуру.</w:t>
      </w:r>
    </w:p>
    <w:p w:rsidR="00232FB3" w:rsidRPr="00232FB3" w:rsidRDefault="00232FB3" w:rsidP="00232FB3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Развить интерес к языку как учебному предмету.</w:t>
      </w:r>
    </w:p>
    <w:p w:rsidR="00232FB3" w:rsidRPr="00232FB3" w:rsidRDefault="00232FB3" w:rsidP="00232FB3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Тренировать внимание обучающихся и умение логически мыслить.</w:t>
      </w:r>
    </w:p>
    <w:p w:rsidR="00232FB3" w:rsidRPr="00232FB3" w:rsidRDefault="00232FB3" w:rsidP="00232FB3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Развить речь обучающихся.</w:t>
      </w:r>
    </w:p>
    <w:p w:rsidR="00232FB3" w:rsidRPr="00232FB3" w:rsidRDefault="00232FB3" w:rsidP="00232FB3">
      <w:pPr>
        <w:jc w:val="both"/>
        <w:rPr>
          <w:sz w:val="24"/>
          <w:szCs w:val="24"/>
        </w:rPr>
      </w:pPr>
      <w:r w:rsidRPr="00232FB3">
        <w:rPr>
          <w:sz w:val="24"/>
          <w:szCs w:val="24"/>
        </w:rPr>
        <w:t>Достижению поставленной цели способствуют</w:t>
      </w:r>
      <w:r w:rsidRPr="00232FB3">
        <w:rPr>
          <w:b/>
          <w:sz w:val="24"/>
          <w:szCs w:val="24"/>
          <w:u w:val="single"/>
        </w:rPr>
        <w:t xml:space="preserve"> задачи:</w:t>
      </w:r>
    </w:p>
    <w:p w:rsidR="00232FB3" w:rsidRPr="00232FB3" w:rsidRDefault="00232FB3" w:rsidP="00232FB3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Расширить, дополнить и углубить языковые знания, умения и навыки, получаемые обучающимися на уроках.</w:t>
      </w:r>
    </w:p>
    <w:p w:rsidR="00232FB3" w:rsidRPr="00232FB3" w:rsidRDefault="00232FB3" w:rsidP="00232FB3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Научить обучающихся самостоятельно работать с книгой и другими пособиями и добиться того, чтобы они полюбили язык и книгу как источник знания.</w:t>
      </w:r>
    </w:p>
    <w:p w:rsidR="00232FB3" w:rsidRPr="00232FB3" w:rsidRDefault="00232FB3" w:rsidP="00232FB3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Развить творческие способности обучающихся.</w:t>
      </w:r>
    </w:p>
    <w:p w:rsidR="00B93F8A" w:rsidRPr="00232FB3" w:rsidRDefault="00B93F8A" w:rsidP="003D2B3A">
      <w:pPr>
        <w:pStyle w:val="a3"/>
        <w:spacing w:before="5"/>
        <w:ind w:left="0" w:right="142"/>
        <w:jc w:val="both"/>
        <w:rPr>
          <w:sz w:val="24"/>
          <w:szCs w:val="24"/>
        </w:rPr>
      </w:pPr>
    </w:p>
    <w:p w:rsidR="00B93F8A" w:rsidRPr="00232FB3" w:rsidRDefault="001A05BA" w:rsidP="003D2B3A">
      <w:pPr>
        <w:pStyle w:val="11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Общаяхарактеристикапрограммы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курса «Наш русский язык» </w:t>
      </w:r>
      <w:r w:rsidRPr="00232FB3">
        <w:rPr>
          <w:sz w:val="24"/>
          <w:szCs w:val="24"/>
        </w:rPr>
        <w:t>разработанавсвязисневысокимуровнемграмотностиучащихся 6 класс</w:t>
      </w:r>
      <w:r>
        <w:rPr>
          <w:sz w:val="24"/>
          <w:szCs w:val="24"/>
        </w:rPr>
        <w:t>а</w:t>
      </w:r>
      <w:r w:rsidRPr="00232FB3">
        <w:rPr>
          <w:sz w:val="24"/>
          <w:szCs w:val="24"/>
        </w:rPr>
        <w:t>;с недостаточностью времени на уроке для орфографического ипунктуационного тренинга.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Наиболее острые проблемы, которые решает данная программа:повышениекачест</w:t>
      </w:r>
      <w:r>
        <w:rPr>
          <w:sz w:val="24"/>
          <w:szCs w:val="24"/>
        </w:rPr>
        <w:t xml:space="preserve">ва </w:t>
      </w:r>
      <w:r w:rsidRPr="00232FB3">
        <w:rPr>
          <w:sz w:val="24"/>
          <w:szCs w:val="24"/>
        </w:rPr>
        <w:t>знаний учащихсяпорусскомуязыку;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поддержка и развитие учащихся с высоким уровнем мотивации к учению иизучениюрусскогоязыка;подготовкакуспешнойсдаче ВПР;формированиефункциональнойграмотностиучащихся,необходимойдлядальнейшейжизни.</w:t>
      </w:r>
    </w:p>
    <w:p w:rsidR="00B93F8A" w:rsidRPr="00232FB3" w:rsidRDefault="001A05BA" w:rsidP="003D2B3A">
      <w:pPr>
        <w:pStyle w:val="a3"/>
        <w:ind w:left="1074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Программаориентировананаязыковоеразвитиеучащихся6классов.</w:t>
      </w:r>
    </w:p>
    <w:p w:rsidR="00B93F8A" w:rsidRPr="00232FB3" w:rsidRDefault="001A05BA" w:rsidP="003D2B3A">
      <w:pPr>
        <w:pStyle w:val="a3"/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Темы,рассматриваемыевпрограмме,невыходятзарамкиобязательногосодержанияучебнойобразовательнойпрограммы,однакоони</w:t>
      </w:r>
      <w:r w:rsidRPr="00232FB3">
        <w:rPr>
          <w:sz w:val="24"/>
          <w:szCs w:val="24"/>
        </w:rPr>
        <w:tab/>
        <w:t>расширяютбазовыйкурс.Поэтомуданнаяпрограммабудетспособствоватьсовершенствованиюиразвитиюзнаний,уменийинавыков,предусмотренныхпрограммойпорусскомуязыку.Этизнания,умения,навыки, вызывая познавательный интерес, позволят учащимся в дальнейшемуспешно пройти итоговуюгосударственнуюаттестацию.</w:t>
      </w:r>
    </w:p>
    <w:p w:rsidR="00B93F8A" w:rsidRPr="00232FB3" w:rsidRDefault="001A05BA" w:rsidP="003D2B3A">
      <w:pPr>
        <w:pStyle w:val="11"/>
        <w:spacing w:before="4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Целиизадачиобучения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b/>
          <w:sz w:val="24"/>
          <w:szCs w:val="24"/>
        </w:rPr>
        <w:t xml:space="preserve">Цель - </w:t>
      </w:r>
      <w:r w:rsidRPr="00232FB3">
        <w:rPr>
          <w:sz w:val="24"/>
          <w:szCs w:val="24"/>
        </w:rPr>
        <w:t>обеспечить условия для успешного освоения учащимисятрудныхслучаевпунктуациииорфографии,дляформированияиразвитиякоммуникативной,языковой,лингвистической(языковедческой)и</w:t>
      </w:r>
      <w:r w:rsidR="00232FB3">
        <w:rPr>
          <w:sz w:val="24"/>
          <w:szCs w:val="24"/>
        </w:rPr>
        <w:t>т</w:t>
      </w:r>
      <w:r w:rsidRPr="00232FB3">
        <w:rPr>
          <w:sz w:val="24"/>
          <w:szCs w:val="24"/>
        </w:rPr>
        <w:t>культуроведческой компетенций учащихся, для совершенствованияметапредметных умений инавыков.</w:t>
      </w:r>
    </w:p>
    <w:p w:rsidR="00B93F8A" w:rsidRPr="00232FB3" w:rsidRDefault="001A05BA" w:rsidP="003D2B3A">
      <w:pPr>
        <w:pStyle w:val="11"/>
        <w:spacing w:before="1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Задачи:</w:t>
      </w:r>
    </w:p>
    <w:p w:rsidR="00B93F8A" w:rsidRPr="00232FB3" w:rsidRDefault="001A05BA" w:rsidP="003D2B3A">
      <w:pPr>
        <w:pStyle w:val="a5"/>
        <w:numPr>
          <w:ilvl w:val="1"/>
          <w:numId w:val="3"/>
        </w:numPr>
        <w:tabs>
          <w:tab w:val="left" w:pos="942"/>
        </w:tabs>
        <w:ind w:left="941"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Способствовать дальнейшему осмыслению учащимися фонетических,традиционных,лексико-синтаксических,словообразовательно-</w:t>
      </w:r>
    </w:p>
    <w:p w:rsidR="00B93F8A" w:rsidRPr="00232FB3" w:rsidRDefault="001A05BA" w:rsidP="003D2B3A">
      <w:pPr>
        <w:pStyle w:val="a3"/>
        <w:spacing w:line="321" w:lineRule="exact"/>
        <w:ind w:left="941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грамматическихнаписаний;</w:t>
      </w:r>
    </w:p>
    <w:p w:rsidR="00B93F8A" w:rsidRPr="00232FB3" w:rsidRDefault="001A05BA" w:rsidP="003D2B3A">
      <w:pPr>
        <w:pStyle w:val="a5"/>
        <w:numPr>
          <w:ilvl w:val="1"/>
          <w:numId w:val="3"/>
        </w:numPr>
        <w:tabs>
          <w:tab w:val="left" w:pos="942"/>
        </w:tabs>
        <w:spacing w:line="242" w:lineRule="auto"/>
        <w:ind w:left="941"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Содействовать формированию навыка относительнойорфографическойипунктуационнойграмотности;</w:t>
      </w:r>
    </w:p>
    <w:p w:rsidR="00B93F8A" w:rsidRPr="00232FB3" w:rsidRDefault="001A05BA" w:rsidP="003D2B3A">
      <w:pPr>
        <w:pStyle w:val="a5"/>
        <w:numPr>
          <w:ilvl w:val="1"/>
          <w:numId w:val="3"/>
        </w:numPr>
        <w:tabs>
          <w:tab w:val="left" w:pos="942"/>
        </w:tabs>
        <w:spacing w:line="317" w:lineRule="exact"/>
        <w:ind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СпособствоватьразвитиюУУД.</w:t>
      </w:r>
    </w:p>
    <w:p w:rsidR="00B93F8A" w:rsidRPr="00232FB3" w:rsidRDefault="001A05BA" w:rsidP="003D2B3A">
      <w:pPr>
        <w:pStyle w:val="a5"/>
        <w:numPr>
          <w:ilvl w:val="1"/>
          <w:numId w:val="3"/>
        </w:numPr>
        <w:tabs>
          <w:tab w:val="left" w:pos="942"/>
        </w:tabs>
        <w:ind w:left="941"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Обеспечить развитие умения работать с информацией, представленнойвсловарях(электронныхи напечатнойоснове).</w:t>
      </w:r>
    </w:p>
    <w:p w:rsidR="00B93F8A" w:rsidRPr="00232FB3" w:rsidRDefault="001A05BA" w:rsidP="003D2B3A">
      <w:pPr>
        <w:pStyle w:val="11"/>
        <w:spacing w:before="1" w:line="320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Предполагаемыеформыобучения</w:t>
      </w:r>
    </w:p>
    <w:p w:rsidR="00B93F8A" w:rsidRPr="00232FB3" w:rsidRDefault="001A05BA" w:rsidP="003D2B3A">
      <w:pPr>
        <w:pStyle w:val="a3"/>
        <w:spacing w:line="320" w:lineRule="exact"/>
        <w:ind w:left="0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Курс</w:t>
      </w:r>
      <w:r w:rsidR="00232FB3">
        <w:rPr>
          <w:sz w:val="24"/>
          <w:szCs w:val="24"/>
        </w:rPr>
        <w:t>«Наш русский язык»</w:t>
      </w:r>
      <w:r w:rsidRPr="00232FB3">
        <w:rPr>
          <w:sz w:val="24"/>
          <w:szCs w:val="24"/>
        </w:rPr>
        <w:t>имеетпознавательно-практ</w:t>
      </w:r>
      <w:r w:rsidR="00232FB3">
        <w:rPr>
          <w:sz w:val="24"/>
          <w:szCs w:val="24"/>
        </w:rPr>
        <w:t xml:space="preserve">ическую направленность, поэтому </w:t>
      </w:r>
      <w:r w:rsidRPr="00232FB3">
        <w:rPr>
          <w:sz w:val="24"/>
          <w:szCs w:val="24"/>
        </w:rPr>
        <w:t xml:space="preserve">важным условием эффективностизанятий является выбор таких форм и методов их проведения, которые вмаксимальнойстепениобеспечиваютсамостоятельный,поисково-исследовательский характер </w:t>
      </w:r>
      <w:r w:rsidRPr="00232FB3">
        <w:rPr>
          <w:sz w:val="24"/>
          <w:szCs w:val="24"/>
        </w:rPr>
        <w:lastRenderedPageBreak/>
        <w:t>познавательной работы учащихся, ихкоммуникативнуюактивность,творческуюдеятельность.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На занятиях сочетаются индивидуальная, парная, групповая и коллективнаяработаучащихся.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Программойпредусмотреныпрактическиезанятия.</w:t>
      </w:r>
    </w:p>
    <w:p w:rsidR="00B93F8A" w:rsidRPr="00232FB3" w:rsidRDefault="001A05BA" w:rsidP="003D2B3A">
      <w:pPr>
        <w:pStyle w:val="11"/>
        <w:spacing w:before="4"/>
        <w:ind w:left="291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Предполагаемыерезультаты</w:t>
      </w:r>
    </w:p>
    <w:p w:rsidR="00B93F8A" w:rsidRPr="00232FB3" w:rsidRDefault="001A05BA" w:rsidP="003D2B3A">
      <w:pPr>
        <w:pStyle w:val="a3"/>
        <w:spacing w:line="319" w:lineRule="exact"/>
        <w:ind w:right="142"/>
        <w:jc w:val="both"/>
        <w:rPr>
          <w:b/>
          <w:i/>
          <w:sz w:val="24"/>
          <w:szCs w:val="24"/>
        </w:rPr>
      </w:pPr>
      <w:r w:rsidRPr="00232FB3">
        <w:rPr>
          <w:sz w:val="24"/>
          <w:szCs w:val="24"/>
        </w:rPr>
        <w:t xml:space="preserve">Послеизучениякурсаучащиесядолжны </w:t>
      </w:r>
      <w:r w:rsidRPr="00232FB3">
        <w:rPr>
          <w:b/>
          <w:i/>
          <w:sz w:val="24"/>
          <w:szCs w:val="24"/>
        </w:rPr>
        <w:t>знать</w:t>
      </w:r>
    </w:p>
    <w:p w:rsidR="00B93F8A" w:rsidRPr="00232FB3" w:rsidRDefault="001A05BA" w:rsidP="003D2B3A">
      <w:pPr>
        <w:pStyle w:val="a3"/>
        <w:tabs>
          <w:tab w:val="left" w:pos="581"/>
        </w:tabs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правилапроверяемых,фонетических,традиционных,лексико-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синтаксических, словообразовательно-грамматических написаний; правилапостановкизнака препинанияили егоотсутствия;</w:t>
      </w:r>
    </w:p>
    <w:p w:rsidR="00B93F8A" w:rsidRPr="00232FB3" w:rsidRDefault="001A05BA" w:rsidP="003D2B3A">
      <w:pPr>
        <w:pStyle w:val="a3"/>
        <w:tabs>
          <w:tab w:val="left" w:pos="584"/>
        </w:tabs>
        <w:spacing w:before="1"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условия,откоторых зависитнаписание;</w:t>
      </w:r>
    </w:p>
    <w:p w:rsidR="00B93F8A" w:rsidRPr="00232FB3" w:rsidRDefault="001A05BA" w:rsidP="003D2B3A">
      <w:pPr>
        <w:pStyle w:val="a3"/>
        <w:tabs>
          <w:tab w:val="left" w:pos="581"/>
        </w:tabs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норму,действующую приданных условиях;</w:t>
      </w:r>
    </w:p>
    <w:p w:rsidR="00B93F8A" w:rsidRPr="00232FB3" w:rsidRDefault="001A05BA" w:rsidP="003D2B3A">
      <w:pPr>
        <w:pStyle w:val="a3"/>
        <w:tabs>
          <w:tab w:val="left" w:pos="581"/>
        </w:tabs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последовательностьобнаруженияизучаемойорфограммы,пунктограммы;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приёмыразграничениясхожихнаписаний.</w:t>
      </w:r>
    </w:p>
    <w:p w:rsidR="00B93F8A" w:rsidRPr="00232FB3" w:rsidRDefault="001A05BA" w:rsidP="003D2B3A">
      <w:pPr>
        <w:spacing w:before="7" w:line="318" w:lineRule="exact"/>
        <w:ind w:left="222" w:right="142"/>
        <w:jc w:val="both"/>
        <w:rPr>
          <w:b/>
          <w:i/>
          <w:sz w:val="24"/>
          <w:szCs w:val="24"/>
        </w:rPr>
      </w:pPr>
      <w:r w:rsidRPr="00232FB3">
        <w:rPr>
          <w:b/>
          <w:i/>
          <w:sz w:val="24"/>
          <w:szCs w:val="24"/>
        </w:rPr>
        <w:t>уметь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 писать слова с орфограммами, обусловленнымиморфологическимитрадиционнымпринципаминаписания;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правильнописатьсложныеслова,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 употреблять прописную букву в собственных наименованиях ивприлагательных,образованныхотсобственныхимен;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 писать слова с орфограммами в суффиксах и окончаниях именсуществительных,</w:t>
      </w:r>
    </w:p>
    <w:p w:rsidR="00B93F8A" w:rsidRPr="00232FB3" w:rsidRDefault="001A05BA" w:rsidP="003D2B3A">
      <w:pPr>
        <w:pStyle w:val="a3"/>
        <w:tabs>
          <w:tab w:val="left" w:pos="581"/>
        </w:tabs>
        <w:spacing w:line="242" w:lineRule="auto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 писать слова с орфограммами в суффиксах и окончанияхприлагательных,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 писать слова с орфограммами в окончаниях и суффиксахглаголов;</w:t>
      </w:r>
    </w:p>
    <w:p w:rsidR="00B93F8A" w:rsidRPr="00232FB3" w:rsidRDefault="001A05BA" w:rsidP="003D2B3A">
      <w:pPr>
        <w:pStyle w:val="a3"/>
        <w:tabs>
          <w:tab w:val="left" w:pos="581"/>
        </w:tabs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 писать слова с орфограммами в суффиксах причастий иотглагольных прилагательных;</w:t>
      </w:r>
    </w:p>
    <w:p w:rsidR="00B93F8A" w:rsidRDefault="001A05BA" w:rsidP="003D2B3A">
      <w:pPr>
        <w:pStyle w:val="a3"/>
        <w:tabs>
          <w:tab w:val="left" w:pos="581"/>
        </w:tabs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правильнописатьнесразнымичастямиречи;</w:t>
      </w:r>
    </w:p>
    <w:p w:rsidR="00B93F8A" w:rsidRPr="00232FB3" w:rsidRDefault="001A05BA" w:rsidP="003D2B3A">
      <w:pPr>
        <w:pStyle w:val="a3"/>
        <w:tabs>
          <w:tab w:val="left" w:pos="581"/>
        </w:tabs>
        <w:spacing w:before="67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ставитьзнакипрепинанияприоднородныхчленах,обращениях;</w:t>
      </w:r>
    </w:p>
    <w:p w:rsidR="00B93F8A" w:rsidRPr="00232FB3" w:rsidRDefault="001A05BA" w:rsidP="003D2B3A">
      <w:pPr>
        <w:pStyle w:val="a3"/>
        <w:tabs>
          <w:tab w:val="left" w:pos="581"/>
        </w:tabs>
        <w:spacing w:before="2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~</w:t>
      </w:r>
      <w:r w:rsidRPr="00232FB3">
        <w:rPr>
          <w:sz w:val="24"/>
          <w:szCs w:val="24"/>
        </w:rPr>
        <w:tab/>
        <w:t>ставить знаки препинания между частями сложного предложения(сложносочиненного,сложноподчиненного,бессоюзного).</w:t>
      </w:r>
    </w:p>
    <w:p w:rsidR="003D2B3A" w:rsidRDefault="001A05BA" w:rsidP="003D2B3A">
      <w:pPr>
        <w:spacing w:line="242" w:lineRule="auto"/>
        <w:ind w:left="222" w:right="142"/>
        <w:jc w:val="both"/>
        <w:rPr>
          <w:spacing w:val="-67"/>
          <w:sz w:val="24"/>
          <w:szCs w:val="24"/>
        </w:rPr>
      </w:pPr>
      <w:r w:rsidRPr="00232FB3">
        <w:rPr>
          <w:sz w:val="24"/>
          <w:szCs w:val="24"/>
        </w:rPr>
        <w:t>Способом определения достижения ожидаемых результатов станутпроверочные и тестовые работы, проводимые после каждой большой темы.</w:t>
      </w:r>
    </w:p>
    <w:p w:rsidR="003D2B3A" w:rsidRDefault="003D2B3A" w:rsidP="003D2B3A">
      <w:pPr>
        <w:spacing w:line="242" w:lineRule="auto"/>
        <w:ind w:left="222" w:right="142"/>
        <w:jc w:val="both"/>
        <w:rPr>
          <w:spacing w:val="-67"/>
          <w:sz w:val="24"/>
          <w:szCs w:val="24"/>
        </w:rPr>
      </w:pPr>
    </w:p>
    <w:p w:rsidR="00B93F8A" w:rsidRPr="00232FB3" w:rsidRDefault="001A05BA" w:rsidP="003D2B3A">
      <w:pPr>
        <w:spacing w:line="242" w:lineRule="auto"/>
        <w:ind w:left="222" w:right="142"/>
        <w:jc w:val="both"/>
        <w:rPr>
          <w:b/>
          <w:sz w:val="24"/>
          <w:szCs w:val="24"/>
        </w:rPr>
      </w:pPr>
      <w:r w:rsidRPr="00232FB3">
        <w:rPr>
          <w:b/>
          <w:sz w:val="24"/>
          <w:szCs w:val="24"/>
        </w:rPr>
        <w:t>Местопредметавфедеральномбазисномучебном плане</w:t>
      </w:r>
    </w:p>
    <w:p w:rsidR="00B93F8A" w:rsidRPr="00232FB3" w:rsidRDefault="003D2B3A" w:rsidP="003D2B3A">
      <w:pPr>
        <w:pStyle w:val="a3"/>
        <w:spacing w:line="242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A05BA" w:rsidRPr="00232FB3">
        <w:rPr>
          <w:sz w:val="24"/>
          <w:szCs w:val="24"/>
        </w:rPr>
        <w:t xml:space="preserve">урс </w:t>
      </w:r>
      <w:r>
        <w:rPr>
          <w:sz w:val="24"/>
          <w:szCs w:val="24"/>
        </w:rPr>
        <w:t xml:space="preserve">«Наш русский язык» </w:t>
      </w:r>
      <w:r w:rsidR="001A05BA" w:rsidRPr="00232FB3">
        <w:rPr>
          <w:sz w:val="24"/>
          <w:szCs w:val="24"/>
        </w:rPr>
        <w:t>рассчитан на</w:t>
      </w:r>
      <w:r>
        <w:rPr>
          <w:sz w:val="24"/>
          <w:szCs w:val="24"/>
        </w:rPr>
        <w:t xml:space="preserve"> 34 часа. </w:t>
      </w:r>
      <w:r w:rsidR="001A05BA" w:rsidRPr="00232FB3">
        <w:rPr>
          <w:sz w:val="24"/>
          <w:szCs w:val="24"/>
        </w:rPr>
        <w:t>Онобеспечиваетосмыслениесистемы знанийоязыке,формирование устойчивых навыков владения языком. Занятия данного курсаориентированы на подготовку к итоговой аттестации (ВПР), где учащиесядолжны продемонстрировать результаты овладения нормами современногорусского языка,основами культурыустнойиписьменнойречи.</w:t>
      </w:r>
    </w:p>
    <w:p w:rsidR="00B93F8A" w:rsidRPr="00232FB3" w:rsidRDefault="00B93F8A" w:rsidP="003D2B3A">
      <w:pPr>
        <w:pStyle w:val="a3"/>
        <w:spacing w:before="1"/>
        <w:ind w:left="0" w:right="142"/>
        <w:jc w:val="both"/>
        <w:rPr>
          <w:sz w:val="24"/>
          <w:szCs w:val="24"/>
        </w:rPr>
      </w:pPr>
    </w:p>
    <w:p w:rsidR="00B93F8A" w:rsidRPr="00232FB3" w:rsidRDefault="001A05BA" w:rsidP="003D2B3A">
      <w:pPr>
        <w:pStyle w:val="11"/>
        <w:spacing w:before="1" w:line="240" w:lineRule="auto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Учебно-тематическийплан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6265"/>
        <w:gridCol w:w="2407"/>
      </w:tblGrid>
      <w:tr w:rsidR="00B93F8A" w:rsidRPr="00232FB3">
        <w:trPr>
          <w:trHeight w:val="321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01" w:lineRule="exact"/>
              <w:ind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№п/п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01" w:lineRule="exact"/>
              <w:ind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Разделпрограммы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01" w:lineRule="exact"/>
              <w:ind w:left="106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Количествочасов</w:t>
            </w:r>
          </w:p>
        </w:tc>
      </w:tr>
      <w:tr w:rsidR="00B93F8A" w:rsidRPr="00232FB3">
        <w:trPr>
          <w:trHeight w:val="472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1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Правописаниегласныхисогласныхкорня.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9</w:t>
            </w:r>
          </w:p>
        </w:tc>
      </w:tr>
      <w:tr w:rsidR="00B93F8A" w:rsidRPr="00232FB3">
        <w:trPr>
          <w:trHeight w:val="472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2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Правописаниеприставок.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4</w:t>
            </w:r>
          </w:p>
        </w:tc>
      </w:tr>
      <w:tr w:rsidR="00B93F8A" w:rsidRPr="00232FB3">
        <w:trPr>
          <w:trHeight w:val="645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7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3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7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Слитные,раздельныеидефисныенаписания</w:t>
            </w:r>
          </w:p>
          <w:p w:rsidR="00B93F8A" w:rsidRPr="00232FB3" w:rsidRDefault="001A05BA" w:rsidP="003D2B3A">
            <w:pPr>
              <w:pStyle w:val="TableParagraph"/>
              <w:spacing w:line="308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сложныхслов.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7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5</w:t>
            </w:r>
          </w:p>
        </w:tc>
      </w:tr>
      <w:tr w:rsidR="00B93F8A" w:rsidRPr="00232FB3">
        <w:trPr>
          <w:trHeight w:val="472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4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Орфограммывглаголе.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8</w:t>
            </w:r>
          </w:p>
        </w:tc>
      </w:tr>
      <w:tr w:rsidR="00B93F8A" w:rsidRPr="00232FB3">
        <w:trPr>
          <w:trHeight w:val="472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5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Правописание</w:t>
            </w:r>
            <w:r w:rsidR="00624EC8">
              <w:rPr>
                <w:i/>
                <w:sz w:val="24"/>
                <w:szCs w:val="24"/>
              </w:rPr>
              <w:t xml:space="preserve"> </w:t>
            </w:r>
            <w:r w:rsidRPr="00232FB3">
              <w:rPr>
                <w:i/>
                <w:sz w:val="24"/>
                <w:szCs w:val="24"/>
              </w:rPr>
              <w:t>н</w:t>
            </w:r>
            <w:r w:rsidR="00624EC8">
              <w:rPr>
                <w:i/>
                <w:sz w:val="24"/>
                <w:szCs w:val="24"/>
              </w:rPr>
              <w:t xml:space="preserve"> </w:t>
            </w:r>
            <w:r w:rsidRPr="00232FB3">
              <w:rPr>
                <w:i/>
                <w:sz w:val="24"/>
                <w:szCs w:val="24"/>
              </w:rPr>
              <w:t>и нн</w:t>
            </w:r>
            <w:r w:rsidR="00624EC8">
              <w:rPr>
                <w:i/>
                <w:sz w:val="24"/>
                <w:szCs w:val="24"/>
              </w:rPr>
              <w:t xml:space="preserve"> </w:t>
            </w:r>
            <w:r w:rsidRPr="00232FB3">
              <w:rPr>
                <w:i/>
                <w:sz w:val="24"/>
                <w:szCs w:val="24"/>
              </w:rPr>
              <w:t>в</w:t>
            </w:r>
            <w:r w:rsidR="00624EC8">
              <w:rPr>
                <w:i/>
                <w:sz w:val="24"/>
                <w:szCs w:val="24"/>
              </w:rPr>
              <w:t xml:space="preserve"> </w:t>
            </w:r>
            <w:r w:rsidRPr="00232FB3">
              <w:rPr>
                <w:i/>
                <w:sz w:val="24"/>
                <w:szCs w:val="24"/>
              </w:rPr>
              <w:t>различных</w:t>
            </w:r>
            <w:r w:rsidR="00624EC8">
              <w:rPr>
                <w:i/>
                <w:sz w:val="24"/>
                <w:szCs w:val="24"/>
              </w:rPr>
              <w:t xml:space="preserve"> </w:t>
            </w:r>
            <w:r w:rsidRPr="00232FB3">
              <w:rPr>
                <w:i/>
                <w:sz w:val="24"/>
                <w:szCs w:val="24"/>
              </w:rPr>
              <w:t>частях</w:t>
            </w:r>
            <w:r w:rsidR="00624EC8">
              <w:rPr>
                <w:i/>
                <w:sz w:val="24"/>
                <w:szCs w:val="24"/>
              </w:rPr>
              <w:t xml:space="preserve"> </w:t>
            </w:r>
            <w:r w:rsidRPr="00232FB3">
              <w:rPr>
                <w:i/>
                <w:sz w:val="24"/>
                <w:szCs w:val="24"/>
              </w:rPr>
              <w:t>речи.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5</w:t>
            </w:r>
          </w:p>
        </w:tc>
      </w:tr>
      <w:tr w:rsidR="00B93F8A" w:rsidRPr="00232FB3">
        <w:trPr>
          <w:trHeight w:val="475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8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6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8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Правописаниенесразнымичастямиречи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8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3</w:t>
            </w:r>
          </w:p>
        </w:tc>
      </w:tr>
      <w:tr w:rsidR="00B93F8A" w:rsidRPr="00232FB3">
        <w:trPr>
          <w:trHeight w:val="472"/>
        </w:trPr>
        <w:tc>
          <w:tcPr>
            <w:tcW w:w="107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7</w:t>
            </w:r>
          </w:p>
        </w:tc>
        <w:tc>
          <w:tcPr>
            <w:tcW w:w="6265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right="142"/>
              <w:jc w:val="both"/>
              <w:rPr>
                <w:i/>
                <w:sz w:val="24"/>
                <w:szCs w:val="24"/>
              </w:rPr>
            </w:pPr>
            <w:r w:rsidRPr="00232FB3">
              <w:rPr>
                <w:i/>
                <w:sz w:val="24"/>
                <w:szCs w:val="24"/>
              </w:rPr>
              <w:t>Итоговоезанятие</w:t>
            </w:r>
          </w:p>
        </w:tc>
        <w:tc>
          <w:tcPr>
            <w:tcW w:w="2407" w:type="dxa"/>
          </w:tcPr>
          <w:p w:rsidR="00B93F8A" w:rsidRPr="00232FB3" w:rsidRDefault="001A05BA" w:rsidP="003D2B3A">
            <w:pPr>
              <w:pStyle w:val="TableParagraph"/>
              <w:spacing w:line="315" w:lineRule="exact"/>
              <w:ind w:left="0" w:right="142"/>
              <w:jc w:val="both"/>
              <w:rPr>
                <w:sz w:val="24"/>
                <w:szCs w:val="24"/>
              </w:rPr>
            </w:pPr>
            <w:r w:rsidRPr="00232FB3">
              <w:rPr>
                <w:sz w:val="24"/>
                <w:szCs w:val="24"/>
              </w:rPr>
              <w:t>1</w:t>
            </w:r>
          </w:p>
        </w:tc>
      </w:tr>
    </w:tbl>
    <w:p w:rsidR="00B93F8A" w:rsidRPr="00232FB3" w:rsidRDefault="00B93F8A" w:rsidP="003D2B3A">
      <w:pPr>
        <w:pStyle w:val="a3"/>
        <w:spacing w:before="8"/>
        <w:ind w:left="0" w:right="142"/>
        <w:jc w:val="both"/>
        <w:rPr>
          <w:b/>
          <w:sz w:val="24"/>
          <w:szCs w:val="24"/>
        </w:rPr>
      </w:pPr>
    </w:p>
    <w:p w:rsidR="00B93F8A" w:rsidRPr="00232FB3" w:rsidRDefault="001A05BA" w:rsidP="003D2B3A">
      <w:pPr>
        <w:spacing w:before="1" w:line="319" w:lineRule="exact"/>
        <w:ind w:left="3253" w:right="142"/>
        <w:jc w:val="both"/>
        <w:rPr>
          <w:b/>
          <w:sz w:val="24"/>
          <w:szCs w:val="24"/>
        </w:rPr>
      </w:pPr>
      <w:r w:rsidRPr="00232FB3">
        <w:rPr>
          <w:b/>
          <w:sz w:val="24"/>
          <w:szCs w:val="24"/>
        </w:rPr>
        <w:lastRenderedPageBreak/>
        <w:t>Содержаниетемучебногокурса</w:t>
      </w:r>
    </w:p>
    <w:p w:rsidR="00B93F8A" w:rsidRPr="00232FB3" w:rsidRDefault="001A05BA" w:rsidP="003D2B3A">
      <w:pPr>
        <w:spacing w:line="319" w:lineRule="exact"/>
        <w:ind w:left="222" w:right="142"/>
        <w:jc w:val="both"/>
        <w:rPr>
          <w:i/>
          <w:sz w:val="24"/>
          <w:szCs w:val="24"/>
        </w:rPr>
      </w:pPr>
      <w:r w:rsidRPr="00232FB3">
        <w:rPr>
          <w:i/>
          <w:sz w:val="24"/>
          <w:szCs w:val="24"/>
        </w:rPr>
        <w:t>Правописаниегласныхисогласныхкорня.</w:t>
      </w:r>
    </w:p>
    <w:p w:rsidR="00B93F8A" w:rsidRPr="00232FB3" w:rsidRDefault="001A05BA" w:rsidP="003D2B3A">
      <w:pPr>
        <w:pStyle w:val="a3"/>
        <w:spacing w:before="2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Правописание безударных гласных, проверяемых ударной позицией, в корнеслова,окончании,приставке,суффиксе.Правописание чередующихся</w:t>
      </w:r>
    </w:p>
    <w:p w:rsidR="00B93F8A" w:rsidRPr="00232FB3" w:rsidRDefault="001A05BA" w:rsidP="003D2B3A">
      <w:pPr>
        <w:pStyle w:val="a3"/>
        <w:spacing w:line="321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гласныхвкорнеслова.</w:t>
      </w:r>
    </w:p>
    <w:p w:rsidR="00B93F8A" w:rsidRPr="00232FB3" w:rsidRDefault="001A05BA" w:rsidP="003D2B3A">
      <w:pPr>
        <w:pStyle w:val="a3"/>
        <w:ind w:right="142"/>
        <w:jc w:val="both"/>
        <w:rPr>
          <w:b/>
          <w:i/>
          <w:sz w:val="24"/>
          <w:szCs w:val="24"/>
        </w:rPr>
      </w:pPr>
      <w:r w:rsidRPr="00232FB3">
        <w:rPr>
          <w:sz w:val="24"/>
          <w:szCs w:val="24"/>
        </w:rPr>
        <w:t xml:space="preserve">Правописание согласных, проверяемых сильной позицией, в корне слова.Правописание непроизносимых согласных корня, удвоенных согласных. </w:t>
      </w:r>
      <w:r w:rsidRPr="00232FB3">
        <w:rPr>
          <w:b/>
          <w:i/>
          <w:sz w:val="24"/>
          <w:szCs w:val="24"/>
        </w:rPr>
        <w:t>Ы,и</w:t>
      </w:r>
      <w:r w:rsidRPr="00232FB3">
        <w:rPr>
          <w:sz w:val="24"/>
          <w:szCs w:val="24"/>
        </w:rPr>
        <w:t>после</w:t>
      </w:r>
      <w:r w:rsidRPr="00232FB3">
        <w:rPr>
          <w:b/>
          <w:i/>
          <w:sz w:val="24"/>
          <w:szCs w:val="24"/>
        </w:rPr>
        <w:t>ц.</w:t>
      </w:r>
    </w:p>
    <w:p w:rsidR="00B93F8A" w:rsidRPr="00232FB3" w:rsidRDefault="001A05BA" w:rsidP="003D2B3A">
      <w:pPr>
        <w:pStyle w:val="a3"/>
        <w:spacing w:before="1"/>
        <w:ind w:right="142"/>
        <w:jc w:val="both"/>
        <w:rPr>
          <w:sz w:val="24"/>
          <w:szCs w:val="24"/>
        </w:rPr>
      </w:pPr>
      <w:r w:rsidRPr="00232FB3">
        <w:rPr>
          <w:b/>
          <w:i/>
          <w:sz w:val="24"/>
          <w:szCs w:val="24"/>
        </w:rPr>
        <w:t xml:space="preserve">О, е, ё </w:t>
      </w:r>
      <w:r w:rsidRPr="00232FB3">
        <w:rPr>
          <w:sz w:val="24"/>
          <w:szCs w:val="24"/>
        </w:rPr>
        <w:t>после шипящих и ц в корне, суффиксе, окончании существительных,прилагательных,глаголов.</w:t>
      </w:r>
    </w:p>
    <w:p w:rsidR="00B93F8A" w:rsidRPr="00232FB3" w:rsidRDefault="001A05BA" w:rsidP="003D2B3A">
      <w:pPr>
        <w:spacing w:line="321" w:lineRule="exact"/>
        <w:ind w:left="222" w:right="142"/>
        <w:jc w:val="both"/>
        <w:rPr>
          <w:i/>
          <w:sz w:val="24"/>
          <w:szCs w:val="24"/>
        </w:rPr>
      </w:pPr>
      <w:r w:rsidRPr="00232FB3">
        <w:rPr>
          <w:i/>
          <w:sz w:val="24"/>
          <w:szCs w:val="24"/>
        </w:rPr>
        <w:t>Правописаниеприставок.</w:t>
      </w:r>
    </w:p>
    <w:p w:rsidR="00B93F8A" w:rsidRPr="00232FB3" w:rsidRDefault="001A05BA" w:rsidP="003D2B3A">
      <w:pPr>
        <w:ind w:left="222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Приставки с традиционным написанием,</w:t>
      </w:r>
      <w:r w:rsidR="00624EC8">
        <w:rPr>
          <w:sz w:val="24"/>
          <w:szCs w:val="24"/>
        </w:rPr>
        <w:t xml:space="preserve"> </w:t>
      </w:r>
      <w:r w:rsidRPr="00232FB3">
        <w:rPr>
          <w:b/>
          <w:i/>
          <w:sz w:val="24"/>
          <w:szCs w:val="24"/>
        </w:rPr>
        <w:t xml:space="preserve">про-/пра-. </w:t>
      </w:r>
      <w:r w:rsidRPr="00232FB3">
        <w:rPr>
          <w:sz w:val="24"/>
          <w:szCs w:val="24"/>
        </w:rPr>
        <w:t xml:space="preserve">Приставки </w:t>
      </w:r>
      <w:r w:rsidRPr="00232FB3">
        <w:rPr>
          <w:b/>
          <w:i/>
          <w:sz w:val="24"/>
          <w:szCs w:val="24"/>
        </w:rPr>
        <w:t>пре-/при-.Ы,и</w:t>
      </w:r>
      <w:r w:rsidRPr="00232FB3">
        <w:rPr>
          <w:sz w:val="24"/>
          <w:szCs w:val="24"/>
        </w:rPr>
        <w:t>послеприставок.</w:t>
      </w:r>
    </w:p>
    <w:p w:rsidR="00B93F8A" w:rsidRPr="00232FB3" w:rsidRDefault="001A05BA" w:rsidP="003D2B3A">
      <w:pPr>
        <w:spacing w:line="321" w:lineRule="exact"/>
        <w:ind w:left="222" w:right="142"/>
        <w:jc w:val="both"/>
        <w:rPr>
          <w:i/>
          <w:sz w:val="24"/>
          <w:szCs w:val="24"/>
        </w:rPr>
      </w:pPr>
      <w:r w:rsidRPr="00232FB3">
        <w:rPr>
          <w:i/>
          <w:sz w:val="24"/>
          <w:szCs w:val="24"/>
        </w:rPr>
        <w:t>Слитные,раздельныеидефисныенаписаниясложныхслов.</w:t>
      </w:r>
    </w:p>
    <w:p w:rsidR="00B93F8A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Слитные и дефисные написания сложных имён существительных.Слитные и дефисные написания имён прилагательных. Разграничениесложных имёнприлагательныхи словосочетаний.</w:t>
      </w:r>
    </w:p>
    <w:p w:rsidR="00B93F8A" w:rsidRPr="00232FB3" w:rsidRDefault="001A05BA" w:rsidP="003D2B3A">
      <w:pPr>
        <w:pStyle w:val="a3"/>
        <w:spacing w:before="67" w:line="242" w:lineRule="auto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Слитные, раздельные и дефисные написания неопределённых иотрицательных местоимений.</w:t>
      </w:r>
    </w:p>
    <w:p w:rsidR="00B93F8A" w:rsidRPr="00232FB3" w:rsidRDefault="001A05BA" w:rsidP="003D2B3A">
      <w:pPr>
        <w:spacing w:line="317" w:lineRule="exact"/>
        <w:ind w:left="222" w:right="142"/>
        <w:jc w:val="both"/>
        <w:rPr>
          <w:i/>
          <w:sz w:val="24"/>
          <w:szCs w:val="24"/>
        </w:rPr>
      </w:pPr>
      <w:r w:rsidRPr="00232FB3">
        <w:rPr>
          <w:i/>
          <w:sz w:val="24"/>
          <w:szCs w:val="24"/>
        </w:rPr>
        <w:t>Орфограммывглаголе.</w:t>
      </w:r>
    </w:p>
    <w:p w:rsidR="00B93F8A" w:rsidRPr="00232FB3" w:rsidRDefault="001A05BA" w:rsidP="003D2B3A">
      <w:pPr>
        <w:pStyle w:val="a3"/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Правописаниеличныхокончанийглагола.</w:t>
      </w:r>
    </w:p>
    <w:p w:rsidR="00B93F8A" w:rsidRPr="00232FB3" w:rsidRDefault="001A05BA" w:rsidP="003D2B3A">
      <w:pPr>
        <w:pStyle w:val="a3"/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Употреблениемягкогознакавглагольныхформах.</w:t>
      </w:r>
    </w:p>
    <w:p w:rsidR="00B93F8A" w:rsidRPr="00232FB3" w:rsidRDefault="001A05BA" w:rsidP="003D2B3A">
      <w:pPr>
        <w:ind w:left="222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 xml:space="preserve">Правописание суффиксов глаголов </w:t>
      </w:r>
      <w:r w:rsidRPr="00232FB3">
        <w:rPr>
          <w:b/>
          <w:i/>
          <w:sz w:val="24"/>
          <w:szCs w:val="24"/>
        </w:rPr>
        <w:t>-ова- (-ева-), -ыва- (-ива-)</w:t>
      </w:r>
      <w:r w:rsidRPr="00232FB3">
        <w:rPr>
          <w:sz w:val="24"/>
          <w:szCs w:val="24"/>
        </w:rPr>
        <w:t>, гласной передударным</w:t>
      </w:r>
      <w:r w:rsidR="00624EC8">
        <w:rPr>
          <w:sz w:val="24"/>
          <w:szCs w:val="24"/>
        </w:rPr>
        <w:t xml:space="preserve"> </w:t>
      </w:r>
      <w:r w:rsidRPr="00232FB3">
        <w:rPr>
          <w:sz w:val="24"/>
          <w:szCs w:val="24"/>
        </w:rPr>
        <w:t>суффиксом</w:t>
      </w:r>
      <w:r w:rsidR="00624EC8">
        <w:rPr>
          <w:sz w:val="24"/>
          <w:szCs w:val="24"/>
        </w:rPr>
        <w:t xml:space="preserve"> </w:t>
      </w:r>
      <w:r w:rsidRPr="00232FB3">
        <w:rPr>
          <w:b/>
          <w:i/>
          <w:sz w:val="24"/>
          <w:szCs w:val="24"/>
        </w:rPr>
        <w:t>-ва-</w:t>
      </w:r>
      <w:r w:rsidRPr="00232FB3">
        <w:rPr>
          <w:sz w:val="24"/>
          <w:szCs w:val="24"/>
        </w:rPr>
        <w:t>.</w:t>
      </w:r>
    </w:p>
    <w:p w:rsidR="00B93F8A" w:rsidRPr="00232FB3" w:rsidRDefault="001A05BA" w:rsidP="003D2B3A">
      <w:pPr>
        <w:spacing w:before="2"/>
        <w:ind w:left="222" w:right="142"/>
        <w:jc w:val="both"/>
        <w:rPr>
          <w:i/>
          <w:sz w:val="24"/>
          <w:szCs w:val="24"/>
        </w:rPr>
      </w:pPr>
      <w:r w:rsidRPr="00232FB3">
        <w:rPr>
          <w:sz w:val="24"/>
          <w:szCs w:val="24"/>
        </w:rPr>
        <w:t xml:space="preserve">Правописание гласной перед суффиксом прошедшего времени –л-.Правописание гласных </w:t>
      </w:r>
      <w:r w:rsidRPr="00232FB3">
        <w:rPr>
          <w:b/>
          <w:i/>
          <w:sz w:val="24"/>
          <w:szCs w:val="24"/>
        </w:rPr>
        <w:t xml:space="preserve">е </w:t>
      </w:r>
      <w:r w:rsidRPr="00232FB3">
        <w:rPr>
          <w:sz w:val="24"/>
          <w:szCs w:val="24"/>
        </w:rPr>
        <w:t xml:space="preserve">и </w:t>
      </w:r>
      <w:r w:rsidRPr="00232FB3">
        <w:rPr>
          <w:b/>
          <w:i/>
          <w:sz w:val="24"/>
          <w:szCs w:val="24"/>
        </w:rPr>
        <w:t>и</w:t>
      </w:r>
      <w:r w:rsidRPr="00232FB3">
        <w:rPr>
          <w:sz w:val="24"/>
          <w:szCs w:val="24"/>
        </w:rPr>
        <w:t>в переходных и непереходных глаголах.</w:t>
      </w:r>
      <w:r w:rsidR="00624EC8">
        <w:rPr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Правописание</w:t>
      </w:r>
      <w:r w:rsidR="00624EC8">
        <w:rPr>
          <w:i/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н</w:t>
      </w:r>
      <w:r w:rsidR="00624EC8">
        <w:rPr>
          <w:i/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и</w:t>
      </w:r>
      <w:r w:rsidR="00624EC8">
        <w:rPr>
          <w:i/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нн</w:t>
      </w:r>
      <w:r w:rsidR="00624EC8">
        <w:rPr>
          <w:i/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в различных</w:t>
      </w:r>
      <w:r w:rsidR="00624EC8">
        <w:rPr>
          <w:i/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частях</w:t>
      </w:r>
      <w:r w:rsidR="00624EC8">
        <w:rPr>
          <w:i/>
          <w:sz w:val="24"/>
          <w:szCs w:val="24"/>
        </w:rPr>
        <w:t xml:space="preserve"> </w:t>
      </w:r>
      <w:r w:rsidRPr="00232FB3">
        <w:rPr>
          <w:i/>
          <w:sz w:val="24"/>
          <w:szCs w:val="24"/>
        </w:rPr>
        <w:t>речи.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 xml:space="preserve">Употребление </w:t>
      </w:r>
      <w:r w:rsidRPr="00232FB3">
        <w:rPr>
          <w:b/>
          <w:i/>
          <w:sz w:val="24"/>
          <w:szCs w:val="24"/>
        </w:rPr>
        <w:t xml:space="preserve">н </w:t>
      </w:r>
      <w:r w:rsidRPr="00232FB3">
        <w:rPr>
          <w:sz w:val="24"/>
          <w:szCs w:val="24"/>
        </w:rPr>
        <w:t xml:space="preserve">и </w:t>
      </w:r>
      <w:r w:rsidRPr="00232FB3">
        <w:rPr>
          <w:b/>
          <w:i/>
          <w:sz w:val="24"/>
          <w:szCs w:val="24"/>
        </w:rPr>
        <w:t>нн</w:t>
      </w:r>
      <w:r w:rsidR="00624EC8">
        <w:rPr>
          <w:b/>
          <w:i/>
          <w:sz w:val="24"/>
          <w:szCs w:val="24"/>
        </w:rPr>
        <w:t xml:space="preserve"> </w:t>
      </w:r>
      <w:r w:rsidRPr="00232FB3">
        <w:rPr>
          <w:sz w:val="24"/>
          <w:szCs w:val="24"/>
        </w:rPr>
        <w:t>в полных формах имён отыменных и отглагольныхприлагательных,вкраткихформах имён прилагательных,вименах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существительных.</w:t>
      </w:r>
    </w:p>
    <w:p w:rsidR="00B93F8A" w:rsidRPr="00232FB3" w:rsidRDefault="001A05BA" w:rsidP="003D2B3A">
      <w:pPr>
        <w:spacing w:line="322" w:lineRule="exact"/>
        <w:ind w:left="222" w:right="142"/>
        <w:jc w:val="both"/>
        <w:rPr>
          <w:i/>
          <w:sz w:val="24"/>
          <w:szCs w:val="24"/>
        </w:rPr>
      </w:pPr>
      <w:r w:rsidRPr="00232FB3">
        <w:rPr>
          <w:i/>
          <w:sz w:val="24"/>
          <w:szCs w:val="24"/>
        </w:rPr>
        <w:t>Правописаниенесразнымичастямиречи</w:t>
      </w:r>
    </w:p>
    <w:p w:rsidR="00B93F8A" w:rsidRPr="00232FB3" w:rsidRDefault="001A05BA" w:rsidP="003D2B3A">
      <w:pPr>
        <w:pStyle w:val="a3"/>
        <w:spacing w:line="322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Слитноенаписание</w:t>
      </w:r>
      <w:r w:rsidRPr="00232FB3">
        <w:rPr>
          <w:b/>
          <w:i/>
          <w:sz w:val="24"/>
          <w:szCs w:val="24"/>
        </w:rPr>
        <w:t>не</w:t>
      </w:r>
      <w:r w:rsidRPr="00232FB3">
        <w:rPr>
          <w:sz w:val="24"/>
          <w:szCs w:val="24"/>
        </w:rPr>
        <w:t>сословами,неупотребляющимисябез</w:t>
      </w:r>
      <w:r w:rsidRPr="00232FB3">
        <w:rPr>
          <w:b/>
          <w:i/>
          <w:sz w:val="24"/>
          <w:szCs w:val="24"/>
        </w:rPr>
        <w:t>не</w:t>
      </w:r>
      <w:r w:rsidRPr="00232FB3">
        <w:rPr>
          <w:sz w:val="24"/>
          <w:szCs w:val="24"/>
        </w:rPr>
        <w:t>.</w:t>
      </w:r>
    </w:p>
    <w:p w:rsidR="00B93F8A" w:rsidRPr="00232FB3" w:rsidRDefault="001A05BA" w:rsidP="003D2B3A">
      <w:pPr>
        <w:pStyle w:val="a3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 xml:space="preserve">Всегда раздельное написание </w:t>
      </w:r>
      <w:r w:rsidRPr="00232FB3">
        <w:rPr>
          <w:b/>
          <w:i/>
          <w:sz w:val="24"/>
          <w:szCs w:val="24"/>
        </w:rPr>
        <w:t xml:space="preserve">не </w:t>
      </w:r>
      <w:r w:rsidRPr="00232FB3">
        <w:rPr>
          <w:sz w:val="24"/>
          <w:szCs w:val="24"/>
        </w:rPr>
        <w:t>со словами определённых частей речи:глаголами.</w:t>
      </w:r>
    </w:p>
    <w:p w:rsidR="00B93F8A" w:rsidRDefault="001A05BA" w:rsidP="003D2B3A">
      <w:pPr>
        <w:pStyle w:val="a3"/>
        <w:spacing w:line="321" w:lineRule="exact"/>
        <w:ind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Написание</w:t>
      </w:r>
      <w:r w:rsidRPr="00232FB3">
        <w:rPr>
          <w:b/>
          <w:i/>
          <w:sz w:val="24"/>
          <w:szCs w:val="24"/>
        </w:rPr>
        <w:t>не</w:t>
      </w:r>
      <w:r w:rsidRPr="00232FB3">
        <w:rPr>
          <w:sz w:val="24"/>
          <w:szCs w:val="24"/>
        </w:rPr>
        <w:t>сименамисуществительными,прилагательными.</w:t>
      </w:r>
    </w:p>
    <w:p w:rsidR="00232FB3" w:rsidRPr="00232FB3" w:rsidRDefault="00232FB3" w:rsidP="003D2B3A">
      <w:pPr>
        <w:pStyle w:val="11"/>
        <w:spacing w:before="89" w:line="240" w:lineRule="auto"/>
        <w:ind w:left="423" w:right="142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Списоклитературы</w:t>
      </w:r>
    </w:p>
    <w:p w:rsidR="00232FB3" w:rsidRPr="00232FB3" w:rsidRDefault="00232FB3" w:rsidP="003D2B3A">
      <w:pPr>
        <w:pStyle w:val="a3"/>
        <w:spacing w:before="6"/>
        <w:ind w:left="0" w:right="142"/>
        <w:jc w:val="both"/>
        <w:rPr>
          <w:b/>
          <w:sz w:val="24"/>
          <w:szCs w:val="24"/>
        </w:rPr>
      </w:pPr>
    </w:p>
    <w:p w:rsidR="00232FB3" w:rsidRPr="00232FB3" w:rsidRDefault="00232FB3" w:rsidP="003D2B3A">
      <w:pPr>
        <w:pStyle w:val="a5"/>
        <w:numPr>
          <w:ilvl w:val="0"/>
          <w:numId w:val="1"/>
        </w:numPr>
        <w:tabs>
          <w:tab w:val="left" w:pos="435"/>
        </w:tabs>
        <w:spacing w:line="242" w:lineRule="auto"/>
        <w:ind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Иванова В.В., Потиха З,А., Розенталь Д.Э. «Занимательно о русскомязыке».М.: Просвещение,1990.</w:t>
      </w:r>
    </w:p>
    <w:p w:rsidR="00232FB3" w:rsidRPr="00232FB3" w:rsidRDefault="00232FB3" w:rsidP="003D2B3A">
      <w:pPr>
        <w:pStyle w:val="a5"/>
        <w:numPr>
          <w:ilvl w:val="0"/>
          <w:numId w:val="1"/>
        </w:numPr>
        <w:tabs>
          <w:tab w:val="left" w:pos="435"/>
        </w:tabs>
        <w:ind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Граник Г.Г., Бондаренко С.М., Концевая Л.А. «Секреты орфографии». М.:Просвещение,1991.</w:t>
      </w:r>
    </w:p>
    <w:p w:rsidR="00232FB3" w:rsidRPr="00232FB3" w:rsidRDefault="00232FB3" w:rsidP="003D2B3A">
      <w:pPr>
        <w:pStyle w:val="a5"/>
        <w:numPr>
          <w:ilvl w:val="0"/>
          <w:numId w:val="1"/>
        </w:numPr>
        <w:tabs>
          <w:tab w:val="left" w:pos="435"/>
        </w:tabs>
        <w:ind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ПодгаецкаяИ.М.«Воспитаниеуучащихсяинтересакизучениюрусскогоязыка»М.:Просвещение,1985.</w:t>
      </w:r>
    </w:p>
    <w:p w:rsidR="00232FB3" w:rsidRPr="00232FB3" w:rsidRDefault="00232FB3" w:rsidP="003D2B3A">
      <w:pPr>
        <w:pStyle w:val="a5"/>
        <w:numPr>
          <w:ilvl w:val="0"/>
          <w:numId w:val="1"/>
        </w:numPr>
        <w:tabs>
          <w:tab w:val="left" w:pos="435"/>
        </w:tabs>
        <w:spacing w:line="242" w:lineRule="auto"/>
        <w:ind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Арсирий А.Т., Дмитриева Г.М. «Материалы по занимательной грамматикерусского языка»М.:Просвещение,1963.</w:t>
      </w:r>
    </w:p>
    <w:p w:rsidR="00232FB3" w:rsidRPr="00232FB3" w:rsidRDefault="00232FB3" w:rsidP="003D2B3A">
      <w:pPr>
        <w:pStyle w:val="a5"/>
        <w:numPr>
          <w:ilvl w:val="0"/>
          <w:numId w:val="1"/>
        </w:numPr>
        <w:tabs>
          <w:tab w:val="left" w:pos="435"/>
        </w:tabs>
        <w:ind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Ахременкова Л.А. «К пятерке шаг за шагом, или 50 занятий срепетитором».</w:t>
      </w:r>
    </w:p>
    <w:p w:rsidR="00232FB3" w:rsidRPr="00232FB3" w:rsidRDefault="00232FB3" w:rsidP="003D2B3A">
      <w:pPr>
        <w:pStyle w:val="a5"/>
        <w:numPr>
          <w:ilvl w:val="0"/>
          <w:numId w:val="1"/>
        </w:numPr>
        <w:tabs>
          <w:tab w:val="left" w:pos="0"/>
        </w:tabs>
        <w:spacing w:line="321" w:lineRule="exact"/>
        <w:ind w:left="0" w:right="142" w:firstLine="0"/>
        <w:jc w:val="both"/>
        <w:rPr>
          <w:sz w:val="24"/>
          <w:szCs w:val="24"/>
        </w:rPr>
      </w:pPr>
      <w:r w:rsidRPr="00232FB3">
        <w:rPr>
          <w:sz w:val="24"/>
          <w:szCs w:val="24"/>
        </w:rPr>
        <w:t>Русскийязык,6класс».М.:Просвещение,2005.</w:t>
      </w:r>
    </w:p>
    <w:p w:rsidR="00232FB3" w:rsidRPr="00232FB3" w:rsidRDefault="00232FB3" w:rsidP="003D2B3A">
      <w:pPr>
        <w:pStyle w:val="a3"/>
        <w:spacing w:line="321" w:lineRule="exact"/>
        <w:ind w:right="142"/>
        <w:jc w:val="both"/>
        <w:rPr>
          <w:sz w:val="24"/>
          <w:szCs w:val="24"/>
        </w:rPr>
      </w:pPr>
    </w:p>
    <w:p w:rsidR="00B93F8A" w:rsidRDefault="00B93F8A" w:rsidP="003D2B3A">
      <w:pPr>
        <w:pStyle w:val="a3"/>
        <w:ind w:left="0" w:right="142"/>
        <w:jc w:val="both"/>
        <w:rPr>
          <w:sz w:val="24"/>
          <w:szCs w:val="24"/>
        </w:rPr>
      </w:pPr>
    </w:p>
    <w:p w:rsidR="003D2B3A" w:rsidRDefault="003D2B3A" w:rsidP="003D2B3A">
      <w:pPr>
        <w:pStyle w:val="a3"/>
        <w:ind w:left="0" w:right="142"/>
        <w:jc w:val="both"/>
        <w:rPr>
          <w:sz w:val="24"/>
          <w:szCs w:val="24"/>
        </w:rPr>
      </w:pPr>
    </w:p>
    <w:p w:rsidR="003D2B3A" w:rsidRDefault="003D2B3A" w:rsidP="003D2B3A">
      <w:pPr>
        <w:pStyle w:val="a3"/>
        <w:ind w:left="0" w:right="142"/>
        <w:jc w:val="both"/>
        <w:rPr>
          <w:sz w:val="24"/>
          <w:szCs w:val="24"/>
        </w:rPr>
      </w:pPr>
    </w:p>
    <w:p w:rsidR="003D2B3A" w:rsidRDefault="003D2B3A" w:rsidP="003D2B3A">
      <w:pPr>
        <w:pStyle w:val="a3"/>
        <w:ind w:left="0" w:right="142"/>
        <w:jc w:val="both"/>
        <w:rPr>
          <w:sz w:val="24"/>
          <w:szCs w:val="24"/>
        </w:rPr>
      </w:pPr>
    </w:p>
    <w:p w:rsidR="003D2B3A" w:rsidRDefault="003D2B3A" w:rsidP="003D2B3A">
      <w:pPr>
        <w:pStyle w:val="a3"/>
        <w:ind w:left="0" w:right="142"/>
        <w:jc w:val="both"/>
        <w:rPr>
          <w:sz w:val="24"/>
          <w:szCs w:val="24"/>
        </w:rPr>
      </w:pPr>
    </w:p>
    <w:p w:rsidR="003D2B3A" w:rsidRPr="00232FB3" w:rsidRDefault="003D2B3A" w:rsidP="003D2B3A">
      <w:pPr>
        <w:pStyle w:val="a3"/>
        <w:ind w:left="0" w:right="142"/>
        <w:jc w:val="both"/>
        <w:rPr>
          <w:sz w:val="24"/>
          <w:szCs w:val="24"/>
        </w:rPr>
      </w:pPr>
    </w:p>
    <w:p w:rsidR="00B93F8A" w:rsidRDefault="00B93F8A" w:rsidP="003D2B3A">
      <w:pPr>
        <w:pStyle w:val="a3"/>
        <w:spacing w:before="6"/>
        <w:ind w:left="0" w:right="142"/>
        <w:jc w:val="both"/>
        <w:rPr>
          <w:sz w:val="24"/>
          <w:szCs w:val="24"/>
        </w:rPr>
      </w:pPr>
    </w:p>
    <w:p w:rsidR="003D2B3A" w:rsidRDefault="003D2B3A" w:rsidP="003D2B3A">
      <w:pPr>
        <w:pStyle w:val="a3"/>
        <w:spacing w:before="6"/>
        <w:ind w:left="0" w:right="142"/>
        <w:jc w:val="both"/>
        <w:rPr>
          <w:sz w:val="24"/>
          <w:szCs w:val="24"/>
        </w:rPr>
      </w:pPr>
    </w:p>
    <w:p w:rsidR="003D2B3A" w:rsidRPr="00232FB3" w:rsidRDefault="003D2B3A" w:rsidP="003D2B3A">
      <w:pPr>
        <w:pStyle w:val="a3"/>
        <w:spacing w:before="6"/>
        <w:ind w:left="0" w:right="142"/>
        <w:jc w:val="both"/>
        <w:rPr>
          <w:sz w:val="24"/>
          <w:szCs w:val="24"/>
        </w:rPr>
      </w:pPr>
    </w:p>
    <w:p w:rsidR="00B93F8A" w:rsidRPr="00232FB3" w:rsidRDefault="00B93F8A" w:rsidP="003D2B3A">
      <w:pPr>
        <w:pStyle w:val="a3"/>
        <w:spacing w:before="6"/>
        <w:ind w:left="0" w:right="142"/>
        <w:jc w:val="both"/>
        <w:rPr>
          <w:i/>
          <w:sz w:val="24"/>
          <w:szCs w:val="24"/>
        </w:rPr>
      </w:pPr>
      <w:bookmarkStart w:id="0" w:name="_GoBack"/>
      <w:bookmarkEnd w:id="0"/>
    </w:p>
    <w:sectPr w:rsidR="00B93F8A" w:rsidRPr="00232FB3" w:rsidSect="001A05BA">
      <w:pgSz w:w="11910" w:h="16840"/>
      <w:pgMar w:top="1120" w:right="71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3A" w:rsidRDefault="003D2B3A" w:rsidP="003D2B3A">
      <w:r>
        <w:separator/>
      </w:r>
    </w:p>
  </w:endnote>
  <w:endnote w:type="continuationSeparator" w:id="0">
    <w:p w:rsidR="003D2B3A" w:rsidRDefault="003D2B3A" w:rsidP="003D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3A" w:rsidRDefault="003D2B3A" w:rsidP="003D2B3A">
      <w:r>
        <w:separator/>
      </w:r>
    </w:p>
  </w:footnote>
  <w:footnote w:type="continuationSeparator" w:id="0">
    <w:p w:rsidR="003D2B3A" w:rsidRDefault="003D2B3A" w:rsidP="003D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3065"/>
    <w:multiLevelType w:val="hybridMultilevel"/>
    <w:tmpl w:val="C3C265D6"/>
    <w:lvl w:ilvl="0" w:tplc="360CF59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266E8A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19A8AC50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1D2CA124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9188782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4E568D44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E0468E50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F44E090A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0002B202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">
    <w:nsid w:val="40570E67"/>
    <w:multiLevelType w:val="hybridMultilevel"/>
    <w:tmpl w:val="1A82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4D84"/>
    <w:multiLevelType w:val="hybridMultilevel"/>
    <w:tmpl w:val="86C0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AAC"/>
    <w:multiLevelType w:val="hybridMultilevel"/>
    <w:tmpl w:val="A4E0AA6A"/>
    <w:lvl w:ilvl="0" w:tplc="0F42D7A0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F420A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7FAF28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21F28FB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CD8AC6FE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9A8A375A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F79E1994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C8982AC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B6FC63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4">
    <w:nsid w:val="7CF753D9"/>
    <w:multiLevelType w:val="hybridMultilevel"/>
    <w:tmpl w:val="F4CCFF22"/>
    <w:lvl w:ilvl="0" w:tplc="7724428A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A04584">
      <w:numFmt w:val="bullet"/>
      <w:lvlText w:val="•"/>
      <w:lvlJc w:val="left"/>
      <w:pPr>
        <w:ind w:left="1196" w:hanging="213"/>
      </w:pPr>
      <w:rPr>
        <w:rFonts w:hint="default"/>
        <w:lang w:val="ru-RU" w:eastAsia="en-US" w:bidi="ar-SA"/>
      </w:rPr>
    </w:lvl>
    <w:lvl w:ilvl="2" w:tplc="607C10B4">
      <w:numFmt w:val="bullet"/>
      <w:lvlText w:val="•"/>
      <w:lvlJc w:val="left"/>
      <w:pPr>
        <w:ind w:left="2173" w:hanging="213"/>
      </w:pPr>
      <w:rPr>
        <w:rFonts w:hint="default"/>
        <w:lang w:val="ru-RU" w:eastAsia="en-US" w:bidi="ar-SA"/>
      </w:rPr>
    </w:lvl>
    <w:lvl w:ilvl="3" w:tplc="0B528924">
      <w:numFmt w:val="bullet"/>
      <w:lvlText w:val="•"/>
      <w:lvlJc w:val="left"/>
      <w:pPr>
        <w:ind w:left="3149" w:hanging="213"/>
      </w:pPr>
      <w:rPr>
        <w:rFonts w:hint="default"/>
        <w:lang w:val="ru-RU" w:eastAsia="en-US" w:bidi="ar-SA"/>
      </w:rPr>
    </w:lvl>
    <w:lvl w:ilvl="4" w:tplc="A168B37C">
      <w:numFmt w:val="bullet"/>
      <w:lvlText w:val="•"/>
      <w:lvlJc w:val="left"/>
      <w:pPr>
        <w:ind w:left="4126" w:hanging="213"/>
      </w:pPr>
      <w:rPr>
        <w:rFonts w:hint="default"/>
        <w:lang w:val="ru-RU" w:eastAsia="en-US" w:bidi="ar-SA"/>
      </w:rPr>
    </w:lvl>
    <w:lvl w:ilvl="5" w:tplc="326A7B78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19CE6618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  <w:lvl w:ilvl="7" w:tplc="31E20A46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8" w:tplc="8976DADA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3F8A"/>
    <w:rsid w:val="001A05BA"/>
    <w:rsid w:val="00232FB3"/>
    <w:rsid w:val="003D2B3A"/>
    <w:rsid w:val="00624EC8"/>
    <w:rsid w:val="00984C4A"/>
    <w:rsid w:val="00B93F8A"/>
    <w:rsid w:val="00BC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F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F8A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3F8A"/>
    <w:pPr>
      <w:spacing w:line="319" w:lineRule="exact"/>
      <w:ind w:left="22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93F8A"/>
    <w:pPr>
      <w:spacing w:before="4" w:line="597" w:lineRule="exact"/>
      <w:ind w:left="423" w:right="60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B93F8A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93F8A"/>
    <w:pPr>
      <w:ind w:left="107"/>
    </w:pPr>
  </w:style>
  <w:style w:type="paragraph" w:customStyle="1" w:styleId="1">
    <w:name w:val="Без интервала1"/>
    <w:rsid w:val="00232FB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232FB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3D2B3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2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2B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2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B3A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C04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Пользователь Windows</cp:lastModifiedBy>
  <cp:revision>5</cp:revision>
  <dcterms:created xsi:type="dcterms:W3CDTF">2023-10-02T07:12:00Z</dcterms:created>
  <dcterms:modified xsi:type="dcterms:W3CDTF">2023-10-16T06:18:00Z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