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3D6" w:rsidRDefault="00E109D2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109D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21195" cy="9654143"/>
            <wp:effectExtent l="0" t="0" r="8255" b="4445"/>
            <wp:docPr id="1" name="Рисунок 1" descr="C:\Users\Лариса\Pictures\2023-10-21\0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Pictures\2023-10-21\010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65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D6" w:rsidRDefault="007633D6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633D6" w:rsidRDefault="007633D6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633D6" w:rsidRDefault="007633D6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1517E" w:rsidRPr="0001517E" w:rsidRDefault="0001517E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517E">
        <w:rPr>
          <w:rFonts w:ascii="Times New Roman" w:eastAsia="Times New Roman" w:hAnsi="Times New Roman" w:cs="Times New Roman"/>
          <w:b/>
          <w:lang w:eastAsia="ru-RU"/>
        </w:rPr>
        <w:lastRenderedPageBreak/>
        <w:t>Пояснительная записка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Курс «Русская литература: классика и современность» задуман как подготовительно-тренировочный и адресован обучающимся 11 класс</w:t>
      </w:r>
      <w:r w:rsidR="00DA6C6D">
        <w:rPr>
          <w:rFonts w:ascii="Times New Roman" w:eastAsia="Times New Roman" w:hAnsi="Times New Roman" w:cs="Times New Roman"/>
          <w:lang w:eastAsia="ru-RU"/>
        </w:rPr>
        <w:t>а</w:t>
      </w:r>
      <w:r w:rsidRPr="0001517E">
        <w:rPr>
          <w:rFonts w:ascii="Times New Roman" w:eastAsia="Times New Roman" w:hAnsi="Times New Roman" w:cs="Times New Roman"/>
          <w:lang w:eastAsia="ru-RU"/>
        </w:rPr>
        <w:t>, планирующих сдавать экзамен по литературе в формате ЕГЭ, предполагающих впоследствии в той или иной форме связать свою жизнь с гуманитарной сферой деятельности.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Данный курс поможет выполнить задачу предварительной ориентации в школьной программе по литературе с целью выявления и ликвидации пробелов в знаниях.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 xml:space="preserve">Основной </w:t>
      </w:r>
      <w:r w:rsidRPr="0001517E">
        <w:rPr>
          <w:rFonts w:ascii="Times New Roman" w:eastAsia="Times New Roman" w:hAnsi="Times New Roman" w:cs="Times New Roman"/>
          <w:b/>
          <w:lang w:eastAsia="ru-RU"/>
        </w:rPr>
        <w:t xml:space="preserve">целью </w:t>
      </w:r>
      <w:r w:rsidRPr="0001517E">
        <w:rPr>
          <w:rFonts w:ascii="Times New Roman" w:eastAsia="Times New Roman" w:hAnsi="Times New Roman" w:cs="Times New Roman"/>
          <w:lang w:eastAsia="ru-RU"/>
        </w:rPr>
        <w:t>курса является подготовка к выполнению тестовых заданий по литературе, с одной стороны, и формирование умений и навыков в построении текста – с другой. Программа курса составлена согласно требованиям Стандарта образования по предмету «Литература». Программа составлена на основе авторской программы Акопова Н.А., Иванова Е.А.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1517E">
        <w:rPr>
          <w:rFonts w:ascii="Times New Roman" w:eastAsia="Times New Roman" w:hAnsi="Times New Roman" w:cs="Times New Roman"/>
          <w:b/>
          <w:lang w:eastAsia="ru-RU"/>
        </w:rPr>
        <w:t>Задачи:</w:t>
      </w:r>
    </w:p>
    <w:p w:rsidR="0001517E" w:rsidRPr="0001517E" w:rsidRDefault="0001517E" w:rsidP="000151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Систематизация уже имеющихся у старшеклассников знаний по теории литературы, их актуализация, уточнения понимания отдельных терминов и понятий;</w:t>
      </w:r>
    </w:p>
    <w:p w:rsidR="0001517E" w:rsidRPr="0001517E" w:rsidRDefault="0001517E" w:rsidP="000151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Формирование умения самостоятельно анализировать художественное произведение в диапазоне допустимых интерпретаций;</w:t>
      </w:r>
    </w:p>
    <w:p w:rsidR="0001517E" w:rsidRPr="0001517E" w:rsidRDefault="0001517E" w:rsidP="000151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Дальнейшее формирование навыка создания собственного литературоведческого текста, развитие интеллектуальных умений, речевой культуры обучающихся, их творческих способностей;</w:t>
      </w:r>
    </w:p>
    <w:p w:rsidR="0001517E" w:rsidRPr="0001517E" w:rsidRDefault="0001517E" w:rsidP="000151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Обучение самостоятельной аргументированной эстетической оценке произведения;</w:t>
      </w:r>
    </w:p>
    <w:p w:rsidR="0001517E" w:rsidRPr="0001517E" w:rsidRDefault="0001517E" w:rsidP="000151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Содействие в области профессионального самоопределения;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b/>
          <w:lang w:eastAsia="ru-RU"/>
        </w:rPr>
        <w:t>Методы деятельности</w:t>
      </w:r>
      <w:r w:rsidRPr="0001517E">
        <w:rPr>
          <w:rFonts w:ascii="Times New Roman" w:eastAsia="Times New Roman" w:hAnsi="Times New Roman" w:cs="Times New Roman"/>
          <w:lang w:eastAsia="ru-RU"/>
        </w:rPr>
        <w:t xml:space="preserve"> ориентированы на практическую работу с обучающимися. Прежде всего, это работа по анализу художественного текста. 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b/>
          <w:lang w:eastAsia="ru-RU"/>
        </w:rPr>
        <w:t>Формы и приёмы работы</w:t>
      </w:r>
      <w:r w:rsidRPr="0001517E">
        <w:rPr>
          <w:rFonts w:ascii="Times New Roman" w:eastAsia="Times New Roman" w:hAnsi="Times New Roman" w:cs="Times New Roman"/>
          <w:lang w:eastAsia="ru-RU"/>
        </w:rPr>
        <w:t xml:space="preserve"> обучающихся следующие: составление развёрнутого плана-конспекта как основы сочинения; работа со специальными словарями в поисках теоретических знаний по литературе, подготовка докладов по проблемным вопросам литературы.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Основной дидактической единицей на практических занятиях данного курса должен стать литературный текст, отобранный в соответствии со школьной программой.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517E" w:rsidRPr="0001517E" w:rsidRDefault="0001517E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517E">
        <w:rPr>
          <w:rFonts w:ascii="Times New Roman" w:eastAsia="Times New Roman" w:hAnsi="Times New Roman" w:cs="Times New Roman"/>
          <w:b/>
          <w:lang w:eastAsia="ru-RU"/>
        </w:rPr>
        <w:t>Ожидаемые результаты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Результатом изучения курса «Русская литература: классика и современность» должно стать постижение принципов выполнения тестов по литературе, наличие стойкого навыка выполнения тестов, умение конструировать текст ответа на вопрос, связанный с литературной проблемой, а также знание литературных фактов в рамках школьной программы; закрепление знаний обучающихся по проблемным вопросам основных художественных процессов русской литературы.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517E" w:rsidRPr="0001517E" w:rsidRDefault="0001517E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517E">
        <w:rPr>
          <w:rFonts w:ascii="Times New Roman" w:eastAsia="Times New Roman" w:hAnsi="Times New Roman" w:cs="Times New Roman"/>
          <w:b/>
          <w:lang w:eastAsia="ru-RU"/>
        </w:rPr>
        <w:t>Содержание курса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Тем</w:t>
      </w:r>
      <w:r w:rsidR="00E109D2">
        <w:rPr>
          <w:rFonts w:ascii="Times New Roman" w:eastAsia="Times New Roman" w:hAnsi="Times New Roman" w:cs="Times New Roman"/>
          <w:lang w:eastAsia="ru-RU"/>
        </w:rPr>
        <w:t>а</w:t>
      </w:r>
      <w:r w:rsidRPr="0001517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714E">
        <w:rPr>
          <w:rFonts w:ascii="Times New Roman" w:eastAsia="Times New Roman" w:hAnsi="Times New Roman" w:cs="Times New Roman"/>
          <w:lang w:eastAsia="ru-RU"/>
        </w:rPr>
        <w:t>1</w:t>
      </w:r>
      <w:r w:rsidRPr="0001517E">
        <w:rPr>
          <w:rFonts w:ascii="Times New Roman" w:eastAsia="Times New Roman" w:hAnsi="Times New Roman" w:cs="Times New Roman"/>
          <w:lang w:eastAsia="ru-RU"/>
        </w:rPr>
        <w:t>. Литература второй половины 19 века.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И.А. Гончаров. Сквозной образ «лишнего человека» в романах писателя. А.Н. Островский – создатель новой русской драмы. Идейный раскол в журнале «Современник» И.С. Тургенев. Понятие «галерея образов «лишних людей» традиции гражданской поэзии в творчестве Н.А. Некрасова. Поэзия «чистого искусства». Ф.И. Тютчев как основоположник философской поэзии (влияние философии Канта и паскаля). Традиции и новаторство в поэзии Ф.И. Тютчева и А.А. Фета. М.Е. салтыков- Щедрин. Жанр литературной сказки. Сатира как художественный приём. М.М. Бахтин о Ф.М. Достоевском. Понятие полифонии в романах Достоевского. Художественное время и пространство; психологизм в изображении героев. Творчество Л.Н. Толстого как исповедь души. Понятие «диалектика души». Психологический портрет. Новый жанр романа-эпопеи. Духовные искания героев писателя. Тема войны и патриотизма на войне. Политические и социальные изменения в жизни России конца 19 – начала 20 века. Малый жанр в русской прозе и творчество А.П. Чехова. Новаторство в русской драме. Ремарка как средство художественной выразительности.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 xml:space="preserve">Тема </w:t>
      </w:r>
      <w:r w:rsidR="0048714E">
        <w:rPr>
          <w:rFonts w:ascii="Times New Roman" w:eastAsia="Times New Roman" w:hAnsi="Times New Roman" w:cs="Times New Roman"/>
          <w:lang w:eastAsia="ru-RU"/>
        </w:rPr>
        <w:t>2</w:t>
      </w:r>
      <w:r w:rsidRPr="0001517E">
        <w:rPr>
          <w:rFonts w:ascii="Times New Roman" w:eastAsia="Times New Roman" w:hAnsi="Times New Roman" w:cs="Times New Roman"/>
          <w:lang w:eastAsia="ru-RU"/>
        </w:rPr>
        <w:t>. Литература 20 века.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Русская реалистическая проза начала 20 века. И.А. Бунин. А.И. Куприн. Своеобразие прозы И.А. Бунина: бессюжетность как основа образности прозы; культ дворянской усадьбы, философия 20 века, ностальгические мотивы в произведениях писателя. Традиции русской прозы в повестях А.И. Куприна.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Поэзия Серебряного века. Символизм, акмеизм, футуризм и имажинизм как поэтические стили. А.А. Блок и образ революции; споры о ней. Своеобразие лирики А.А. Блока. Поэмы А.А. Блока. А.А. Ахматова и традиции русской поэзии в её творчестве. «реквием» как особый жанр в поэзии, характеристика времени его создания. В.В. Маяковский – поэт – бунтарь. Особенности стихосложения. Лирический герой поэзии Маяковского. Тематика и проблематика поэм. Традиции фольклора в поэзии С.А. Есенина. Трансформация образа русской природы в поэзии  С. А. Есенина лирический герой С.А. Есенина. Особенности поэтического языка.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lastRenderedPageBreak/>
        <w:t xml:space="preserve">Тема </w:t>
      </w:r>
      <w:r w:rsidR="0048714E">
        <w:rPr>
          <w:rFonts w:ascii="Times New Roman" w:eastAsia="Times New Roman" w:hAnsi="Times New Roman" w:cs="Times New Roman"/>
          <w:lang w:eastAsia="ru-RU"/>
        </w:rPr>
        <w:t>3</w:t>
      </w:r>
      <w:r w:rsidRPr="0001517E">
        <w:rPr>
          <w:rFonts w:ascii="Times New Roman" w:eastAsia="Times New Roman" w:hAnsi="Times New Roman" w:cs="Times New Roman"/>
          <w:lang w:eastAsia="ru-RU"/>
        </w:rPr>
        <w:t>. «Новая литература». А.М. Горький и новая волна романтизма в русской литературе. Традиция и новаторство в литературной сказке. Люди «дна» в рассказах М. Горького. Социальные проблемы и философские споры в начале 20 века в России и их отражение в произведениях писателя.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Литература революции и гражданской войны: произведения М.А. Шолохова, И.Э. Бабеля, М.А. Булгакова, А.А. Фадеева. Изображение Гражданской войны и революции в разных художественных манерах в творчестве авторов с разным мировосприятием: М.А. Шолохова, И. Бабеля и А. Фадеева. Поиски героя времени.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Возвращённая литература. Л. Андреев, В. Набоков, А. Платонов, А, Солженицын. Своеобразие героев и особенности конфликтов. Понятие утопии и антиутопии: взгляд на русскую действительность из «эмигрантского далека»; традиции романа-утопии в новом жанре «антиутопии» в творчестве А. Платонова и  Е. Замятина.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 xml:space="preserve">Тема </w:t>
      </w:r>
      <w:r w:rsidR="0048714E">
        <w:rPr>
          <w:rFonts w:ascii="Times New Roman" w:eastAsia="Times New Roman" w:hAnsi="Times New Roman" w:cs="Times New Roman"/>
          <w:lang w:eastAsia="ru-RU"/>
        </w:rPr>
        <w:t>4</w:t>
      </w:r>
      <w:r w:rsidRPr="0001517E">
        <w:rPr>
          <w:rFonts w:ascii="Times New Roman" w:eastAsia="Times New Roman" w:hAnsi="Times New Roman" w:cs="Times New Roman"/>
          <w:lang w:eastAsia="ru-RU"/>
        </w:rPr>
        <w:t>. Литература о Великой Отечественной войне.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А.Т. Твардовский. М.А. Шолохов. Б. Васильев. В. Некрасов. Собирательный образ русского солдата. Тема патриотизма на войне в рассказах о войне. Новаторство в постановке духовно-нравственных проблем войны в произведениях В.Некрасова, С. Алексиевич, В. Кондратьева, Б. Васильева.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Тема</w:t>
      </w:r>
      <w:r w:rsidR="0048714E">
        <w:rPr>
          <w:rFonts w:ascii="Times New Roman" w:eastAsia="Times New Roman" w:hAnsi="Times New Roman" w:cs="Times New Roman"/>
          <w:lang w:eastAsia="ru-RU"/>
        </w:rPr>
        <w:t xml:space="preserve"> 5</w:t>
      </w:r>
      <w:r w:rsidRPr="0001517E">
        <w:rPr>
          <w:rFonts w:ascii="Times New Roman" w:eastAsia="Times New Roman" w:hAnsi="Times New Roman" w:cs="Times New Roman"/>
          <w:lang w:eastAsia="ru-RU"/>
        </w:rPr>
        <w:t>. Поэзия и проза 70-90-х годов 20 века.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Возрождение рассказа как жанра в творчестве В. Шукшина. Особенности народного образа. Тема деревни в прозе В. Распутина, Ф. Абрамова, В. Белова, В, Астафьева. Нравственные проблемы в творчестве писателей.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Образ героя-интеллигента в произведениях Д. Гранина, М. Дудинцева, Ю. Трифонова.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Новый лирический герой в поэзии Е. Евтушенко, А. Вознесенского, И. Бродского, Н. Рубцова., Б. Окуджавы.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 xml:space="preserve">Предлагаемая программа рассчитана на </w:t>
      </w:r>
      <w:r w:rsidR="00DA6C6D">
        <w:rPr>
          <w:rFonts w:ascii="Times New Roman" w:eastAsia="Times New Roman" w:hAnsi="Times New Roman" w:cs="Times New Roman"/>
          <w:lang w:eastAsia="ru-RU"/>
        </w:rPr>
        <w:t>34 часа</w:t>
      </w:r>
      <w:r w:rsidRPr="0001517E">
        <w:rPr>
          <w:rFonts w:ascii="Times New Roman" w:eastAsia="Times New Roman" w:hAnsi="Times New Roman" w:cs="Times New Roman"/>
          <w:lang w:eastAsia="ru-RU"/>
        </w:rPr>
        <w:t>, по 1 часу в неделю для 11 класс</w:t>
      </w:r>
      <w:r w:rsidR="00DA6C6D">
        <w:rPr>
          <w:rFonts w:ascii="Times New Roman" w:eastAsia="Times New Roman" w:hAnsi="Times New Roman" w:cs="Times New Roman"/>
          <w:lang w:eastAsia="ru-RU"/>
        </w:rPr>
        <w:t>а</w:t>
      </w:r>
      <w:r w:rsidRPr="0001517E">
        <w:rPr>
          <w:rFonts w:ascii="Times New Roman" w:eastAsia="Times New Roman" w:hAnsi="Times New Roman" w:cs="Times New Roman"/>
          <w:lang w:eastAsia="ru-RU"/>
        </w:rPr>
        <w:t>.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517E" w:rsidRPr="0001517E" w:rsidRDefault="0001517E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 xml:space="preserve">Тематическое планирование </w:t>
      </w:r>
    </w:p>
    <w:p w:rsidR="0001517E" w:rsidRPr="0001517E" w:rsidRDefault="0001517E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4583"/>
        <w:gridCol w:w="993"/>
        <w:gridCol w:w="4252"/>
      </w:tblGrid>
      <w:tr w:rsidR="0001517E" w:rsidRPr="0001517E" w:rsidTr="0001517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E" w:rsidRPr="0001517E" w:rsidRDefault="0001517E" w:rsidP="000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E" w:rsidRPr="0001517E" w:rsidRDefault="0001517E" w:rsidP="000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E" w:rsidRPr="0001517E" w:rsidRDefault="0001517E" w:rsidP="000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7E" w:rsidRPr="0001517E" w:rsidRDefault="0001517E" w:rsidP="000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ЦОР</w:t>
            </w:r>
          </w:p>
        </w:tc>
      </w:tr>
      <w:tr w:rsidR="007633D6" w:rsidRPr="0001517E" w:rsidTr="007633D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D6" w:rsidRPr="0001517E" w:rsidRDefault="007633D6" w:rsidP="0076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D6" w:rsidRPr="0001517E" w:rsidRDefault="007633D6" w:rsidP="00763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Литература второй половины 19 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D6" w:rsidRPr="0001517E" w:rsidRDefault="007633D6" w:rsidP="0076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D6" w:rsidRPr="0001517E" w:rsidRDefault="00742480" w:rsidP="00763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7633D6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https://resh.edu.ru/subject/lesson/3491/</w:t>
              </w:r>
            </w:hyperlink>
          </w:p>
        </w:tc>
      </w:tr>
      <w:tr w:rsidR="007633D6" w:rsidRPr="0001517E" w:rsidTr="007633D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D6" w:rsidRPr="0001517E" w:rsidRDefault="007633D6" w:rsidP="0076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D6" w:rsidRPr="0001517E" w:rsidRDefault="007633D6" w:rsidP="00763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Литература 20 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D6" w:rsidRPr="0001517E" w:rsidRDefault="007633D6" w:rsidP="008B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B1C9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D6" w:rsidRPr="0001517E" w:rsidRDefault="00742480" w:rsidP="00763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7633D6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https://resh.edu.ru/subject/lesson/3688/</w:t>
              </w:r>
            </w:hyperlink>
          </w:p>
        </w:tc>
      </w:tr>
      <w:tr w:rsidR="007633D6" w:rsidRPr="0001517E" w:rsidTr="007633D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D6" w:rsidRPr="0001517E" w:rsidRDefault="007633D6" w:rsidP="0076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D6" w:rsidRPr="0001517E" w:rsidRDefault="007633D6" w:rsidP="00763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«Новая литература».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D6" w:rsidRPr="0001517E" w:rsidRDefault="008B1C96" w:rsidP="0076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D6" w:rsidRPr="0001517E" w:rsidRDefault="00742480" w:rsidP="007633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7633D6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https://resh.edu.ru/subject/lesson/3786/</w:t>
              </w:r>
            </w:hyperlink>
          </w:p>
        </w:tc>
      </w:tr>
      <w:tr w:rsidR="008B1C96" w:rsidRPr="0001517E" w:rsidTr="007633D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96" w:rsidRPr="0001517E" w:rsidRDefault="008B1C96" w:rsidP="008B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96" w:rsidRPr="0001517E" w:rsidRDefault="008B1C96" w:rsidP="008B1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Литература о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96" w:rsidRPr="0001517E" w:rsidRDefault="008B1C96" w:rsidP="008B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96" w:rsidRPr="0001517E" w:rsidRDefault="00742480" w:rsidP="008B1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8B1C96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https://resh.edu.ru/subject/lesson/976/</w:t>
              </w:r>
            </w:hyperlink>
          </w:p>
        </w:tc>
      </w:tr>
      <w:tr w:rsidR="008B1C96" w:rsidRPr="0001517E" w:rsidTr="007633D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96" w:rsidRPr="0001517E" w:rsidRDefault="008B1C96" w:rsidP="008B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96" w:rsidRPr="0001517E" w:rsidRDefault="008B1C96" w:rsidP="008B1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Поэзия и проза 70-90-х годов 20 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96" w:rsidRPr="0001517E" w:rsidRDefault="002178C9" w:rsidP="008B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96" w:rsidRPr="0001517E" w:rsidRDefault="00742480" w:rsidP="008B1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8B1C96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https://resh.edu.ru/subject/lesson/978/</w:t>
              </w:r>
            </w:hyperlink>
            <w:r w:rsidR="008B1C96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B1C96" w:rsidRPr="0001517E" w:rsidTr="007633D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96" w:rsidRPr="0001517E" w:rsidRDefault="008B1C96" w:rsidP="008B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96" w:rsidRPr="0001517E" w:rsidRDefault="008B1C96" w:rsidP="008B1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Итоговый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96" w:rsidRPr="0001517E" w:rsidRDefault="008B1C96" w:rsidP="008B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96" w:rsidRPr="0001517E" w:rsidRDefault="00742480" w:rsidP="008B1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8B1C96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https://resh.edu.ru/subject/lesson/793/</w:t>
              </w:r>
            </w:hyperlink>
          </w:p>
        </w:tc>
      </w:tr>
      <w:tr w:rsidR="008B1C96" w:rsidRPr="0001517E" w:rsidTr="008B1C9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96" w:rsidRPr="0001517E" w:rsidRDefault="008B1C96" w:rsidP="008B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96" w:rsidRPr="0001517E" w:rsidRDefault="008B1C96" w:rsidP="008B1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96" w:rsidRPr="0001517E" w:rsidRDefault="008B1C96" w:rsidP="008B1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96" w:rsidRPr="0001517E" w:rsidRDefault="008B1C96" w:rsidP="008B1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517E" w:rsidRPr="0001517E" w:rsidRDefault="0001517E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1517E" w:rsidRPr="0001517E" w:rsidRDefault="0001517E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A57D9" w:rsidRDefault="007A57D9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A57D9" w:rsidRDefault="007A57D9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A57D9" w:rsidRDefault="007A57D9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A57D9" w:rsidRDefault="007A57D9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A57D9" w:rsidRDefault="007A57D9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B1C96" w:rsidRDefault="008B1C96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B1C96" w:rsidRDefault="008B1C96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17D2D" w:rsidRDefault="00A17D2D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17D2D" w:rsidRDefault="00A17D2D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17D2D" w:rsidRDefault="00A17D2D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17D2D" w:rsidRDefault="00A17D2D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17D2D" w:rsidRDefault="00A17D2D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17D2D" w:rsidRDefault="00A17D2D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17D2D" w:rsidRDefault="00A17D2D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17D2D" w:rsidRDefault="00A17D2D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17D2D" w:rsidRDefault="00A17D2D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17D2D" w:rsidRDefault="00A17D2D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17D2D" w:rsidRDefault="00A17D2D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17D2D" w:rsidRDefault="00A17D2D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17D2D" w:rsidRDefault="00A17D2D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17D2D" w:rsidRDefault="00A17D2D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17D2D" w:rsidRDefault="00A17D2D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17D2D" w:rsidRDefault="00A17D2D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17D2D" w:rsidRDefault="00A17D2D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bookmarkStart w:id="0" w:name="_GoBack"/>
      <w:bookmarkEnd w:id="0"/>
    </w:p>
    <w:p w:rsidR="007A57D9" w:rsidRDefault="007A57D9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A57D9" w:rsidRDefault="007A57D9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01517E" w:rsidRPr="00E109D2" w:rsidRDefault="0001517E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E109D2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Календарно-тематическое планирование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85"/>
        <w:gridCol w:w="3223"/>
        <w:gridCol w:w="2268"/>
      </w:tblGrid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Виды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ЦОР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А.П. Чехов. Рассказы. Рассказ как жанр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Работа с текстом, наблюдение за языком писателя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https://resh.edu.ru/subject/lesson/2164/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47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А.П. Чехов – драматург. Новаторство в русской драматургии. Ремарка как средство художественной выразительности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Работа с текстом, анализ драматического произведения, сопоставительный анализ произведений разных авторов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https://resh.edu.ru/subject/lesson/4301/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47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А.П. Чехов – драматург. Новаторство в русской драматургии. Ремарка как средство художественной выразительности</w:t>
            </w: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https://resh.edu.ru/subject/lesson/4658/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Русская реалистическая проза начала 20 века. Своеобразие  реализма русской реалистической прозы 20 века: И.А. Бунин, А.И. Куприн. Жанровая палитра (рассказ, повесть, роман)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Аналитическая беседа по содержанию, анализ узловых эпизодов, наблюдение над языком писателей, составление тезисных планов, высказываний по проблемным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https://resh.edu.ru/subject/lesson/3688/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476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Русская реалистическая проза начала 20 века. Своеобразие  реализма русской реалистической прозы 20 века: И.А. Бунин, А.И. Куприн. Жанровая палитра (рассказ, повесть, роман)</w:t>
            </w: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https://resh.edu.ru/subject/lesson/3762/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Проблематика литературы нового времени в произведениях А.М. Горького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Работа с литературно-критическим материалами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https://resh.edu.ru/subject/lesson/4802/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Проблематика литературы нового времени в произведениях А.М. Горького</w:t>
            </w: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https://resh.edu.ru/subject/lesson/3752/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Традиции и новаторство русского романтизма в рассказах А.М. горького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Работа с текстом, анализ языковых средств выразительности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https://resh.edu.ru/subject/lesson/4815/</w:t>
              </w:r>
            </w:hyperlink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Поэзия Серебряного века. Поэтические течения: символизм, акмеизм, футуризм, имажинизм и их художественное своеобразие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Анализ поэтических форм, работа с литературно-критическими статьями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https://resh.edu.ru/subject/lesson/3720/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Поэзия Серебряного века. Поэтические течения: символизм, акмеизм, футуризм, имажинизм и их художественное своеобразие</w:t>
            </w: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https://resh.edu.ru/subject/lesson/5589/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178C9" w:rsidRPr="0001517E" w:rsidRDefault="00742480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https://resh.edu.ru/subject/lesson/4803/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178C9" w:rsidRPr="0001517E" w:rsidRDefault="00742480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https://resh.edu.ru/subject/lesson/5602/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D5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А.А. Блок. Лирика. Поэмы. Понятие аллитерации и ассонанса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Анализ лирических произведений. Работа с мемуарной литературой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https://resh.edu.ru/subject/lesson/5608/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D5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А.А. Блок. Лирика. Поэмы. Понятие аллитерации и ассонанса</w:t>
            </w: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https://resh.edu.ru/subject/lesson/2676/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D5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А.А. Ахматова. Лирика. Поэма «Реквием». Традиции в русской поэзии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48714E">
              <w:rPr>
                <w:rFonts w:ascii="Times New Roman" w:eastAsia="Times New Roman" w:hAnsi="Times New Roman" w:cs="Times New Roman"/>
                <w:lang w:eastAsia="ru-RU"/>
              </w:rPr>
              <w:t xml:space="preserve">нализ лирических произведений, </w:t>
            </w: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работа с литературоведческим словарём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https://resh.edu.ru/subject/lesson/2170/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D5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А.А. Ахматова. Лирика. Поэма «Реквием». Традиции в русской поэзии</w:t>
            </w: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https://resh.edu.ru/subject/lesson/2171/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D5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В.В. Маяковский. Лирика. Поэмы. Сатира в русской поэзии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Анализ лирических произведений, наблюдение над языком поэта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https://resh.edu.ru/subject/lesson/3070/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D5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В.В. Маяковский. Лирика. Поэмы. Сатира в русской поэзии</w:t>
            </w: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https://resh.edu.ru/subject/lesson/2169/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С.А. Есенин. Лирика. Традиции народной образности в русской поэзии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Анализ лирических произведений, выполнение тестовых заданий.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https://resh.edu.ru/subject/lesson/3740/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D5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С.А. Есенин. Лирика. Традиции народной образности в русской поэзии</w:t>
            </w: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https://resh.edu.ru/subject/lesson/4804/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D5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Литература революции и Гражданской войны: произведения М. Шолохова, И. Бабеля, М. Булгакова, А. Фадеева</w:t>
            </w:r>
          </w:p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Сопоставительный анализ произведений разных авторов с целью  выявления авторской позиции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https://resh.edu.ru/subject/lesson/3786/</w:t>
              </w:r>
            </w:hyperlink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Литература революции и Гражданской войны: произведения М. Шолохова, И. Бабеля, М. Булгакова, А. Фадеева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Сопоставительный анализ произведений разных авторов с целью выявления авторской позиции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6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https://resh.edu.ru/subject/lesson/2176/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D5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Литература революции и Гражданской войны: произведения М. Шолохова, И. Бабеля, М. Булгакова, А. Фадеева</w:t>
            </w: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https://resh.edu.ru/subject/lesson/3794/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178C9" w:rsidRPr="0001517E" w:rsidRDefault="00742480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https://resh.edu.ru/subject/lesson/3850/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D5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Возвращённая литература: произведения Л. Андреева, В. Набокова, А. Платонова, </w:t>
            </w:r>
          </w:p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А. Солженицына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Эвристическая беседа. Устные высказывания о роли литературы русского зарубежья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https://resh.edu.ru/subject/lesson/3828/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D5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Возвращённая литература: произведения Л. Андреева,  В. Набокова, А. Платонова, </w:t>
            </w:r>
          </w:p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А. Солженицына</w:t>
            </w: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0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https://resh.edu.ru/subject/lesson/2300/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D5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утопии и антиутопии. Антиутопии </w:t>
            </w:r>
          </w:p>
          <w:p w:rsidR="002178C9" w:rsidRPr="0001517E" w:rsidRDefault="002178C9" w:rsidP="0001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А. Платонова, Е. Замятина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Сопоставительный анализ произведений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C9" w:rsidRPr="0001517E" w:rsidRDefault="002178C9" w:rsidP="0001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C9" w:rsidRDefault="002178C9" w:rsidP="00D5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C9" w:rsidRPr="0001517E" w:rsidRDefault="002178C9" w:rsidP="007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утопии и антиутопии. Антиутопии </w:t>
            </w:r>
          </w:p>
          <w:p w:rsidR="002178C9" w:rsidRPr="0001517E" w:rsidRDefault="002178C9" w:rsidP="007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А. Платонова, Е. Замятина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C9" w:rsidRPr="0001517E" w:rsidRDefault="002178C9" w:rsidP="007A57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Сопоставительный анализ произведений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C9" w:rsidRPr="0001517E" w:rsidRDefault="002178C9" w:rsidP="007A57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D5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7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Литература о Великой Отечественной войне: произведения А. Твардовского, М. Шолохова, Б. Васильева, В. Некрасова, В. Кондратьева, С. Алексиевич, К. Воробьёва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7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Аналитическая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7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1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https://resh.edu.ru/subject/lesson/976/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D5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7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Литература о Великой Отечественной войне: произведения А. Твардовского, М. Шолохова, Б. Васильева, В. Некрасова, В. Кондратьева, С. Алексиевич, К. Воробьёва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8C9" w:rsidRPr="0001517E" w:rsidRDefault="002178C9" w:rsidP="007A57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7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2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https://resh.edu.ru/subject/lesson/2678/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C9" w:rsidRDefault="002178C9" w:rsidP="00D5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C9" w:rsidRPr="0001517E" w:rsidRDefault="002178C9" w:rsidP="007A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Литература о Великой Отечественной войне: произведения А. Твардовского, М. Шолохова, Б. Васильева, В. Некрасова, В. Кондратьева, С. Алексиевич, К. Воробьёва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8C9" w:rsidRPr="0001517E" w:rsidRDefault="002178C9" w:rsidP="007A57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C9" w:rsidRDefault="00742480" w:rsidP="007A57D9">
            <w:pPr>
              <w:spacing w:after="0" w:line="240" w:lineRule="auto"/>
              <w:jc w:val="both"/>
            </w:pPr>
            <w:hyperlink r:id="rId43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https://resh.edu.ru/subject/lesson/2678/</w:t>
              </w:r>
            </w:hyperlink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D5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40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Поэзия 70-90-х гг.: Е.Евтушенко, А. Вознесенский, И. Бродский, Н. Рубцов, Б. Окуджава. Жанровые разновидности лирики. Лирический герой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402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Восприятие, интерпретация и анализ поэтических произведений с опорой на литературоведческие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402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https://resh.edu.ru/subject/lesson/978/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178C9" w:rsidRPr="0001517E" w:rsidRDefault="00742480" w:rsidP="00402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5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https://resh.edu.ru/subject/lesson/2299/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C9" w:rsidRPr="0001517E" w:rsidRDefault="002178C9" w:rsidP="0040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40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Поэзия 70-90-х гг.: Е.Евтушенко, А. Вознесенский, И. Бродский, Н. Рубцов, Б. Окуджава. Жанровые разновидности лирики. Лирический герой</w:t>
            </w: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C9" w:rsidRPr="0001517E" w:rsidRDefault="002178C9" w:rsidP="00402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40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https://resh.edu.ru/subject/lesson/2142/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D5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40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Русская проза 50-90-х годов: «Деревенская» проза В. Астафьева, В. Распутина, В. Белова, Ф. Абрамова, В. Шукшина.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402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Эвристическая беседа, установление внутри литературных связей изучаемых произведений.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402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7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https://resh.edu.ru/subject/lesson/2303/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D55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40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Русская проза 50-90-х годов: «Деревенская» проза В. Астафьева, В. Распутина, В. Белова, Ф. Абрамова, В. Шукшина.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8C9" w:rsidRPr="0001517E" w:rsidRDefault="002178C9" w:rsidP="00402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40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8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https://resh.edu.ru/subject/lesson/5615/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21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40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Русская проза 50-90-х годов: «Деревенская» проза В. Астафьева, В. Распутина, В. Белова, Ф. Абрамова, В. Шукшина.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8C9" w:rsidRPr="0001517E" w:rsidRDefault="002178C9" w:rsidP="00402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40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9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https://resh.edu.ru/subject/lesson/7062/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178C9" w:rsidRPr="0001517E" w:rsidTr="00217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40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40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Итоговое занятие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2178C9" w:rsidP="0040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7E">
              <w:rPr>
                <w:rFonts w:ascii="Times New Roman" w:eastAsia="Times New Roman" w:hAnsi="Times New Roman" w:cs="Times New Roman"/>
                <w:lang w:eastAsia="ru-RU"/>
              </w:rPr>
              <w:t>Выполнение тестовых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C9" w:rsidRPr="0001517E" w:rsidRDefault="00742480" w:rsidP="00402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 w:history="1">
              <w:r w:rsidR="002178C9" w:rsidRPr="0001517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https://resh.edu.ru/subject/lesson/793/</w:t>
              </w:r>
            </w:hyperlink>
            <w:r w:rsidR="002178C9" w:rsidRPr="000151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282B" w:rsidRPr="0001517E" w:rsidRDefault="0040282B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1517E" w:rsidRPr="0001517E" w:rsidRDefault="0001517E" w:rsidP="000151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Оценка знаний, умений, навыков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Преследуя цель подготовки к выполнению заданий ЕГЭ, для контроля знаний используются различные формы тренировочных заданий по литературе в рамках подготовки к ЕГЭ.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1517E">
        <w:rPr>
          <w:rFonts w:ascii="Times New Roman" w:eastAsia="Times New Roman" w:hAnsi="Times New Roman" w:cs="Times New Roman"/>
          <w:b/>
          <w:i/>
          <w:lang w:eastAsia="ru-RU"/>
        </w:rPr>
        <w:t>Литература</w:t>
      </w:r>
    </w:p>
    <w:p w:rsidR="0001517E" w:rsidRPr="0001517E" w:rsidRDefault="0001517E" w:rsidP="000151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Акимов В. На ветрах времени. Л., 1991.</w:t>
      </w:r>
    </w:p>
    <w:p w:rsidR="0001517E" w:rsidRPr="0001517E" w:rsidRDefault="0001517E" w:rsidP="000151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История русской литературы 19 века. Вторая половина/ под ред. Н.Н. Скатова. М., 1987.</w:t>
      </w:r>
    </w:p>
    <w:p w:rsidR="0001517E" w:rsidRPr="0001517E" w:rsidRDefault="0001517E" w:rsidP="000151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КИМы по литературе.</w:t>
      </w:r>
    </w:p>
    <w:p w:rsidR="0001517E" w:rsidRPr="0001517E" w:rsidRDefault="0001517E" w:rsidP="000151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Кузнецов Ф. Беседы о литературе. М., 1077.</w:t>
      </w:r>
    </w:p>
    <w:p w:rsidR="0001517E" w:rsidRPr="0001517E" w:rsidRDefault="0001517E" w:rsidP="000151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Кулешов Ф. лекции по истории русской литературы конца 19 – начала 20 в. Минск, 1977.</w:t>
      </w:r>
    </w:p>
    <w:p w:rsidR="0001517E" w:rsidRPr="0001517E" w:rsidRDefault="0001517E" w:rsidP="000151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517E">
        <w:rPr>
          <w:rFonts w:ascii="Times New Roman" w:eastAsia="Times New Roman" w:hAnsi="Times New Roman" w:cs="Times New Roman"/>
          <w:lang w:eastAsia="ru-RU"/>
        </w:rPr>
        <w:t>Литературно-критические статьи В.Г. Белинского, Д.И. Писарева, Н.Н. Страхова, Н. Добролюбова, А.В. Дружинина, И.А. Гончарова, Ю.М. Лотмана, М. М Бахтина</w:t>
      </w:r>
    </w:p>
    <w:p w:rsidR="0001517E" w:rsidRPr="0001517E" w:rsidRDefault="0001517E" w:rsidP="00015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58E" w:rsidRDefault="0087158E"/>
    <w:sectPr w:rsidR="0087158E" w:rsidSect="0001517E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480" w:rsidRDefault="00742480">
      <w:pPr>
        <w:spacing w:after="0" w:line="240" w:lineRule="auto"/>
      </w:pPr>
      <w:r>
        <w:separator/>
      </w:r>
    </w:p>
  </w:endnote>
  <w:endnote w:type="continuationSeparator" w:id="0">
    <w:p w:rsidR="00742480" w:rsidRDefault="0074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480" w:rsidRDefault="00742480">
      <w:pPr>
        <w:spacing w:after="0" w:line="240" w:lineRule="auto"/>
      </w:pPr>
      <w:r>
        <w:separator/>
      </w:r>
    </w:p>
  </w:footnote>
  <w:footnote w:type="continuationSeparator" w:id="0">
    <w:p w:rsidR="00742480" w:rsidRDefault="00742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735"/>
    <w:multiLevelType w:val="hybridMultilevel"/>
    <w:tmpl w:val="332EECA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59030C13"/>
    <w:multiLevelType w:val="hybridMultilevel"/>
    <w:tmpl w:val="ECE493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77"/>
    <w:rsid w:val="0001517E"/>
    <w:rsid w:val="002178C9"/>
    <w:rsid w:val="0034220F"/>
    <w:rsid w:val="0040282B"/>
    <w:rsid w:val="00476B52"/>
    <w:rsid w:val="0048714E"/>
    <w:rsid w:val="00625216"/>
    <w:rsid w:val="00742480"/>
    <w:rsid w:val="007633D6"/>
    <w:rsid w:val="007A57D9"/>
    <w:rsid w:val="0087158E"/>
    <w:rsid w:val="008B1C96"/>
    <w:rsid w:val="00A17D2D"/>
    <w:rsid w:val="00B754B9"/>
    <w:rsid w:val="00D55BDA"/>
    <w:rsid w:val="00DA6C6D"/>
    <w:rsid w:val="00DE4F77"/>
    <w:rsid w:val="00E109D2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C49029-25BF-4B75-98B4-53825E2D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517E"/>
  </w:style>
  <w:style w:type="character" w:styleId="a3">
    <w:name w:val="Hyperlink"/>
    <w:semiHidden/>
    <w:unhideWhenUsed/>
    <w:rsid w:val="0001517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1517E"/>
    <w:rPr>
      <w:color w:val="954F72" w:themeColor="followedHyperlink"/>
      <w:u w:val="single"/>
    </w:rPr>
  </w:style>
  <w:style w:type="paragraph" w:styleId="a5">
    <w:name w:val="footer"/>
    <w:basedOn w:val="a"/>
    <w:link w:val="a6"/>
    <w:unhideWhenUsed/>
    <w:rsid w:val="000151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151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Колонтитул"/>
    <w:basedOn w:val="a0"/>
    <w:rsid w:val="00FF6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0">
    <w:name w:val="Сетка таблицы1"/>
    <w:basedOn w:val="a1"/>
    <w:next w:val="a8"/>
    <w:uiPriority w:val="39"/>
    <w:rsid w:val="00FF6F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F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220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A5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5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978/" TargetMode="External"/><Relationship Id="rId18" Type="http://schemas.openxmlformats.org/officeDocument/2006/relationships/hyperlink" Target="https://resh.edu.ru/subject/lesson/3688/" TargetMode="External"/><Relationship Id="rId26" Type="http://schemas.openxmlformats.org/officeDocument/2006/relationships/hyperlink" Target="https://resh.edu.ru/subject/lesson/5602/" TargetMode="External"/><Relationship Id="rId39" Type="http://schemas.openxmlformats.org/officeDocument/2006/relationships/hyperlink" Target="https://resh.edu.ru/subject/lesson/3828/" TargetMode="External"/><Relationship Id="rId21" Type="http://schemas.openxmlformats.org/officeDocument/2006/relationships/hyperlink" Target="https://resh.edu.ru/subject/lesson/3752/" TargetMode="External"/><Relationship Id="rId34" Type="http://schemas.openxmlformats.org/officeDocument/2006/relationships/hyperlink" Target="https://resh.edu.ru/subject/lesson/4804/" TargetMode="External"/><Relationship Id="rId42" Type="http://schemas.openxmlformats.org/officeDocument/2006/relationships/hyperlink" Target="https://resh.edu.ru/subject/lesson/2678/" TargetMode="External"/><Relationship Id="rId47" Type="http://schemas.openxmlformats.org/officeDocument/2006/relationships/hyperlink" Target="https://resh.edu.ru/subject/lesson/2303/" TargetMode="External"/><Relationship Id="rId50" Type="http://schemas.openxmlformats.org/officeDocument/2006/relationships/hyperlink" Target="https://resh.edu.ru/subject/lesson/793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4301/" TargetMode="External"/><Relationship Id="rId29" Type="http://schemas.openxmlformats.org/officeDocument/2006/relationships/hyperlink" Target="https://resh.edu.ru/subject/lesson/2170/" TargetMode="External"/><Relationship Id="rId11" Type="http://schemas.openxmlformats.org/officeDocument/2006/relationships/hyperlink" Target="https://resh.edu.ru/subject/lesson/3786/" TargetMode="External"/><Relationship Id="rId24" Type="http://schemas.openxmlformats.org/officeDocument/2006/relationships/hyperlink" Target="https://resh.edu.ru/subject/lesson/5589/" TargetMode="External"/><Relationship Id="rId32" Type="http://schemas.openxmlformats.org/officeDocument/2006/relationships/hyperlink" Target="https://resh.edu.ru/subject/lesson/2169/" TargetMode="External"/><Relationship Id="rId37" Type="http://schemas.openxmlformats.org/officeDocument/2006/relationships/hyperlink" Target="https://resh.edu.ru/subject/lesson/3794/" TargetMode="External"/><Relationship Id="rId40" Type="http://schemas.openxmlformats.org/officeDocument/2006/relationships/hyperlink" Target="https://resh.edu.ru/subject/lesson/2300/" TargetMode="External"/><Relationship Id="rId45" Type="http://schemas.openxmlformats.org/officeDocument/2006/relationships/hyperlink" Target="https://resh.edu.ru/subject/lesson/229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164/" TargetMode="External"/><Relationship Id="rId23" Type="http://schemas.openxmlformats.org/officeDocument/2006/relationships/hyperlink" Target="https://resh.edu.ru/subject/lesson/3720/" TargetMode="External"/><Relationship Id="rId28" Type="http://schemas.openxmlformats.org/officeDocument/2006/relationships/hyperlink" Target="https://resh.edu.ru/subject/lesson/2676/" TargetMode="External"/><Relationship Id="rId36" Type="http://schemas.openxmlformats.org/officeDocument/2006/relationships/hyperlink" Target="https://resh.edu.ru/subject/lesson/2176/" TargetMode="External"/><Relationship Id="rId49" Type="http://schemas.openxmlformats.org/officeDocument/2006/relationships/hyperlink" Target="https://resh.edu.ru/subject/lesson/7062/" TargetMode="External"/><Relationship Id="rId10" Type="http://schemas.openxmlformats.org/officeDocument/2006/relationships/hyperlink" Target="https://resh.edu.ru/subject/lesson/3688/" TargetMode="External"/><Relationship Id="rId19" Type="http://schemas.openxmlformats.org/officeDocument/2006/relationships/hyperlink" Target="https://resh.edu.ru/subject/lesson/3762/" TargetMode="External"/><Relationship Id="rId31" Type="http://schemas.openxmlformats.org/officeDocument/2006/relationships/hyperlink" Target="https://resh.edu.ru/subject/lesson/3070/" TargetMode="External"/><Relationship Id="rId44" Type="http://schemas.openxmlformats.org/officeDocument/2006/relationships/hyperlink" Target="https://resh.edu.ru/subject/lesson/978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491/" TargetMode="External"/><Relationship Id="rId14" Type="http://schemas.openxmlformats.org/officeDocument/2006/relationships/hyperlink" Target="https://resh.edu.ru/subject/lesson/793/" TargetMode="External"/><Relationship Id="rId22" Type="http://schemas.openxmlformats.org/officeDocument/2006/relationships/hyperlink" Target="https://resh.edu.ru/subject/lesson/4815/" TargetMode="External"/><Relationship Id="rId27" Type="http://schemas.openxmlformats.org/officeDocument/2006/relationships/hyperlink" Target="https://resh.edu.ru/subject/lesson/5608/" TargetMode="External"/><Relationship Id="rId30" Type="http://schemas.openxmlformats.org/officeDocument/2006/relationships/hyperlink" Target="https://resh.edu.ru/subject/lesson/2171/" TargetMode="External"/><Relationship Id="rId35" Type="http://schemas.openxmlformats.org/officeDocument/2006/relationships/hyperlink" Target="https://resh.edu.ru/subject/lesson/3786/" TargetMode="External"/><Relationship Id="rId43" Type="http://schemas.openxmlformats.org/officeDocument/2006/relationships/hyperlink" Target="https://resh.edu.ru/subject/lesson/2678/" TargetMode="External"/><Relationship Id="rId48" Type="http://schemas.openxmlformats.org/officeDocument/2006/relationships/hyperlink" Target="https://resh.edu.ru/subject/lesson/5615/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976/" TargetMode="External"/><Relationship Id="rId17" Type="http://schemas.openxmlformats.org/officeDocument/2006/relationships/hyperlink" Target="https://resh.edu.ru/subject/lesson/4658/" TargetMode="External"/><Relationship Id="rId25" Type="http://schemas.openxmlformats.org/officeDocument/2006/relationships/hyperlink" Target="https://resh.edu.ru/subject/lesson/4803/" TargetMode="External"/><Relationship Id="rId33" Type="http://schemas.openxmlformats.org/officeDocument/2006/relationships/hyperlink" Target="https://resh.edu.ru/subject/lesson/3740/" TargetMode="External"/><Relationship Id="rId38" Type="http://schemas.openxmlformats.org/officeDocument/2006/relationships/hyperlink" Target="https://resh.edu.ru/subject/lesson/3850/" TargetMode="External"/><Relationship Id="rId46" Type="http://schemas.openxmlformats.org/officeDocument/2006/relationships/hyperlink" Target="https://resh.edu.ru/subject/lesson/2142/" TargetMode="External"/><Relationship Id="rId20" Type="http://schemas.openxmlformats.org/officeDocument/2006/relationships/hyperlink" Target="https://resh.edu.ru/subject/lesson/4802/" TargetMode="External"/><Relationship Id="rId41" Type="http://schemas.openxmlformats.org/officeDocument/2006/relationships/hyperlink" Target="https://resh.edu.ru/subject/lesson/97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8DF77-5730-43B6-8F9F-AEC05ADA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cp:lastPrinted>2023-10-15T20:14:00Z</cp:lastPrinted>
  <dcterms:created xsi:type="dcterms:W3CDTF">2023-09-08T21:07:00Z</dcterms:created>
  <dcterms:modified xsi:type="dcterms:W3CDTF">2023-10-22T10:50:00Z</dcterms:modified>
</cp:coreProperties>
</file>