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A3" w:rsidRPr="00ED00A3" w:rsidRDefault="001637D8" w:rsidP="00ED0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25978" cy="6961505"/>
            <wp:effectExtent l="0" t="0" r="0" b="0"/>
            <wp:docPr id="1" name="Рисунок 1" descr="C:\Users\асер\Desktop\УО 8 вид для Степы\УО\рисо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УО 8 вид для Степы\УО\рисов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075" cy="69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07" w:rsidRPr="001637D8" w:rsidRDefault="00EF6F56" w:rsidP="00EF6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7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920907" w:rsidRPr="001637D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6C54" w:rsidRPr="001637D8" w:rsidRDefault="00D16C54" w:rsidP="002B25E2">
      <w:pPr>
        <w:pStyle w:val="a4"/>
        <w:spacing w:before="233" w:line="360" w:lineRule="auto"/>
        <w:ind w:left="178" w:right="194" w:firstLine="708"/>
        <w:jc w:val="both"/>
        <w:rPr>
          <w:sz w:val="24"/>
          <w:szCs w:val="24"/>
        </w:rPr>
      </w:pPr>
      <w:r w:rsidRPr="001637D8">
        <w:rPr>
          <w:sz w:val="24"/>
          <w:szCs w:val="24"/>
        </w:rPr>
        <w:t>Адаптированная рабочая программа предмета «Рисование»</w:t>
      </w:r>
      <w:r w:rsidRPr="001637D8">
        <w:rPr>
          <w:sz w:val="24"/>
          <w:szCs w:val="24"/>
          <w:lang w:bidi="en-US"/>
        </w:rPr>
        <w:t xml:space="preserve"> для 1 класса составлена</w:t>
      </w:r>
      <w:r w:rsidRPr="001637D8">
        <w:rPr>
          <w:sz w:val="24"/>
          <w:szCs w:val="24"/>
        </w:rPr>
        <w:t xml:space="preserve"> на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основе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Федеральной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адаптированной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основной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общеобразовательной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программы обучающихся с умственной отсталостью (интеллектуальными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нарушениями),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далее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ФАООП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УО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(вариант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1),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утверждена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приказом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Министерства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просвещения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России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от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24.11.2022г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№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1026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(</w:t>
      </w:r>
      <w:hyperlink r:id="rId6">
        <w:r w:rsidRPr="001637D8">
          <w:rPr>
            <w:color w:val="000080"/>
            <w:sz w:val="24"/>
            <w:szCs w:val="24"/>
            <w:u w:val="single" w:color="000080"/>
          </w:rPr>
          <w:t>https://clck.ru/33NMkR</w:t>
        </w:r>
        <w:r w:rsidRPr="001637D8">
          <w:rPr>
            <w:color w:val="000080"/>
            <w:sz w:val="24"/>
            <w:szCs w:val="24"/>
          </w:rPr>
          <w:t xml:space="preserve"> </w:t>
        </w:r>
      </w:hyperlink>
      <w:r w:rsidRPr="001637D8">
        <w:rPr>
          <w:sz w:val="24"/>
          <w:szCs w:val="24"/>
        </w:rPr>
        <w:t>) и адресована обучающимся с легкой умственной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отсталостью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(интеллектуальными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нарушениями)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с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учетом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реализации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особых</w:t>
      </w:r>
      <w:r w:rsidRPr="001637D8">
        <w:rPr>
          <w:spacing w:val="-4"/>
          <w:sz w:val="24"/>
          <w:szCs w:val="24"/>
        </w:rPr>
        <w:t xml:space="preserve"> </w:t>
      </w:r>
      <w:r w:rsidRPr="001637D8">
        <w:rPr>
          <w:sz w:val="24"/>
          <w:szCs w:val="24"/>
        </w:rPr>
        <w:t>образовательных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потребностей.</w:t>
      </w:r>
    </w:p>
    <w:p w:rsidR="00D16C54" w:rsidRPr="001637D8" w:rsidRDefault="00D16C54" w:rsidP="00D16C54">
      <w:pPr>
        <w:pStyle w:val="a4"/>
        <w:spacing w:before="1" w:line="360" w:lineRule="auto"/>
        <w:ind w:left="178" w:right="198" w:firstLine="719"/>
        <w:jc w:val="both"/>
        <w:rPr>
          <w:sz w:val="24"/>
          <w:szCs w:val="24"/>
        </w:rPr>
      </w:pPr>
      <w:r w:rsidRPr="001637D8">
        <w:rPr>
          <w:sz w:val="24"/>
          <w:szCs w:val="24"/>
        </w:rPr>
        <w:t>ФАООП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УО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(вариант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1)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адресована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обучающимся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с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легкой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умственной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отсталостью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(интеллектуальными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нарушениями)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с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учетом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реализации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их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особых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образовательных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потребностей,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а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также</w:t>
      </w:r>
      <w:r w:rsidRPr="001637D8">
        <w:rPr>
          <w:spacing w:val="1"/>
          <w:sz w:val="24"/>
          <w:szCs w:val="24"/>
        </w:rPr>
        <w:t xml:space="preserve"> </w:t>
      </w:r>
      <w:r w:rsidRPr="001637D8">
        <w:rPr>
          <w:sz w:val="24"/>
          <w:szCs w:val="24"/>
        </w:rPr>
        <w:t>индивидуальных особенностей</w:t>
      </w:r>
      <w:r w:rsidRPr="001637D8">
        <w:rPr>
          <w:spacing w:val="-3"/>
          <w:sz w:val="24"/>
          <w:szCs w:val="24"/>
        </w:rPr>
        <w:t xml:space="preserve"> </w:t>
      </w:r>
      <w:r w:rsidRPr="001637D8">
        <w:rPr>
          <w:sz w:val="24"/>
          <w:szCs w:val="24"/>
        </w:rPr>
        <w:t>и</w:t>
      </w:r>
      <w:r w:rsidRPr="001637D8">
        <w:rPr>
          <w:spacing w:val="-1"/>
          <w:sz w:val="24"/>
          <w:szCs w:val="24"/>
        </w:rPr>
        <w:t xml:space="preserve"> </w:t>
      </w:r>
      <w:r w:rsidRPr="001637D8">
        <w:rPr>
          <w:sz w:val="24"/>
          <w:szCs w:val="24"/>
        </w:rPr>
        <w:t>возможностей.</w:t>
      </w:r>
    </w:p>
    <w:p w:rsidR="00D16C54" w:rsidRPr="001637D8" w:rsidRDefault="00D16C54" w:rsidP="00EF6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0A3" w:rsidRPr="001637D8" w:rsidRDefault="00ED00A3" w:rsidP="00ED0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907" w:rsidRPr="001637D8" w:rsidRDefault="00920907" w:rsidP="00ED0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1637D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16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7D8">
        <w:rPr>
          <w:rFonts w:ascii="Times New Roman" w:hAnsi="Times New Roman" w:cs="Times New Roman"/>
          <w:sz w:val="24"/>
          <w:szCs w:val="24"/>
        </w:rPr>
        <w:t>изучения предмета «Рисование</w:t>
      </w:r>
      <w:r w:rsidRPr="001637D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637D8">
        <w:rPr>
          <w:rFonts w:ascii="Times New Roman" w:hAnsi="Times New Roman" w:cs="Times New Roman"/>
          <w:sz w:val="24"/>
          <w:szCs w:val="24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</w:t>
      </w:r>
      <w:r w:rsidRPr="001637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7D8">
        <w:rPr>
          <w:rFonts w:ascii="Times New Roman" w:hAnsi="Times New Roman" w:cs="Times New Roman"/>
          <w:sz w:val="24"/>
          <w:szCs w:val="24"/>
        </w:rPr>
        <w:t>жизни.</w:t>
      </w:r>
    </w:p>
    <w:p w:rsidR="00EF6F56" w:rsidRPr="001637D8" w:rsidRDefault="00EF6F56" w:rsidP="00EF6F56">
      <w:pPr>
        <w:pStyle w:val="a4"/>
        <w:shd w:val="clear" w:color="auto" w:fill="auto"/>
        <w:spacing w:line="240" w:lineRule="auto"/>
        <w:ind w:right="40" w:firstLine="540"/>
        <w:jc w:val="both"/>
        <w:rPr>
          <w:color w:val="000000"/>
          <w:sz w:val="24"/>
          <w:szCs w:val="24"/>
        </w:rPr>
      </w:pPr>
      <w:r w:rsidRPr="001637D8">
        <w:rPr>
          <w:rStyle w:val="a5"/>
          <w:bCs/>
          <w:sz w:val="24"/>
          <w:szCs w:val="24"/>
        </w:rPr>
        <w:t xml:space="preserve"> </w:t>
      </w:r>
      <w:r w:rsidRPr="001637D8">
        <w:rPr>
          <w:rStyle w:val="a5"/>
          <w:b/>
          <w:bCs/>
          <w:i/>
          <w:sz w:val="24"/>
          <w:szCs w:val="24"/>
        </w:rPr>
        <w:t>Задачи: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интереса к изобразительному искусству. 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7D8">
        <w:rPr>
          <w:rFonts w:ascii="Times New Roman" w:hAnsi="Times New Roman" w:cs="Times New Roman"/>
          <w:sz w:val="24"/>
          <w:szCs w:val="24"/>
        </w:rPr>
        <w:t>Раскрытие  значения</w:t>
      </w:r>
      <w:proofErr w:type="gramEnd"/>
      <w:r w:rsidRPr="001637D8">
        <w:rPr>
          <w:rFonts w:ascii="Times New Roman" w:hAnsi="Times New Roman" w:cs="Times New Roman"/>
          <w:sz w:val="24"/>
          <w:szCs w:val="24"/>
        </w:rPr>
        <w:t xml:space="preserve"> изобразительного искусства в жизни человека 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Развитие эмоционального восприятия произведений искусства, умения анализировать </w:t>
      </w:r>
      <w:proofErr w:type="gramStart"/>
      <w:r w:rsidRPr="001637D8">
        <w:rPr>
          <w:rFonts w:ascii="Times New Roman" w:hAnsi="Times New Roman" w:cs="Times New Roman"/>
          <w:sz w:val="24"/>
          <w:szCs w:val="24"/>
        </w:rPr>
        <w:t>их  содержание</w:t>
      </w:r>
      <w:proofErr w:type="gramEnd"/>
      <w:r w:rsidRPr="001637D8">
        <w:rPr>
          <w:rFonts w:ascii="Times New Roman" w:hAnsi="Times New Roman" w:cs="Times New Roman"/>
          <w:sz w:val="24"/>
          <w:szCs w:val="24"/>
        </w:rPr>
        <w:t xml:space="preserve"> и формулировать своего мнения о них.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Формирование знаний элементарных основ реалистического рисунка.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Обучение разным видам изобразительной деятельности (рисованию, аппликации, лепке).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Развитие умения выполнять тематические и декоративные композиции.</w:t>
      </w:r>
    </w:p>
    <w:p w:rsidR="00EF6F56" w:rsidRPr="001637D8" w:rsidRDefault="00EF6F56" w:rsidP="00EF6F5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lastRenderedPageBreak/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EF6F56" w:rsidRPr="001637D8" w:rsidRDefault="00EF6F56" w:rsidP="00EF6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6F56" w:rsidRPr="001637D8" w:rsidRDefault="00EF6F56" w:rsidP="00EF6F56">
      <w:pPr>
        <w:pStyle w:val="a3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Fonts w:ascii="Times New Roman" w:hAnsi="Times New Roman" w:cs="Times New Roman"/>
          <w:b/>
          <w:i/>
          <w:sz w:val="24"/>
          <w:szCs w:val="24"/>
        </w:rPr>
        <w:t>Коррекция</w:t>
      </w:r>
      <w:r w:rsidRPr="001637D8">
        <w:rPr>
          <w:rFonts w:ascii="Times New Roman" w:hAnsi="Times New Roman" w:cs="Times New Roman"/>
          <w:sz w:val="24"/>
          <w:szCs w:val="24"/>
        </w:rPr>
        <w:t xml:space="preserve">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EF6F56" w:rsidRPr="001637D8" w:rsidRDefault="00EF6F56" w:rsidP="00EF6F56">
      <w:pPr>
        <w:pStyle w:val="a3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r w:rsidRPr="001637D8">
        <w:rPr>
          <w:rFonts w:ascii="Times New Roman" w:hAnsi="Times New Roman" w:cs="Times New Roman"/>
          <w:sz w:val="24"/>
          <w:szCs w:val="24"/>
        </w:rPr>
        <w:t>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EF6F56" w:rsidRPr="001637D8" w:rsidRDefault="00EF6F56" w:rsidP="00EF6F56">
      <w:pPr>
        <w:pStyle w:val="a3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r w:rsidRPr="001637D8">
        <w:rPr>
          <w:rFonts w:ascii="Times New Roman" w:hAnsi="Times New Roman" w:cs="Times New Roman"/>
          <w:sz w:val="24"/>
          <w:szCs w:val="24"/>
        </w:rPr>
        <w:t>развитие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EF6F56" w:rsidRPr="001637D8" w:rsidRDefault="00EF6F56" w:rsidP="00EF6F56">
      <w:pPr>
        <w:pStyle w:val="a3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r w:rsidRPr="001637D8">
        <w:rPr>
          <w:rFonts w:ascii="Times New Roman" w:hAnsi="Times New Roman" w:cs="Times New Roman"/>
          <w:sz w:val="24"/>
          <w:szCs w:val="24"/>
        </w:rPr>
        <w:t xml:space="preserve">коррекция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EF6F56" w:rsidRPr="001637D8" w:rsidRDefault="00EF6F56" w:rsidP="00EF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р</w:t>
      </w:r>
      <w:r w:rsidRPr="001637D8">
        <w:rPr>
          <w:rFonts w:ascii="Times New Roman" w:hAnsi="Times New Roman" w:cs="Times New Roman"/>
          <w:sz w:val="24"/>
          <w:szCs w:val="24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EF6F56" w:rsidRPr="001637D8" w:rsidRDefault="00EF6F56" w:rsidP="00ED0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F56" w:rsidRPr="001637D8" w:rsidRDefault="00EF6F56" w:rsidP="00ED0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F56" w:rsidRPr="001637D8" w:rsidRDefault="00EF6F56" w:rsidP="00EF6F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 учебного предмета в учебном плане</w:t>
      </w:r>
    </w:p>
    <w:p w:rsidR="00EF6F56" w:rsidRPr="001637D8" w:rsidRDefault="00EF6F56" w:rsidP="00EF6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Предмет «рисование» входит в предметную область «Искусство» является обязательной частью учебного плана в соответствии с ФГОС для обучающихся с умственной отсталостью (интеллектуальными нарушениями) и изучается на всех этапах обучения. </w:t>
      </w:r>
    </w:p>
    <w:p w:rsidR="00EF6F56" w:rsidRPr="001637D8" w:rsidRDefault="00EF6F56" w:rsidP="00EF6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На изучение данного учебного предмета в 1 классе отводится 0,25</w:t>
      </w:r>
      <w:r w:rsidRPr="0016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7D8">
        <w:rPr>
          <w:rFonts w:ascii="Times New Roman" w:hAnsi="Times New Roman" w:cs="Times New Roman"/>
          <w:sz w:val="24"/>
          <w:szCs w:val="24"/>
        </w:rPr>
        <w:t>часа в неделю (9часов в год)</w:t>
      </w:r>
    </w:p>
    <w:p w:rsidR="00EF6F56" w:rsidRPr="001637D8" w:rsidRDefault="00EF6F56" w:rsidP="00EF6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F56" w:rsidRDefault="00EF6F56" w:rsidP="00EF6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1637D8">
        <w:rPr>
          <w:rFonts w:ascii="Times New Roman" w:hAnsi="Times New Roman" w:cs="Times New Roman"/>
          <w:sz w:val="24"/>
          <w:szCs w:val="24"/>
        </w:rPr>
        <w:t xml:space="preserve"> –надомная.</w:t>
      </w:r>
    </w:p>
    <w:p w:rsidR="000B4520" w:rsidRPr="000B4520" w:rsidRDefault="000B4520" w:rsidP="000B45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520" w:rsidRPr="000B4520" w:rsidRDefault="000B4520" w:rsidP="000B45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4520">
        <w:rPr>
          <w:rFonts w:ascii="Times New Roman" w:hAnsi="Times New Roman" w:cs="Times New Roman"/>
          <w:b/>
          <w:sz w:val="24"/>
          <w:szCs w:val="24"/>
        </w:rPr>
        <w:t>Электронные (цифровые) образовательные ресурсы</w:t>
      </w:r>
    </w:p>
    <w:p w:rsidR="000B4520" w:rsidRPr="000B4520" w:rsidRDefault="000B4520" w:rsidP="000B4520">
      <w:pPr>
        <w:spacing w:after="0"/>
        <w:rPr>
          <w:rFonts w:ascii="Times New Roman" w:hAnsi="Times New Roman" w:cs="Times New Roman"/>
        </w:rPr>
      </w:pPr>
      <w:r w:rsidRPr="000B4520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электронная школа </w:t>
      </w:r>
      <w:hyperlink r:id="rId7" w:history="1">
        <w:r w:rsidRPr="000B4520">
          <w:rPr>
            <w:rStyle w:val="a9"/>
            <w:rFonts w:ascii="Times New Roman" w:hAnsi="Times New Roman" w:cs="Times New Roman"/>
            <w:sz w:val="24"/>
            <w:szCs w:val="24"/>
          </w:rPr>
          <w:t>https://resh.edu.ru/subject/32/1</w:t>
        </w:r>
      </w:hyperlink>
    </w:p>
    <w:p w:rsidR="000B4520" w:rsidRPr="000B4520" w:rsidRDefault="000B4520" w:rsidP="000B4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20">
        <w:rPr>
          <w:rFonts w:ascii="Times New Roman" w:hAnsi="Times New Roman" w:cs="Times New Roman"/>
          <w:sz w:val="24"/>
          <w:szCs w:val="24"/>
        </w:rPr>
        <w:t xml:space="preserve">РЭШ </w:t>
      </w:r>
      <w:hyperlink r:id="rId8" w:history="1">
        <w:r w:rsidRPr="000B4520">
          <w:rPr>
            <w:rStyle w:val="a9"/>
            <w:rFonts w:ascii="Times New Roman" w:hAnsi="Times New Roman" w:cs="Times New Roman"/>
            <w:sz w:val="24"/>
            <w:szCs w:val="24"/>
          </w:rPr>
          <w:t>https://resh.edu.ru/subject/12/</w:t>
        </w:r>
      </w:hyperlink>
    </w:p>
    <w:p w:rsidR="000B4520" w:rsidRPr="000B4520" w:rsidRDefault="000B4520" w:rsidP="000B45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B4520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0B452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B4520">
          <w:rPr>
            <w:rStyle w:val="a9"/>
            <w:rFonts w:ascii="Times New Roman" w:hAnsi="Times New Roman" w:cs="Times New Roman"/>
            <w:sz w:val="24"/>
            <w:szCs w:val="24"/>
          </w:rPr>
          <w:t>https://uchi.ru/teachers/groups/16233109/subjects/1/course_programs/2</w:t>
        </w:r>
      </w:hyperlink>
    </w:p>
    <w:p w:rsidR="00ED00A3" w:rsidRPr="000B4520" w:rsidRDefault="000B4520" w:rsidP="000B4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20">
        <w:rPr>
          <w:rFonts w:ascii="Times New Roman" w:hAnsi="Times New Roman" w:cs="Times New Roman"/>
          <w:sz w:val="24"/>
          <w:szCs w:val="24"/>
        </w:rPr>
        <w:t xml:space="preserve">Библиотека ЦОК </w:t>
      </w:r>
      <w:hyperlink r:id="rId10" w:history="1">
        <w:r w:rsidRPr="000B4520">
          <w:rPr>
            <w:rStyle w:val="a9"/>
            <w:rFonts w:ascii="Times New Roman" w:hAnsi="Times New Roman" w:cs="Times New Roman"/>
            <w:sz w:val="24"/>
            <w:szCs w:val="24"/>
          </w:rPr>
          <w:t>https://m.edsoo.ru/7f411f36</w:t>
        </w:r>
      </w:hyperlink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0907" w:rsidRPr="001637D8" w:rsidRDefault="00920907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освоения учебного предмета</w:t>
      </w:r>
    </w:p>
    <w:p w:rsidR="00ED00A3" w:rsidRPr="001637D8" w:rsidRDefault="00ED00A3" w:rsidP="00ED00A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Программа обеспечивает достижение учащимися 1 класса базовых учебных действий:</w:t>
      </w:r>
    </w:p>
    <w:p w:rsidR="00ED00A3" w:rsidRPr="001637D8" w:rsidRDefault="00ED00A3" w:rsidP="00ED00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Личностные учебные действия:</w:t>
      </w:r>
    </w:p>
    <w:p w:rsidR="00ED00A3" w:rsidRPr="001637D8" w:rsidRDefault="00ED00A3" w:rsidP="00ED00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ED00A3" w:rsidRPr="001637D8" w:rsidRDefault="00ED00A3" w:rsidP="00ED00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D00A3" w:rsidRPr="001637D8" w:rsidRDefault="00ED00A3" w:rsidP="00ED00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ED00A3" w:rsidRPr="001637D8" w:rsidRDefault="00ED00A3" w:rsidP="00ED00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ED00A3" w:rsidRPr="001637D8" w:rsidRDefault="00ED00A3" w:rsidP="00ED00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самостоятельность в выполнении учебных заданий, поручений, договоренностей; </w:t>
      </w:r>
    </w:p>
    <w:p w:rsidR="00ED00A3" w:rsidRPr="001637D8" w:rsidRDefault="00ED00A3" w:rsidP="00ED00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ED00A3" w:rsidRPr="001637D8" w:rsidRDefault="00ED00A3" w:rsidP="00ED00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безопасному и бережному поведению в природе и обществе.</w:t>
      </w:r>
    </w:p>
    <w:p w:rsidR="00ED00A3" w:rsidRPr="001637D8" w:rsidRDefault="00ED00A3" w:rsidP="00ED00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Коммуникативные учебные действия:</w:t>
      </w:r>
    </w:p>
    <w:p w:rsidR="00ED00A3" w:rsidRPr="001637D8" w:rsidRDefault="00ED00A3" w:rsidP="00ED00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вступать в контакт и работать в коллективе (учитель−ученик, ученик–ученик, ученик–класс, учитель−класс); </w:t>
      </w:r>
    </w:p>
    <w:p w:rsidR="00ED00A3" w:rsidRPr="001637D8" w:rsidRDefault="00ED00A3" w:rsidP="00ED00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принятые ритуалы социального взаимодействия с одноклассниками и учителем; </w:t>
      </w:r>
    </w:p>
    <w:p w:rsidR="00ED00A3" w:rsidRPr="001637D8" w:rsidRDefault="00ED00A3" w:rsidP="00ED00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обращаться за помощью и принимать помощь; </w:t>
      </w:r>
    </w:p>
    <w:p w:rsidR="00ED00A3" w:rsidRPr="001637D8" w:rsidRDefault="00ED00A3" w:rsidP="00ED00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слушать и понимать инструкцию к учебному заданию в разных видах деятельности и быту; </w:t>
      </w:r>
    </w:p>
    <w:p w:rsidR="00ED00A3" w:rsidRPr="001637D8" w:rsidRDefault="00ED00A3" w:rsidP="00ED00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</w:t>
      </w:r>
    </w:p>
    <w:p w:rsidR="00ED00A3" w:rsidRPr="001637D8" w:rsidRDefault="00ED00A3" w:rsidP="00ED00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D00A3" w:rsidRPr="001637D8" w:rsidRDefault="00ED00A3" w:rsidP="00ED00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Регулятивные учебные действия: </w:t>
      </w:r>
    </w:p>
    <w:p w:rsidR="00ED00A3" w:rsidRPr="001637D8" w:rsidRDefault="00ED00A3" w:rsidP="00ED00A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 д.); </w:t>
      </w:r>
    </w:p>
    <w:p w:rsidR="00ED00A3" w:rsidRPr="001637D8" w:rsidRDefault="00ED00A3" w:rsidP="00ED00A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ED00A3" w:rsidRPr="001637D8" w:rsidRDefault="00ED00A3" w:rsidP="00ED00A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ED00A3" w:rsidRPr="001637D8" w:rsidRDefault="00ED00A3" w:rsidP="00ED00A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D00A3" w:rsidRPr="001637D8" w:rsidRDefault="00ED00A3" w:rsidP="00ED00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637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познавательным учебным действиям</w:t>
      </w: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ED00A3" w:rsidRPr="001637D8" w:rsidRDefault="00ED00A3" w:rsidP="00ED00A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выделять некоторые существенные, общие и отличительные свойства хорошо знакомых предметов; </w:t>
      </w:r>
    </w:p>
    <w:p w:rsidR="00ED00A3" w:rsidRPr="001637D8" w:rsidRDefault="00ED00A3" w:rsidP="00ED00A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устанавливать </w:t>
      </w:r>
      <w:proofErr w:type="spellStart"/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>видо</w:t>
      </w:r>
      <w:proofErr w:type="spellEnd"/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-родовые отношения предметов; </w:t>
      </w:r>
    </w:p>
    <w:p w:rsidR="00ED00A3" w:rsidRPr="001637D8" w:rsidRDefault="00ED00A3" w:rsidP="00ED00A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ED00A3" w:rsidRPr="001637D8" w:rsidRDefault="00ED00A3" w:rsidP="00ED00A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пользоваться знаками, символами, предметами-заместителями; </w:t>
      </w:r>
    </w:p>
    <w:p w:rsidR="00ED00A3" w:rsidRPr="001637D8" w:rsidRDefault="00ED00A3" w:rsidP="00ED00A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читать; </w:t>
      </w:r>
    </w:p>
    <w:p w:rsidR="00ED00A3" w:rsidRPr="001637D8" w:rsidRDefault="00ED00A3" w:rsidP="00ED00A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писать; </w:t>
      </w:r>
    </w:p>
    <w:p w:rsidR="00ED00A3" w:rsidRPr="001637D8" w:rsidRDefault="00ED00A3" w:rsidP="00ED00A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ED00A3" w:rsidRPr="001637D8" w:rsidRDefault="00ED00A3" w:rsidP="00ED00A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ED00A3" w:rsidRPr="001637D8" w:rsidRDefault="00ED00A3" w:rsidP="00ED00A3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D00A3" w:rsidRPr="001637D8" w:rsidRDefault="00ED00A3" w:rsidP="00ED00A3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Личностные результаты освоения АООП отражают: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положительное отношение к школе, к урокам русского языка;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проявление интереса к языковой и речевой деятельности;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расширение представлений о многообразии окружающего мира;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lastRenderedPageBreak/>
        <w:t>оценка результатов своих действий и действий одноклассников, производимая совместно с учителем;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слушать указания и инструкции учителя, решая познавательную задачу;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ориентироваться в тетрадях, Прописях, альбомах;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понимать с помощью учителя знаки, символы, схемы, приведённые в прописях, учебных пособиях, учебных материалах;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осуществлять под руководством учителя поиск нужной информации в учебных пособиях;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слушать собеседника и понимать речь других;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принимать участие в диалоге;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принимать участие в работе парами и группами;</w:t>
      </w:r>
    </w:p>
    <w:p w:rsidR="00ED00A3" w:rsidRPr="001637D8" w:rsidRDefault="00ED00A3" w:rsidP="00ED00A3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886CFF" w:rsidRPr="001637D8" w:rsidRDefault="00886CFF" w:rsidP="00ED0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907" w:rsidRPr="001637D8" w:rsidRDefault="00920907" w:rsidP="00ED00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 результаты</w:t>
      </w:r>
    </w:p>
    <w:p w:rsidR="00ED00A3" w:rsidRPr="001637D8" w:rsidRDefault="009465A1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знать название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ED00A3" w:rsidRPr="001637D8" w:rsidRDefault="009465A1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знать элементарные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1637D8">
        <w:rPr>
          <w:rFonts w:ascii="Times New Roman" w:hAnsi="Times New Roman" w:cs="Times New Roman"/>
          <w:sz w:val="24"/>
          <w:szCs w:val="24"/>
        </w:rPr>
        <w:t>а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композиции, </w:t>
      </w:r>
      <w:proofErr w:type="spellStart"/>
      <w:r w:rsidR="00920907" w:rsidRPr="001637D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920907" w:rsidRPr="001637D8">
        <w:rPr>
          <w:rFonts w:ascii="Times New Roman" w:hAnsi="Times New Roman" w:cs="Times New Roman"/>
          <w:sz w:val="24"/>
          <w:szCs w:val="24"/>
        </w:rPr>
        <w:t>, передачи формы предмета и др.;</w:t>
      </w:r>
    </w:p>
    <w:p w:rsidR="00ED00A3" w:rsidRPr="001637D8" w:rsidRDefault="009465A1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знать выразительные средства изобразительного искусства: «точка», «линия», «штриховка», «контур», «пятно», «цвет»;</w:t>
      </w:r>
    </w:p>
    <w:p w:rsidR="00ED00A3" w:rsidRPr="001637D8" w:rsidRDefault="009465A1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уметь пользоваться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</w:t>
      </w:r>
      <w:r w:rsidR="00920907" w:rsidRPr="001637D8">
        <w:rPr>
          <w:rFonts w:ascii="Times New Roman" w:hAnsi="Times New Roman" w:cs="Times New Roman"/>
          <w:bCs/>
          <w:sz w:val="24"/>
          <w:szCs w:val="24"/>
        </w:rPr>
        <w:t>материалами для рисования, аппликации, лепки;</w:t>
      </w:r>
    </w:p>
    <w:p w:rsidR="00ED00A3" w:rsidRPr="001637D8" w:rsidRDefault="009465A1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знать название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предметов, подлежащих рисованию, лепке и аппликации;</w:t>
      </w:r>
    </w:p>
    <w:p w:rsidR="00ED00A3" w:rsidRPr="001637D8" w:rsidRDefault="009465A1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знать название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некоторых народных и национальных промыслов, изготавливающих игрушки: Дымково, </w:t>
      </w:r>
      <w:proofErr w:type="gramStart"/>
      <w:r w:rsidR="00920907" w:rsidRPr="001637D8">
        <w:rPr>
          <w:rFonts w:ascii="Times New Roman" w:hAnsi="Times New Roman" w:cs="Times New Roman"/>
          <w:sz w:val="24"/>
          <w:szCs w:val="24"/>
        </w:rPr>
        <w:t>Гжель  и</w:t>
      </w:r>
      <w:proofErr w:type="gramEnd"/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др.;</w:t>
      </w:r>
    </w:p>
    <w:p w:rsidR="00ED00A3" w:rsidRPr="001637D8" w:rsidRDefault="009465A1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уметь организовать рабочее место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в зависимости от характера выполняемой работы;</w:t>
      </w:r>
    </w:p>
    <w:p w:rsidR="00ED00A3" w:rsidRPr="001637D8" w:rsidRDefault="00E54A98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следовать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при выполнении работы и</w:t>
      </w:r>
      <w:r w:rsidRPr="001637D8">
        <w:rPr>
          <w:rFonts w:ascii="Times New Roman" w:hAnsi="Times New Roman" w:cs="Times New Roman"/>
          <w:sz w:val="24"/>
          <w:szCs w:val="24"/>
        </w:rPr>
        <w:t>нструкциям учителя; рационально организовывать свою изобразительную деятельность; планировать работу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00A3" w:rsidRPr="001637D8" w:rsidRDefault="00E54A98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владеть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некоторыми приемами лепки (раскатывание, сплющивание, </w:t>
      </w:r>
      <w:proofErr w:type="spellStart"/>
      <w:r w:rsidR="00920907" w:rsidRPr="001637D8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="00920907" w:rsidRPr="001637D8">
        <w:rPr>
          <w:rFonts w:ascii="Times New Roman" w:hAnsi="Times New Roman" w:cs="Times New Roman"/>
          <w:sz w:val="24"/>
          <w:szCs w:val="24"/>
        </w:rPr>
        <w:t>) и аппликации (вырезание и наклеивание);</w:t>
      </w:r>
    </w:p>
    <w:p w:rsidR="00ED00A3" w:rsidRPr="001637D8" w:rsidRDefault="00E54A98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уметь рисовать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по образцу, с натуры, по памяти, представлению, воображению предметов несложной формы и конструкции; </w:t>
      </w:r>
    </w:p>
    <w:p w:rsidR="00ED00A3" w:rsidRPr="001637D8" w:rsidRDefault="00E54A98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920907" w:rsidRPr="001637D8">
        <w:rPr>
          <w:rFonts w:ascii="Times New Roman" w:hAnsi="Times New Roman" w:cs="Times New Roman"/>
          <w:sz w:val="24"/>
          <w:szCs w:val="24"/>
        </w:rPr>
        <w:t>ор</w:t>
      </w:r>
      <w:r w:rsidRPr="001637D8">
        <w:rPr>
          <w:rFonts w:ascii="Times New Roman" w:hAnsi="Times New Roman" w:cs="Times New Roman"/>
          <w:sz w:val="24"/>
          <w:szCs w:val="24"/>
        </w:rPr>
        <w:t>иентироваться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в пространстве листа; </w:t>
      </w:r>
    </w:p>
    <w:p w:rsidR="00ED00A3" w:rsidRPr="001637D8" w:rsidRDefault="00E54A98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адекватно передавать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цвета из</w:t>
      </w:r>
      <w:r w:rsidRPr="001637D8">
        <w:rPr>
          <w:rFonts w:ascii="Times New Roman" w:hAnsi="Times New Roman" w:cs="Times New Roman"/>
          <w:sz w:val="24"/>
          <w:szCs w:val="24"/>
        </w:rPr>
        <w:t>ображаемого объекта, определять насыщенность цвета;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907" w:rsidRPr="001637D8" w:rsidRDefault="00E54A98" w:rsidP="00ED00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узнавать и различать</w:t>
      </w:r>
      <w:r w:rsidR="00920907" w:rsidRPr="001637D8">
        <w:rPr>
          <w:rFonts w:ascii="Times New Roman" w:hAnsi="Times New Roman" w:cs="Times New Roman"/>
          <w:sz w:val="24"/>
          <w:szCs w:val="24"/>
        </w:rPr>
        <w:t xml:space="preserve"> в книжных иллюстрациях и репродукциях изображенных предметов и действий.</w:t>
      </w:r>
    </w:p>
    <w:p w:rsidR="00920907" w:rsidRPr="001637D8" w:rsidRDefault="00920907" w:rsidP="00ED00A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D00A3" w:rsidRPr="001637D8" w:rsidRDefault="00ED00A3" w:rsidP="00ED00A3">
      <w:pPr>
        <w:tabs>
          <w:tab w:val="left" w:pos="128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0A3" w:rsidRPr="001637D8" w:rsidRDefault="00ED00A3" w:rsidP="00ED00A3">
      <w:pPr>
        <w:tabs>
          <w:tab w:val="left" w:pos="128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         В программе по рисованию обозначены два уровня овладения предметными результатами: минимальный и достаточный.</w:t>
      </w:r>
      <w:r w:rsidRPr="001637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37D8">
        <w:rPr>
          <w:rFonts w:ascii="Times New Roman" w:hAnsi="Times New Roman" w:cs="Times New Roman"/>
          <w:sz w:val="24"/>
          <w:szCs w:val="24"/>
        </w:rPr>
        <w:t>Достаточный уровень освоения предметными результатами не является обязательным для всех обучающихся. Минимальный уровень является обязательным для обучающихся с умственной отсталостью. Отсутствие достижени</w:t>
      </w:r>
      <w:r w:rsidR="00C133EB" w:rsidRPr="001637D8">
        <w:rPr>
          <w:rFonts w:ascii="Times New Roman" w:hAnsi="Times New Roman" w:cs="Times New Roman"/>
          <w:sz w:val="24"/>
          <w:szCs w:val="24"/>
        </w:rPr>
        <w:t>я этого уровня по рисованию</w:t>
      </w:r>
      <w:r w:rsidRPr="001637D8">
        <w:rPr>
          <w:rFonts w:ascii="Times New Roman" w:hAnsi="Times New Roman" w:cs="Times New Roman"/>
          <w:sz w:val="24"/>
          <w:szCs w:val="24"/>
        </w:rPr>
        <w:t xml:space="preserve"> в </w:t>
      </w:r>
      <w:r w:rsidR="00C133EB" w:rsidRPr="001637D8">
        <w:rPr>
          <w:rFonts w:ascii="Times New Roman" w:hAnsi="Times New Roman" w:cs="Times New Roman"/>
          <w:sz w:val="24"/>
          <w:szCs w:val="24"/>
        </w:rPr>
        <w:t>1</w:t>
      </w:r>
      <w:r w:rsidRPr="001637D8">
        <w:rPr>
          <w:rFonts w:ascii="Times New Roman" w:hAnsi="Times New Roman" w:cs="Times New Roman"/>
          <w:sz w:val="24"/>
          <w:szCs w:val="24"/>
        </w:rPr>
        <w:t xml:space="preserve"> классе не является препятствием к продолжению образования поданному варианту программы.</w:t>
      </w:r>
    </w:p>
    <w:p w:rsidR="00004C08" w:rsidRPr="001637D8" w:rsidRDefault="00004C08" w:rsidP="00004C0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7D8">
        <w:rPr>
          <w:rFonts w:ascii="Times New Roman" w:eastAsia="Calibri" w:hAnsi="Times New Roman" w:cs="Times New Roman"/>
          <w:b/>
          <w:i/>
          <w:sz w:val="24"/>
          <w:szCs w:val="24"/>
        </w:rPr>
        <w:t>Минимальный уровень: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lastRenderedPageBreak/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Pr="001637D8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1637D8">
        <w:rPr>
          <w:rFonts w:ascii="Times New Roman" w:eastAsia="Calibri" w:hAnsi="Times New Roman" w:cs="Times New Roman"/>
          <w:sz w:val="24"/>
          <w:szCs w:val="24"/>
        </w:rPr>
        <w:t>, передачи формы предмета и др.;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пользование материалами для рисования, аппликации, лепки;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названий предметов, подлежащих рисованию, лепке и аппликации;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1637D8">
        <w:rPr>
          <w:rFonts w:ascii="Times New Roman" w:eastAsia="Calibri" w:hAnsi="Times New Roman" w:cs="Times New Roman"/>
          <w:sz w:val="24"/>
          <w:szCs w:val="24"/>
        </w:rPr>
        <w:t>отщипывание</w:t>
      </w:r>
      <w:proofErr w:type="spellEnd"/>
      <w:r w:rsidRPr="001637D8">
        <w:rPr>
          <w:rFonts w:ascii="Times New Roman" w:eastAsia="Calibri" w:hAnsi="Times New Roman" w:cs="Times New Roman"/>
          <w:sz w:val="24"/>
          <w:szCs w:val="24"/>
        </w:rPr>
        <w:t>) и аппликации (вырезание и наклеивание);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 xml:space="preserve"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применение приемов работы карандашом, гуашью, акварельными красками с целью передачи фактуры предмета;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004C08" w:rsidRPr="001637D8" w:rsidRDefault="00004C08" w:rsidP="00004C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004C08" w:rsidRPr="001637D8" w:rsidRDefault="00004C08" w:rsidP="00004C0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7D8">
        <w:rPr>
          <w:rFonts w:ascii="Times New Roman" w:eastAsia="Calibri" w:hAnsi="Times New Roman" w:cs="Times New Roman"/>
          <w:b/>
          <w:i/>
          <w:sz w:val="24"/>
          <w:szCs w:val="24"/>
        </w:rPr>
        <w:t>Достаточный уровень: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названий некоторых народных и национальных промыслов (Дымково, Гжель, Городец, Хохлома и др.);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 xml:space="preserve">знание правил </w:t>
      </w:r>
      <w:proofErr w:type="spellStart"/>
      <w:r w:rsidRPr="001637D8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1637D8">
        <w:rPr>
          <w:rFonts w:ascii="Times New Roman" w:eastAsia="Calibri" w:hAnsi="Times New Roman" w:cs="Times New Roman"/>
          <w:sz w:val="24"/>
          <w:szCs w:val="24"/>
        </w:rPr>
        <w:t>, светотени, перспективы; построения орнамента, стилизации формы предмета и др.;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видов аппликации (предметная, сюжетная, декоративная);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знание способов лепки (конструктивный, пластический, комбинированный);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применение разных способов лепки;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 w:rsidR="00004C08" w:rsidRPr="001637D8" w:rsidRDefault="00004C08" w:rsidP="00004C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7D8">
        <w:rPr>
          <w:rFonts w:ascii="Times New Roman" w:eastAsia="Calibri" w:hAnsi="Times New Roman" w:cs="Times New Roman"/>
          <w:sz w:val="24"/>
          <w:szCs w:val="24"/>
        </w:rPr>
        <w:t>различение жанров изобразительного искусства: пейзаж, портрет, натюрморт, сюжетное изображение.</w:t>
      </w:r>
    </w:p>
    <w:p w:rsidR="00ED00A3" w:rsidRPr="001637D8" w:rsidRDefault="00ED00A3" w:rsidP="00004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04C08" w:rsidRPr="001637D8" w:rsidRDefault="00004C08" w:rsidP="00004C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907" w:rsidRPr="001637D8" w:rsidRDefault="00920907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Содержание учебного предмета</w:t>
      </w:r>
    </w:p>
    <w:p w:rsidR="00EF6F56" w:rsidRPr="001637D8" w:rsidRDefault="00EF6F56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6F56" w:rsidRPr="001637D8" w:rsidRDefault="00EF6F56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6F56" w:rsidRPr="001637D8" w:rsidRDefault="00EF6F56" w:rsidP="00EF6F56">
      <w:pPr>
        <w:pStyle w:val="a3"/>
        <w:spacing w:after="0" w:line="240" w:lineRule="auto"/>
        <w:ind w:left="708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программы</w:t>
      </w: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отражено в пяти </w:t>
      </w:r>
      <w:r w:rsidRPr="001637D8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разделах:</w:t>
      </w:r>
    </w:p>
    <w:p w:rsidR="00EF6F56" w:rsidRPr="001637D8" w:rsidRDefault="00EF6F56" w:rsidP="00EF6F56">
      <w:pPr>
        <w:pStyle w:val="a3"/>
        <w:spacing w:after="0" w:line="240" w:lineRule="auto"/>
        <w:ind w:left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«Подготовительный период обучения», </w:t>
      </w:r>
    </w:p>
    <w:p w:rsidR="00EF6F56" w:rsidRPr="001637D8" w:rsidRDefault="00EF6F56" w:rsidP="00EF6F56">
      <w:pPr>
        <w:pStyle w:val="a3"/>
        <w:spacing w:after="0" w:line="240" w:lineRule="auto"/>
        <w:ind w:left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«Обучение композиционной деятельности», </w:t>
      </w:r>
    </w:p>
    <w:p w:rsidR="00EF6F56" w:rsidRPr="001637D8" w:rsidRDefault="00EF6F56" w:rsidP="00EF6F56">
      <w:pPr>
        <w:pStyle w:val="a3"/>
        <w:spacing w:after="0" w:line="240" w:lineRule="auto"/>
        <w:ind w:left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«Развитие умений воспринимать и изображать форму предметов, пропорции, конструкцию»; </w:t>
      </w:r>
    </w:p>
    <w:p w:rsidR="00EF6F56" w:rsidRPr="001637D8" w:rsidRDefault="00EF6F56" w:rsidP="00EF6F56">
      <w:pPr>
        <w:pStyle w:val="a3"/>
        <w:spacing w:after="0" w:line="240" w:lineRule="auto"/>
        <w:ind w:left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«Развитие восприятия цвета предметов и формирование умения передавать его в живописи», </w:t>
      </w:r>
    </w:p>
    <w:p w:rsidR="00EF6F56" w:rsidRPr="001637D8" w:rsidRDefault="00EF6F56" w:rsidP="00EF6F56">
      <w:pPr>
        <w:pStyle w:val="a3"/>
        <w:spacing w:after="0" w:line="240" w:lineRule="auto"/>
        <w:ind w:left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«Обучение восприятию произведений искусства».</w:t>
      </w:r>
    </w:p>
    <w:p w:rsidR="00EF6F56" w:rsidRPr="001637D8" w:rsidRDefault="00EF6F56" w:rsidP="00EF6F56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6F56" w:rsidRPr="001637D8" w:rsidRDefault="00EF6F56" w:rsidP="00EF6F56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Программой предусматриваются следующие </w:t>
      </w:r>
      <w:r w:rsidRPr="001637D8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виды работы:</w:t>
      </w:r>
    </w:p>
    <w:p w:rsidR="00EF6F56" w:rsidRPr="001637D8" w:rsidRDefault="00EF6F56" w:rsidP="00EF6F56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EF6F56" w:rsidRPr="001637D8" w:rsidRDefault="00EF6F56" w:rsidP="00EF6F56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EF6F56" w:rsidRPr="001637D8" w:rsidRDefault="00EF6F56" w:rsidP="00EF6F56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― выполнение плоскостной и </w:t>
      </w:r>
      <w:proofErr w:type="spellStart"/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полуобъемной</w:t>
      </w:r>
      <w:proofErr w:type="spellEnd"/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EF6F56" w:rsidRPr="001637D8" w:rsidRDefault="00EF6F56" w:rsidP="00EF6F56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EF6F56" w:rsidRPr="001637D8" w:rsidRDefault="00EF6F56" w:rsidP="00EF6F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64D0" w:rsidRPr="001637D8" w:rsidRDefault="00FA64D0" w:rsidP="00EF6F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программе по рисованию для младших классов выделяются разделы. Каждый из разделов программы нацелен на решение специальных образовательных, коррекционных и воспитательных задач:</w:t>
      </w:r>
    </w:p>
    <w:p w:rsidR="00FA64D0" w:rsidRPr="001637D8" w:rsidRDefault="00FA64D0" w:rsidP="00ED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907" w:rsidRPr="001637D8" w:rsidRDefault="00920907" w:rsidP="00ED00A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37D8">
        <w:rPr>
          <w:rFonts w:ascii="Times New Roman" w:hAnsi="Times New Roman" w:cs="Times New Roman"/>
          <w:b/>
          <w:sz w:val="24"/>
          <w:szCs w:val="24"/>
        </w:rPr>
        <w:t xml:space="preserve">Подготовительный период обучения. </w:t>
      </w:r>
      <w:r w:rsidRPr="001637D8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Формирование организационных умений:</w:t>
      </w: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 сидеть,</w:t>
      </w:r>
      <w:r w:rsidR="00ED00A3"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920907" w:rsidRPr="001637D8" w:rsidRDefault="00920907" w:rsidP="00ED00A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Сенсорное воспитание</w:t>
      </w:r>
      <w:r w:rsidRPr="001637D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920907" w:rsidRPr="001637D8" w:rsidRDefault="00920907" w:rsidP="00ED00A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Развитие моторики рук</w:t>
      </w:r>
      <w:r w:rsidRPr="001637D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920907" w:rsidRPr="001637D8" w:rsidRDefault="00920907" w:rsidP="00ED00A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Обучение композиционной деятельности.</w:t>
      </w:r>
    </w:p>
    <w:p w:rsidR="00920907" w:rsidRPr="001637D8" w:rsidRDefault="00920907" w:rsidP="00ED00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конструкцию.</w:t>
      </w:r>
      <w:r w:rsidRPr="001637D8">
        <w:rPr>
          <w:rFonts w:ascii="Times New Roman" w:hAnsi="Times New Roman" w:cs="Times New Roman"/>
          <w:bCs/>
          <w:sz w:val="24"/>
          <w:szCs w:val="24"/>
        </w:rPr>
        <w:t xml:space="preserve"> Формирование понятий: 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 w:rsidRPr="001637D8">
        <w:rPr>
          <w:rFonts w:ascii="Times New Roman" w:hAnsi="Times New Roman" w:cs="Times New Roman"/>
          <w:sz w:val="24"/>
          <w:szCs w:val="24"/>
        </w:rPr>
        <w:t xml:space="preserve"> 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920907" w:rsidRPr="001637D8" w:rsidRDefault="00920907" w:rsidP="00ED00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Развитие восприятия цвета предметов и формирование умения передавать его в живописи. </w:t>
      </w:r>
      <w:r w:rsidRPr="001637D8">
        <w:rPr>
          <w:rFonts w:ascii="Times New Roman" w:hAnsi="Times New Roman" w:cs="Times New Roman"/>
          <w:bCs/>
          <w:sz w:val="24"/>
          <w:szCs w:val="24"/>
        </w:rPr>
        <w:t>Понятия: «цвет», «спектр», «краски», «акварель», «гуашь», «</w:t>
      </w:r>
      <w:proofErr w:type="gramStart"/>
      <w:r w:rsidRPr="001637D8">
        <w:rPr>
          <w:rFonts w:ascii="Times New Roman" w:hAnsi="Times New Roman" w:cs="Times New Roman"/>
          <w:bCs/>
          <w:sz w:val="24"/>
          <w:szCs w:val="24"/>
        </w:rPr>
        <w:t>живопись»  и</w:t>
      </w:r>
      <w:proofErr w:type="gramEnd"/>
      <w:r w:rsidRPr="001637D8">
        <w:rPr>
          <w:rFonts w:ascii="Times New Roman" w:hAnsi="Times New Roman" w:cs="Times New Roman"/>
          <w:bCs/>
          <w:sz w:val="24"/>
          <w:szCs w:val="24"/>
        </w:rPr>
        <w:t xml:space="preserve"> т.д. Цвета солнечного спектра (основные, составные, дополнительные).</w:t>
      </w:r>
      <w:r w:rsidRPr="001637D8">
        <w:rPr>
          <w:rFonts w:ascii="Times New Roman" w:hAnsi="Times New Roman" w:cs="Times New Roman"/>
          <w:sz w:val="24"/>
          <w:szCs w:val="24"/>
        </w:rPr>
        <w:t xml:space="preserve"> Теплые и холодные цвета. Смешение цветов. Практическое овладение основами </w:t>
      </w:r>
      <w:proofErr w:type="spellStart"/>
      <w:r w:rsidRPr="001637D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1637D8">
        <w:rPr>
          <w:rFonts w:ascii="Times New Roman" w:hAnsi="Times New Roman" w:cs="Times New Roman"/>
          <w:sz w:val="24"/>
          <w:szCs w:val="24"/>
        </w:rPr>
        <w:t xml:space="preserve">. 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1637D8">
        <w:rPr>
          <w:rFonts w:ascii="Times New Roman" w:hAnsi="Times New Roman" w:cs="Times New Roman"/>
          <w:sz w:val="24"/>
          <w:szCs w:val="24"/>
        </w:rPr>
        <w:t>светлотности</w:t>
      </w:r>
      <w:proofErr w:type="spellEnd"/>
      <w:r w:rsidRPr="001637D8">
        <w:rPr>
          <w:rFonts w:ascii="Times New Roman" w:hAnsi="Times New Roman" w:cs="Times New Roman"/>
          <w:sz w:val="24"/>
          <w:szCs w:val="24"/>
        </w:rPr>
        <w:t xml:space="preserve"> цвета (светло-зеленый, темно-зеленый и т.д.).</w:t>
      </w:r>
    </w:p>
    <w:p w:rsidR="00920907" w:rsidRPr="001637D8" w:rsidRDefault="00920907" w:rsidP="00ED00A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37D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Обучение восприятию произведений искусства. </w:t>
      </w:r>
    </w:p>
    <w:p w:rsidR="00920907" w:rsidRPr="001637D8" w:rsidRDefault="00920907" w:rsidP="00ED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D8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Примеры тем бесед:</w:t>
      </w:r>
      <w:r w:rsidRPr="001637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37D8">
        <w:rPr>
          <w:rFonts w:ascii="Times New Roman" w:hAnsi="Times New Roman" w:cs="Times New Roman"/>
          <w:sz w:val="24"/>
          <w:szCs w:val="24"/>
        </w:rPr>
        <w:t>Беседа по картине Н.Крымова «Московский пейзаж. Радуга». Беседа по картине И. Шишкина «Зима». Лепка деревьев. Беседа по картине К.Коровина «Ранняя весна». Лепка дома.</w:t>
      </w:r>
    </w:p>
    <w:p w:rsidR="00004C08" w:rsidRPr="001637D8" w:rsidRDefault="00004C08" w:rsidP="00ED00A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C08" w:rsidRPr="001637D8" w:rsidRDefault="00004C08" w:rsidP="00ED00A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0907" w:rsidRPr="001637D8" w:rsidRDefault="00EF6F56" w:rsidP="00EF6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8B6B86"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Тематическое</w:t>
      </w:r>
      <w:r w:rsidR="00920907"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план</w:t>
      </w:r>
      <w:r w:rsidR="00483FB3"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ирование</w:t>
      </w:r>
    </w:p>
    <w:p w:rsidR="00C95477" w:rsidRPr="001637D8" w:rsidRDefault="00C95477" w:rsidP="00C95477">
      <w:pPr>
        <w:spacing w:line="240" w:lineRule="auto"/>
        <w:rPr>
          <w:rFonts w:ascii="Times New Roman" w:eastAsia="Liberation Serif" w:hAnsi="Times New Roman" w:cs="Times New Roman"/>
          <w:b/>
          <w:color w:val="000000"/>
          <w:kern w:val="2"/>
          <w:sz w:val="24"/>
          <w:szCs w:val="24"/>
          <w:lang w:eastAsia="ru-RU" w:bidi="hi-IN"/>
        </w:rPr>
      </w:pPr>
      <w:r w:rsidRPr="001637D8">
        <w:rPr>
          <w:rFonts w:ascii="Times New Roman" w:eastAsia="Liberation Serif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                                             </w:t>
      </w:r>
    </w:p>
    <w:p w:rsidR="00C95477" w:rsidRPr="001637D8" w:rsidRDefault="00C95477" w:rsidP="00C95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  <w:gridCol w:w="1676"/>
      </w:tblGrid>
      <w:tr w:rsidR="00C95477" w:rsidRPr="001637D8" w:rsidTr="000B4520">
        <w:trPr>
          <w:jc w:val="center"/>
        </w:trPr>
        <w:tc>
          <w:tcPr>
            <w:tcW w:w="8959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76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5477" w:rsidRPr="001637D8" w:rsidTr="000B4520">
        <w:trPr>
          <w:jc w:val="center"/>
        </w:trPr>
        <w:tc>
          <w:tcPr>
            <w:tcW w:w="8959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sz w:val="24"/>
                <w:szCs w:val="24"/>
              </w:rPr>
              <w:t>В мире волшебных линий</w:t>
            </w:r>
          </w:p>
        </w:tc>
        <w:tc>
          <w:tcPr>
            <w:tcW w:w="1676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477" w:rsidRPr="001637D8" w:rsidTr="000B4520">
        <w:trPr>
          <w:jc w:val="center"/>
        </w:trPr>
        <w:tc>
          <w:tcPr>
            <w:tcW w:w="8959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sz w:val="24"/>
                <w:szCs w:val="24"/>
              </w:rPr>
              <w:t>От линии к рисунку, бумажной пластике и лепке</w:t>
            </w:r>
          </w:p>
        </w:tc>
        <w:tc>
          <w:tcPr>
            <w:tcW w:w="1676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477" w:rsidRPr="001637D8" w:rsidTr="000B4520">
        <w:trPr>
          <w:jc w:val="center"/>
        </w:trPr>
        <w:tc>
          <w:tcPr>
            <w:tcW w:w="8959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7D8">
              <w:rPr>
                <w:rFonts w:ascii="Times New Roman" w:hAnsi="Times New Roman" w:cs="Times New Roman"/>
                <w:sz w:val="24"/>
                <w:szCs w:val="24"/>
              </w:rPr>
              <w:t>От замысла к воплощению.</w:t>
            </w:r>
          </w:p>
          <w:p w:rsidR="00C95477" w:rsidRPr="001637D8" w:rsidRDefault="00C95477" w:rsidP="0047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sz w:val="24"/>
                <w:szCs w:val="24"/>
              </w:rPr>
              <w:t>Замысел плюс опыт равно творчество</w:t>
            </w:r>
          </w:p>
        </w:tc>
        <w:tc>
          <w:tcPr>
            <w:tcW w:w="1676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477" w:rsidRPr="001637D8" w:rsidTr="000B4520">
        <w:trPr>
          <w:jc w:val="center"/>
        </w:trPr>
        <w:tc>
          <w:tcPr>
            <w:tcW w:w="8959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7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6" w:type="dxa"/>
            <w:shd w:val="clear" w:color="auto" w:fill="auto"/>
          </w:tcPr>
          <w:p w:rsidR="00C95477" w:rsidRPr="001637D8" w:rsidRDefault="00C95477" w:rsidP="0047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95477" w:rsidRPr="001637D8" w:rsidRDefault="00C95477" w:rsidP="00C95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7D8" w:rsidRDefault="001637D8" w:rsidP="000B45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7D8" w:rsidRDefault="001637D8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7D8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1637D8" w:rsidRDefault="001637D8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7D8" w:rsidRDefault="001637D8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0B45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631"/>
        <w:tblW w:w="148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453"/>
        <w:gridCol w:w="5706"/>
        <w:gridCol w:w="1134"/>
        <w:gridCol w:w="992"/>
        <w:gridCol w:w="6520"/>
      </w:tblGrid>
      <w:tr w:rsidR="000B4520" w:rsidRPr="001637D8" w:rsidTr="000B4520">
        <w:trPr>
          <w:trHeight w:val="1449"/>
        </w:trPr>
        <w:tc>
          <w:tcPr>
            <w:tcW w:w="453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vAlign w:val="center"/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vAlign w:val="center"/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0B4520" w:rsidRPr="001637D8" w:rsidTr="000B4520">
        <w:trPr>
          <w:trHeight w:val="1350"/>
        </w:trPr>
        <w:tc>
          <w:tcPr>
            <w:tcW w:w="4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Осень золотая наступает. Осенний листопад. Цвета осени. Аппликация</w:t>
            </w:r>
          </w:p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37D8">
              <w:rPr>
                <w:rStyle w:val="c5"/>
                <w:color w:val="000000"/>
              </w:rPr>
              <w:t>Осень золотая наступает. Беседа по картинам: И. Левитан «Золотая осень»,</w:t>
            </w:r>
          </w:p>
          <w:p w:rsidR="000B4520" w:rsidRPr="001637D8" w:rsidRDefault="000B4520" w:rsidP="000B452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37D8">
              <w:rPr>
                <w:rStyle w:val="c5"/>
                <w:color w:val="000000"/>
              </w:rPr>
              <w:t xml:space="preserve"> К. Коровин «Осень, аллея в Жуковке». </w:t>
            </w:r>
            <w:proofErr w:type="gramStart"/>
            <w:r w:rsidRPr="001637D8">
              <w:rPr>
                <w:rStyle w:val="c5"/>
                <w:color w:val="000000"/>
              </w:rPr>
              <w:t>Аппликация  «</w:t>
            </w:r>
            <w:proofErr w:type="gramEnd"/>
            <w:r w:rsidRPr="001637D8">
              <w:rPr>
                <w:rStyle w:val="c5"/>
                <w:color w:val="000000"/>
              </w:rPr>
              <w:t>Цвета осени».</w:t>
            </w:r>
          </w:p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 шаблону «Осенний листопад»</w:t>
            </w:r>
          </w:p>
        </w:tc>
      </w:tr>
      <w:tr w:rsidR="000B4520" w:rsidRPr="001637D8" w:rsidTr="000B4520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Фрукты, овощи разного цвета. Рисование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овощей и фруктов по трафарету.</w:t>
            </w:r>
          </w:p>
        </w:tc>
      </w:tr>
      <w:tr w:rsidR="000B4520" w:rsidRPr="001637D8" w:rsidTr="000B4520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Линия. Точка. Пятно. Рисование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радуги. Техника работы кистью.</w:t>
            </w:r>
          </w:p>
        </w:tc>
      </w:tr>
      <w:tr w:rsidR="000B4520" w:rsidRPr="001637D8" w:rsidTr="000B4520">
        <w:trPr>
          <w:trHeight w:val="901"/>
        </w:trPr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Лепим. Матрешка.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сложных форм из простых. Изображение. Техника работы с пластилином. </w:t>
            </w:r>
          </w:p>
        </w:tc>
      </w:tr>
      <w:tr w:rsidR="000B4520" w:rsidRPr="001637D8" w:rsidTr="000B4520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Зима. Снеговик. Праздник Новый год. Аппликация. Лепка.</w:t>
            </w:r>
          </w:p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«Снеговик». Беседа по картине В. Сурикова  «Взятие снежного городка»</w:t>
            </w:r>
          </w:p>
        </w:tc>
      </w:tr>
      <w:tr w:rsidR="000B4520" w:rsidRPr="001637D8" w:rsidTr="000B4520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Лепим человека из пластилина. Голова, лицо человека.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Лепка. Человечек.</w:t>
            </w:r>
          </w:p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«Лицо».</w:t>
            </w:r>
          </w:p>
        </w:tc>
      </w:tr>
      <w:tr w:rsidR="000B4520" w:rsidRPr="001637D8" w:rsidTr="000B4520">
        <w:trPr>
          <w:trHeight w:val="742"/>
        </w:trPr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Ваза с цветами. Аппликация.</w:t>
            </w:r>
          </w:p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«Ваза с цветами». Составление картинки на листе бумаги самостоятельно.</w:t>
            </w:r>
          </w:p>
        </w:tc>
      </w:tr>
      <w:tr w:rsidR="000B4520" w:rsidRPr="001637D8" w:rsidTr="000B4520">
        <w:trPr>
          <w:trHeight w:val="465"/>
        </w:trPr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Весна пришла. Яркое солнце. Составить рассказ.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картинам И Левитана «Деревня», «Весна – большая вода», К. Коровина «Ранняя весна». Лепка. «Дом».</w:t>
            </w:r>
          </w:p>
        </w:tc>
      </w:tr>
      <w:tr w:rsidR="000B4520" w:rsidRPr="001637D8" w:rsidTr="000B4520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Что украшают узором? Аппликация. Коврик для куклы. Узор в полосе. Аппликация.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Аппликация. Узор в полосе. «Коврик для куклы».</w:t>
            </w:r>
          </w:p>
        </w:tc>
      </w:tr>
      <w:tr w:rsidR="000B4520" w:rsidRPr="001637D8" w:rsidTr="000B4520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B4520" w:rsidRPr="001637D8" w:rsidRDefault="000B4520" w:rsidP="000B4520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4520" w:rsidRDefault="000B4520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15F7" w:rsidRPr="001637D8" w:rsidRDefault="00B715F7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6CFF" w:rsidRPr="001637D8" w:rsidRDefault="00886CFF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BD" w:rsidRPr="001637D8" w:rsidRDefault="00851CBD" w:rsidP="00ED00A3">
      <w:pPr>
        <w:tabs>
          <w:tab w:val="center" w:pos="-720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E2D" w:rsidRPr="001637D8" w:rsidRDefault="00786E2D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E2D" w:rsidRPr="001637D8" w:rsidRDefault="00786E2D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E2D" w:rsidRPr="001637D8" w:rsidRDefault="00786E2D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E2D" w:rsidRPr="001637D8" w:rsidRDefault="00786E2D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E2D" w:rsidRPr="001637D8" w:rsidRDefault="00786E2D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0907" w:rsidRPr="001637D8" w:rsidRDefault="00920907" w:rsidP="00ED0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и материально-техническое обеспечение образовательной деятельности</w:t>
      </w:r>
    </w:p>
    <w:p w:rsidR="00920907" w:rsidRPr="001637D8" w:rsidRDefault="00920907" w:rsidP="00ED00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7D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920907" w:rsidRPr="001637D8" w:rsidRDefault="00920907" w:rsidP="00ED00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37D8">
        <w:rPr>
          <w:rFonts w:ascii="Times New Roman" w:hAnsi="Times New Roman" w:cs="Times New Roman"/>
          <w:sz w:val="24"/>
          <w:szCs w:val="24"/>
          <w:u w:val="single"/>
        </w:rPr>
        <w:t>Учебная литература.</w:t>
      </w:r>
    </w:p>
    <w:p w:rsidR="00920907" w:rsidRPr="001637D8" w:rsidRDefault="00920907" w:rsidP="00ED00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М.Ю. </w:t>
      </w:r>
      <w:proofErr w:type="spellStart"/>
      <w:proofErr w:type="gramStart"/>
      <w:r w:rsidRPr="001637D8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1637D8">
        <w:rPr>
          <w:rFonts w:ascii="Times New Roman" w:hAnsi="Times New Roman" w:cs="Times New Roman"/>
          <w:sz w:val="24"/>
          <w:szCs w:val="24"/>
        </w:rPr>
        <w:t>,  М.А.</w:t>
      </w:r>
      <w:proofErr w:type="gramEnd"/>
      <w:r w:rsidRPr="001637D8">
        <w:rPr>
          <w:rFonts w:ascii="Times New Roman" w:hAnsi="Times New Roman" w:cs="Times New Roman"/>
          <w:sz w:val="24"/>
          <w:szCs w:val="24"/>
        </w:rPr>
        <w:t xml:space="preserve"> Зыкова.</w:t>
      </w:r>
    </w:p>
    <w:p w:rsidR="00920907" w:rsidRPr="001637D8" w:rsidRDefault="00920907" w:rsidP="00ED00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37D8">
        <w:rPr>
          <w:rFonts w:ascii="Times New Roman" w:hAnsi="Times New Roman" w:cs="Times New Roman"/>
          <w:sz w:val="24"/>
          <w:szCs w:val="24"/>
          <w:u w:val="single"/>
        </w:rPr>
        <w:t>Научно-методическая литература.</w:t>
      </w:r>
    </w:p>
    <w:p w:rsidR="00920907" w:rsidRPr="001637D8" w:rsidRDefault="00920907" w:rsidP="00ED00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920907" w:rsidRPr="001637D8" w:rsidRDefault="00920907" w:rsidP="00ED00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37D8">
        <w:rPr>
          <w:rFonts w:ascii="Times New Roman" w:hAnsi="Times New Roman" w:cs="Times New Roman"/>
          <w:sz w:val="24"/>
          <w:szCs w:val="24"/>
          <w:u w:val="single"/>
        </w:rPr>
        <w:t>Литература для учащихся.</w:t>
      </w:r>
    </w:p>
    <w:p w:rsidR="00886CFF" w:rsidRPr="001637D8" w:rsidRDefault="00920907" w:rsidP="00ED00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7D8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М.Ю. </w:t>
      </w:r>
      <w:proofErr w:type="spellStart"/>
      <w:proofErr w:type="gramStart"/>
      <w:r w:rsidRPr="001637D8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1637D8">
        <w:rPr>
          <w:rFonts w:ascii="Times New Roman" w:hAnsi="Times New Roman" w:cs="Times New Roman"/>
          <w:sz w:val="24"/>
          <w:szCs w:val="24"/>
        </w:rPr>
        <w:t>,  М.А.</w:t>
      </w:r>
      <w:proofErr w:type="gramEnd"/>
      <w:r w:rsidRPr="001637D8">
        <w:rPr>
          <w:rFonts w:ascii="Times New Roman" w:hAnsi="Times New Roman" w:cs="Times New Roman"/>
          <w:sz w:val="24"/>
          <w:szCs w:val="24"/>
        </w:rPr>
        <w:t xml:space="preserve"> Зыкова.</w:t>
      </w:r>
    </w:p>
    <w:p w:rsidR="00920907" w:rsidRPr="001637D8" w:rsidRDefault="00920907" w:rsidP="00ED0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7D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920907" w:rsidRPr="001637D8" w:rsidRDefault="00920907" w:rsidP="00ED00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37D8">
        <w:rPr>
          <w:rFonts w:ascii="Times New Roman" w:hAnsi="Times New Roman" w:cs="Times New Roman"/>
          <w:sz w:val="24"/>
          <w:szCs w:val="24"/>
          <w:u w:val="single"/>
        </w:rPr>
        <w:t>Демонстрационные и печатные пособия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-Магнитная доска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-Таблицы по правилам рисования растений, деревьев, животных, птиц, человека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-Предметные и сюжетные картинки в соответствии с тематикой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 xml:space="preserve">-Таблицы по построению орнамента 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-Картинки с изображением времён года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-Шаблоны геометрических фигур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 xml:space="preserve">-Шаблоны </w:t>
      </w:r>
      <w:proofErr w:type="gramStart"/>
      <w:r w:rsidRPr="001637D8">
        <w:rPr>
          <w:rFonts w:ascii="Times New Roman" w:eastAsia="Times New Roman" w:hAnsi="Times New Roman" w:cs="Times New Roman"/>
          <w:sz w:val="24"/>
          <w:szCs w:val="24"/>
        </w:rPr>
        <w:t>листьев  разных</w:t>
      </w:r>
      <w:proofErr w:type="gramEnd"/>
      <w:r w:rsidRPr="001637D8">
        <w:rPr>
          <w:rFonts w:ascii="Times New Roman" w:eastAsia="Times New Roman" w:hAnsi="Times New Roman" w:cs="Times New Roman"/>
          <w:sz w:val="24"/>
          <w:szCs w:val="24"/>
        </w:rPr>
        <w:t xml:space="preserve"> деревьев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-Таблица «Правила безопасной работы с клеем»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-Памятка «Правила работы с пластилином»</w:t>
      </w:r>
    </w:p>
    <w:p w:rsidR="00920907" w:rsidRPr="001637D8" w:rsidRDefault="00920907" w:rsidP="00ED0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37D8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средства обучения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-Ноутбук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-Принтер</w:t>
      </w:r>
    </w:p>
    <w:p w:rsidR="00920907" w:rsidRPr="001637D8" w:rsidRDefault="00920907" w:rsidP="00ED00A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-Ксерокс</w:t>
      </w:r>
    </w:p>
    <w:p w:rsidR="006327DB" w:rsidRPr="001637D8" w:rsidRDefault="00920907" w:rsidP="00004C0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7D8">
        <w:rPr>
          <w:rFonts w:ascii="Times New Roman" w:eastAsia="Times New Roman" w:hAnsi="Times New Roman" w:cs="Times New Roman"/>
          <w:sz w:val="24"/>
          <w:szCs w:val="24"/>
        </w:rPr>
        <w:t>-Мультимедийный проектор</w:t>
      </w:r>
    </w:p>
    <w:p w:rsidR="00E80994" w:rsidRPr="001637D8" w:rsidRDefault="00E80994" w:rsidP="00ED0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94" w:rsidRPr="001637D8" w:rsidRDefault="00E80994" w:rsidP="00ED0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94" w:rsidRPr="001637D8" w:rsidRDefault="00E80994" w:rsidP="00ED0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94" w:rsidRPr="001637D8" w:rsidRDefault="00E80994" w:rsidP="00ED0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94" w:rsidRPr="001637D8" w:rsidRDefault="00E80994" w:rsidP="00ED0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94" w:rsidRPr="001637D8" w:rsidRDefault="00E80994" w:rsidP="00ED0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98" w:rsidRPr="001637D8" w:rsidRDefault="00E54A98" w:rsidP="00ED00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4A98" w:rsidRPr="001637D8" w:rsidSect="00B71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3A16311"/>
    <w:multiLevelType w:val="hybridMultilevel"/>
    <w:tmpl w:val="B89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1CC1"/>
    <w:multiLevelType w:val="hybridMultilevel"/>
    <w:tmpl w:val="AEF20C40"/>
    <w:lvl w:ilvl="0" w:tplc="6A188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B50838"/>
    <w:multiLevelType w:val="hybridMultilevel"/>
    <w:tmpl w:val="03B8E89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8793C"/>
    <w:multiLevelType w:val="hybridMultilevel"/>
    <w:tmpl w:val="8C541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2B72"/>
    <w:multiLevelType w:val="hybridMultilevel"/>
    <w:tmpl w:val="C5669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6DA4"/>
    <w:multiLevelType w:val="hybridMultilevel"/>
    <w:tmpl w:val="CA522E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D24995"/>
    <w:multiLevelType w:val="hybridMultilevel"/>
    <w:tmpl w:val="477E33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26B21"/>
    <w:multiLevelType w:val="hybridMultilevel"/>
    <w:tmpl w:val="6DC0B794"/>
    <w:lvl w:ilvl="0" w:tplc="316E9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324C"/>
    <w:multiLevelType w:val="hybridMultilevel"/>
    <w:tmpl w:val="838A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526EC"/>
    <w:multiLevelType w:val="hybridMultilevel"/>
    <w:tmpl w:val="D4C2AAF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B0210"/>
    <w:multiLevelType w:val="hybridMultilevel"/>
    <w:tmpl w:val="9C0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83692"/>
    <w:multiLevelType w:val="hybridMultilevel"/>
    <w:tmpl w:val="79F0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36A"/>
    <w:multiLevelType w:val="hybridMultilevel"/>
    <w:tmpl w:val="47668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C6091"/>
    <w:multiLevelType w:val="hybridMultilevel"/>
    <w:tmpl w:val="DE4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21B7B"/>
    <w:multiLevelType w:val="hybridMultilevel"/>
    <w:tmpl w:val="93DE242C"/>
    <w:lvl w:ilvl="0" w:tplc="37A06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C7B7E"/>
    <w:multiLevelType w:val="hybridMultilevel"/>
    <w:tmpl w:val="D5C80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87AAA"/>
    <w:multiLevelType w:val="hybridMultilevel"/>
    <w:tmpl w:val="46E88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15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3"/>
  </w:num>
  <w:num w:numId="17">
    <w:abstractNumId w:val="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907"/>
    <w:rsid w:val="00004C08"/>
    <w:rsid w:val="00081D8E"/>
    <w:rsid w:val="000B4520"/>
    <w:rsid w:val="001637D8"/>
    <w:rsid w:val="00211F72"/>
    <w:rsid w:val="002B25E2"/>
    <w:rsid w:val="00324BF3"/>
    <w:rsid w:val="00483FB3"/>
    <w:rsid w:val="0056542F"/>
    <w:rsid w:val="005F6C6F"/>
    <w:rsid w:val="006321E0"/>
    <w:rsid w:val="006327DB"/>
    <w:rsid w:val="00786E2D"/>
    <w:rsid w:val="00851CBD"/>
    <w:rsid w:val="0086362A"/>
    <w:rsid w:val="00886CFF"/>
    <w:rsid w:val="008B6B86"/>
    <w:rsid w:val="00920907"/>
    <w:rsid w:val="009465A1"/>
    <w:rsid w:val="009901CD"/>
    <w:rsid w:val="00B715F7"/>
    <w:rsid w:val="00C133EB"/>
    <w:rsid w:val="00C95477"/>
    <w:rsid w:val="00D16C54"/>
    <w:rsid w:val="00D20253"/>
    <w:rsid w:val="00D36CA9"/>
    <w:rsid w:val="00E1536D"/>
    <w:rsid w:val="00E54A98"/>
    <w:rsid w:val="00E80994"/>
    <w:rsid w:val="00ED00A3"/>
    <w:rsid w:val="00EF6F56"/>
    <w:rsid w:val="00F51432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947A"/>
  <w15:docId w15:val="{3D80B489-1D47-438C-BCF8-1CA1779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07"/>
    <w:pPr>
      <w:ind w:left="720"/>
      <w:contextualSpacing/>
    </w:pPr>
  </w:style>
  <w:style w:type="character" w:customStyle="1" w:styleId="apple-converted-space">
    <w:name w:val="apple-converted-space"/>
    <w:rsid w:val="00920907"/>
  </w:style>
  <w:style w:type="paragraph" w:styleId="a4">
    <w:name w:val="Body Text"/>
    <w:basedOn w:val="a"/>
    <w:link w:val="1"/>
    <w:unhideWhenUsed/>
    <w:rsid w:val="0092090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rsid w:val="00920907"/>
  </w:style>
  <w:style w:type="character" w:customStyle="1" w:styleId="1">
    <w:name w:val="Основной текст Знак1"/>
    <w:basedOn w:val="a0"/>
    <w:link w:val="a4"/>
    <w:locked/>
    <w:rsid w:val="00920907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table" w:styleId="a6">
    <w:name w:val="Table Grid"/>
    <w:basedOn w:val="a1"/>
    <w:uiPriority w:val="99"/>
    <w:rsid w:val="00E5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7DB"/>
    <w:rPr>
      <w:rFonts w:ascii="Tahoma" w:hAnsi="Tahoma" w:cs="Tahoma"/>
      <w:sz w:val="16"/>
      <w:szCs w:val="16"/>
    </w:rPr>
  </w:style>
  <w:style w:type="paragraph" w:customStyle="1" w:styleId="p16">
    <w:name w:val="p16"/>
    <w:basedOn w:val="a"/>
    <w:rsid w:val="009901C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c1">
    <w:name w:val="c1"/>
    <w:basedOn w:val="a"/>
    <w:rsid w:val="0085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1CBD"/>
  </w:style>
  <w:style w:type="character" w:styleId="a9">
    <w:name w:val="Hyperlink"/>
    <w:basedOn w:val="a0"/>
    <w:uiPriority w:val="99"/>
    <w:semiHidden/>
    <w:unhideWhenUsed/>
    <w:rsid w:val="000B4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2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16233109/subjects/1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асер</cp:lastModifiedBy>
  <cp:revision>24</cp:revision>
  <cp:lastPrinted>2019-09-13T07:35:00Z</cp:lastPrinted>
  <dcterms:created xsi:type="dcterms:W3CDTF">2008-01-02T13:56:00Z</dcterms:created>
  <dcterms:modified xsi:type="dcterms:W3CDTF">2023-10-22T17:14:00Z</dcterms:modified>
</cp:coreProperties>
</file>