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B6" w:rsidRDefault="003F7667" w:rsidP="00B4337A">
      <w:pPr>
        <w:pStyle w:val="5"/>
        <w:rPr>
          <w:b/>
          <w:szCs w:val="28"/>
        </w:rPr>
      </w:pPr>
      <w:r w:rsidRPr="00BF0AD2">
        <w:rPr>
          <w:b/>
          <w:szCs w:val="28"/>
        </w:rPr>
        <w:t>Аннотация</w:t>
      </w:r>
      <w:r w:rsidR="00CA4630" w:rsidRPr="00BF0AD2">
        <w:rPr>
          <w:b/>
          <w:szCs w:val="28"/>
        </w:rPr>
        <w:t xml:space="preserve"> </w:t>
      </w:r>
    </w:p>
    <w:p w:rsidR="00B4337A" w:rsidRPr="00BF0AD2" w:rsidRDefault="00CA4630" w:rsidP="00B4337A">
      <w:pPr>
        <w:pStyle w:val="5"/>
        <w:rPr>
          <w:b/>
          <w:bCs/>
          <w:szCs w:val="28"/>
        </w:rPr>
      </w:pPr>
      <w:r w:rsidRPr="00BF0AD2">
        <w:rPr>
          <w:b/>
          <w:szCs w:val="28"/>
        </w:rPr>
        <w:t xml:space="preserve">к </w:t>
      </w:r>
      <w:r w:rsidR="00B4337A" w:rsidRPr="00BF0AD2">
        <w:rPr>
          <w:b/>
          <w:szCs w:val="28"/>
        </w:rPr>
        <w:t>рабочей программе</w:t>
      </w:r>
      <w:r w:rsidR="006C6AB6">
        <w:rPr>
          <w:b/>
          <w:bCs/>
          <w:szCs w:val="28"/>
        </w:rPr>
        <w:t xml:space="preserve"> </w:t>
      </w:r>
      <w:r w:rsidR="00B4337A" w:rsidRPr="00BF0AD2">
        <w:rPr>
          <w:b/>
          <w:bCs/>
          <w:szCs w:val="28"/>
        </w:rPr>
        <w:t>курса</w:t>
      </w:r>
      <w:r w:rsidR="006C6AB6">
        <w:rPr>
          <w:b/>
          <w:bCs/>
          <w:szCs w:val="28"/>
        </w:rPr>
        <w:t xml:space="preserve"> по выбору для</w:t>
      </w:r>
      <w:r w:rsidR="00B4337A" w:rsidRPr="00BF0AD2">
        <w:rPr>
          <w:b/>
          <w:bCs/>
          <w:szCs w:val="28"/>
        </w:rPr>
        <w:t xml:space="preserve"> </w:t>
      </w:r>
      <w:r w:rsidR="00577B38">
        <w:rPr>
          <w:b/>
          <w:szCs w:val="28"/>
        </w:rPr>
        <w:t>11</w:t>
      </w:r>
      <w:r w:rsidR="00B4337A" w:rsidRPr="00BF0AD2">
        <w:rPr>
          <w:b/>
          <w:szCs w:val="28"/>
        </w:rPr>
        <w:t xml:space="preserve"> класса</w:t>
      </w:r>
    </w:p>
    <w:p w:rsidR="0052328B" w:rsidRPr="00BF0AD2" w:rsidRDefault="00B4337A" w:rsidP="00B4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D2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577B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Химия в задачах и упражнениях</w:t>
      </w:r>
      <w:r w:rsidRPr="00BF0A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 </w:t>
      </w:r>
      <w:r w:rsidR="0064328B" w:rsidRPr="00BF0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667" w:rsidRPr="00577B38" w:rsidRDefault="003F7667" w:rsidP="003F76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7B38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proofErr w:type="spellStart"/>
      <w:r w:rsidRPr="00577B38">
        <w:rPr>
          <w:rFonts w:ascii="Times New Roman" w:hAnsi="Times New Roman" w:cs="Times New Roman"/>
          <w:i/>
          <w:sz w:val="24"/>
          <w:szCs w:val="24"/>
        </w:rPr>
        <w:t>Хомченко</w:t>
      </w:r>
      <w:proofErr w:type="spellEnd"/>
      <w:r w:rsidRPr="00577B38">
        <w:rPr>
          <w:rFonts w:ascii="Times New Roman" w:hAnsi="Times New Roman" w:cs="Times New Roman"/>
          <w:i/>
          <w:sz w:val="24"/>
          <w:szCs w:val="24"/>
        </w:rPr>
        <w:t xml:space="preserve"> О.В.</w:t>
      </w:r>
    </w:p>
    <w:p w:rsidR="006C6AB6" w:rsidRPr="006C6AB6" w:rsidRDefault="006C6AB6" w:rsidP="006C6AB6">
      <w:pPr>
        <w:spacing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A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Необходимость разработки данного курса для учащихся 11-ого класса </w:t>
      </w:r>
      <w:r w:rsidRPr="006C6AB6">
        <w:rPr>
          <w:rFonts w:ascii="Times New Roman" w:hAnsi="Times New Roman" w:cs="Times New Roman"/>
          <w:sz w:val="24"/>
          <w:szCs w:val="24"/>
        </w:rPr>
        <w:t>«Химия в задачах и упражнениях»</w:t>
      </w:r>
      <w:r w:rsidRPr="006C6A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обусловлена тем, что в соответствии ФГОС среднего общего образования на изучение химии на базовом уровне за 2 года выделяется всего 70 часов (1 час в неделю, 34 часа за год в каждом классе). При таком количестве часов в содержании учебного предмета Химия в 10-11-х классах представлены только основополагающие химические теоретические знания, включающие самые общие сведения.</w:t>
      </w:r>
      <w:r w:rsidRPr="006C6AB6">
        <w:rPr>
          <w:rFonts w:ascii="Times New Roman" w:hAnsi="Times New Roman" w:cs="Times New Roman"/>
          <w:sz w:val="24"/>
          <w:szCs w:val="24"/>
        </w:rPr>
        <w:t xml:space="preserve"> Такое поверхностное изучение химии не облегчает, а затрудняет ее усвоение. Особенностью данного курса является то, что занятия идут параллельно курса общей химии в 11-ом классе. Это даёт возможность постоянно и последовательно связывать и дополнять учебный материал курса с материалом учебного предмета, а учащимся получать более прочные и систематизированные знания по предмету. Программа курса послужит для существенного углубления и расширения знаний по химии, необходимых для конкретизации основных вопросов органической, общей и неорганической  химии и для общего развития учеников.</w:t>
      </w:r>
    </w:p>
    <w:p w:rsidR="006C6AB6" w:rsidRPr="006C6AB6" w:rsidRDefault="006C6AB6" w:rsidP="006C6AB6">
      <w:pPr>
        <w:pStyle w:val="a3"/>
        <w:ind w:firstLine="851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C6AB6">
        <w:rPr>
          <w:rFonts w:ascii="Times New Roman" w:hAnsi="Times New Roman"/>
          <w:b/>
          <w:i/>
          <w:iCs/>
          <w:sz w:val="24"/>
          <w:szCs w:val="24"/>
          <w:lang w:eastAsia="ru-RU"/>
        </w:rPr>
        <w:t>Цель курса:</w:t>
      </w:r>
    </w:p>
    <w:p w:rsidR="006C6AB6" w:rsidRPr="006C6AB6" w:rsidRDefault="006C6AB6" w:rsidP="002B1FD6">
      <w:pPr>
        <w:pStyle w:val="a3"/>
        <w:spacing w:after="24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AB6">
        <w:rPr>
          <w:rFonts w:ascii="Times New Roman" w:hAnsi="Times New Roman"/>
          <w:sz w:val="24"/>
          <w:szCs w:val="24"/>
          <w:lang w:eastAsia="ru-RU"/>
        </w:rPr>
        <w:t>расширение знаний, формирование умений и навыков у      учащихся по решению расчетных задач и упражнений по химии, развитие познавательной активности и самостоятельности.</w:t>
      </w:r>
    </w:p>
    <w:p w:rsidR="00CC70B2" w:rsidRPr="006C6AB6" w:rsidRDefault="00CC70B2" w:rsidP="002B1F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B6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</w:t>
      </w:r>
      <w:r w:rsidR="00C80B88" w:rsidRPr="006C6AB6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 данного курса рекомендую</w:t>
      </w:r>
      <w:r w:rsidRPr="006C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обратить внимание на типологию расчетных задач, использовать дифференцированны</w:t>
      </w:r>
      <w:r w:rsidR="00C80B88" w:rsidRPr="006C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подход и </w:t>
      </w:r>
      <w:proofErr w:type="spellStart"/>
      <w:r w:rsidR="00C80B88" w:rsidRPr="006C6AB6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="00C80B88" w:rsidRPr="006C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</w:t>
      </w:r>
      <w:r w:rsidRPr="006C6AB6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работы.</w:t>
      </w:r>
    </w:p>
    <w:p w:rsidR="00CC70B2" w:rsidRPr="006C6AB6" w:rsidRDefault="00CC70B2" w:rsidP="002B1F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B6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важно, чтобы учащиеся научились не только решать задачи по образцу, но и самостоятельно работать над текстом задачи, критически анализировать условия и возможные пути решения.</w:t>
      </w:r>
    </w:p>
    <w:p w:rsidR="00CC70B2" w:rsidRPr="006C6AB6" w:rsidRDefault="00CC70B2" w:rsidP="006C6A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B6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Несомн</w:t>
      </w:r>
      <w:r w:rsidR="006C6AB6" w:rsidRPr="006C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енно, представленный </w:t>
      </w:r>
      <w:r w:rsidRPr="006C6AB6">
        <w:rPr>
          <w:rFonts w:ascii="Times New Roman" w:eastAsia="Times New Roman" w:hAnsi="Times New Roman" w:cs="Times New Roman"/>
          <w:color w:val="000000"/>
          <w:sz w:val="24"/>
          <w:szCs w:val="24"/>
        </w:rPr>
        <w:t>курс</w:t>
      </w:r>
      <w:r w:rsidR="006C6AB6" w:rsidRPr="006C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выбору</w:t>
      </w:r>
      <w:r w:rsidRPr="006C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расценивать как динамичный «тренинг», но для повышения мотивации учащихся, интенсификации учебной деятельности следует обращаться к современным образовательным технологиям (технология решения изобретательских задач, технология развития критического мышления).</w:t>
      </w:r>
    </w:p>
    <w:p w:rsidR="009309CF" w:rsidRPr="006C6AB6" w:rsidRDefault="00C80B88" w:rsidP="006C6A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B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работ кон</w:t>
      </w:r>
      <w:r w:rsidR="00196B9C" w:rsidRPr="006C6AB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6AB6">
        <w:rPr>
          <w:rFonts w:ascii="Times New Roman" w:eastAsia="Times New Roman" w:hAnsi="Times New Roman" w:cs="Times New Roman"/>
          <w:color w:val="000000"/>
          <w:sz w:val="24"/>
          <w:szCs w:val="24"/>
        </w:rPr>
        <w:t>ролирующего и диагностического характера проводятся итоговые зачеты по полугодиям, составление и защита авторских задач, цепочек превращения.</w:t>
      </w:r>
    </w:p>
    <w:p w:rsidR="006C6AB6" w:rsidRPr="006C6AB6" w:rsidRDefault="006C6AB6" w:rsidP="002B1FD6">
      <w:pPr>
        <w:pStyle w:val="a6"/>
        <w:spacing w:after="240"/>
        <w:ind w:firstLine="851"/>
        <w:jc w:val="both"/>
        <w:rPr>
          <w:noProof/>
          <w:sz w:val="24"/>
          <w:szCs w:val="24"/>
        </w:rPr>
      </w:pPr>
      <w:r w:rsidRPr="006C6AB6">
        <w:rPr>
          <w:sz w:val="24"/>
          <w:szCs w:val="24"/>
        </w:rPr>
        <w:t xml:space="preserve">Программа курса рассчитана на 34 часа (1 час в неделю, 34 </w:t>
      </w:r>
      <w:proofErr w:type="gramStart"/>
      <w:r w:rsidRPr="006C6AB6">
        <w:rPr>
          <w:sz w:val="24"/>
          <w:szCs w:val="24"/>
        </w:rPr>
        <w:t>учебных</w:t>
      </w:r>
      <w:proofErr w:type="gramEnd"/>
      <w:r w:rsidRPr="006C6AB6">
        <w:rPr>
          <w:sz w:val="24"/>
          <w:szCs w:val="24"/>
        </w:rPr>
        <w:t xml:space="preserve"> недели) и  разработана с учётом учебного плана на 2023-2024 учебный год и основной образовательной программы МОУ </w:t>
      </w:r>
      <w:proofErr w:type="spellStart"/>
      <w:r w:rsidRPr="006C6AB6">
        <w:rPr>
          <w:sz w:val="24"/>
          <w:szCs w:val="24"/>
        </w:rPr>
        <w:t>Ишненской</w:t>
      </w:r>
      <w:proofErr w:type="spellEnd"/>
      <w:r w:rsidRPr="006C6AB6">
        <w:rPr>
          <w:sz w:val="24"/>
          <w:szCs w:val="24"/>
        </w:rPr>
        <w:t xml:space="preserve"> СОШ. </w:t>
      </w:r>
    </w:p>
    <w:p w:rsidR="006C6AB6" w:rsidRDefault="006C6AB6" w:rsidP="002B1FD6">
      <w:pPr>
        <w:pStyle w:val="a3"/>
        <w:spacing w:after="240"/>
        <w:ind w:firstLine="851"/>
        <w:jc w:val="both"/>
        <w:rPr>
          <w:rFonts w:ascii="Times New Roman" w:hAnsi="Times New Roman"/>
          <w:sz w:val="24"/>
          <w:lang w:eastAsia="ru-RU"/>
        </w:rPr>
      </w:pPr>
      <w:r w:rsidRPr="006C6AB6">
        <w:rPr>
          <w:rFonts w:ascii="Times New Roman" w:hAnsi="Times New Roman"/>
          <w:sz w:val="24"/>
          <w:szCs w:val="24"/>
        </w:rPr>
        <w:t xml:space="preserve">Курс по выбору «Химия в задачах и упражнениях» совместим с авторской программой О.С. </w:t>
      </w:r>
      <w:proofErr w:type="spellStart"/>
      <w:r w:rsidRPr="006C6AB6">
        <w:rPr>
          <w:rFonts w:ascii="Times New Roman" w:hAnsi="Times New Roman"/>
          <w:sz w:val="24"/>
          <w:szCs w:val="24"/>
        </w:rPr>
        <w:t>Габриелянаи</w:t>
      </w:r>
      <w:proofErr w:type="spellEnd"/>
      <w:r w:rsidRPr="006C6AB6">
        <w:rPr>
          <w:rFonts w:ascii="Times New Roman" w:hAnsi="Times New Roman"/>
          <w:sz w:val="24"/>
          <w:szCs w:val="24"/>
        </w:rPr>
        <w:t xml:space="preserve"> его учебно-методическим комплектом.</w:t>
      </w:r>
      <w:r w:rsidRPr="006C6AB6">
        <w:rPr>
          <w:rFonts w:ascii="Times New Roman" w:hAnsi="Times New Roman"/>
          <w:sz w:val="24"/>
        </w:rPr>
        <w:t xml:space="preserve"> </w:t>
      </w:r>
      <w:r w:rsidRPr="00322EF3">
        <w:rPr>
          <w:rFonts w:ascii="Times New Roman" w:hAnsi="Times New Roman"/>
          <w:sz w:val="24"/>
          <w:lang w:eastAsia="ru-RU"/>
        </w:rPr>
        <w:t xml:space="preserve">Задачи и упражнения подобраны, так что занятия по их решению проходят параллельно с изучаемым материалом на уроках. Большинство задач и упражнений взято из </w:t>
      </w:r>
      <w:proofErr w:type="spellStart"/>
      <w:r w:rsidRPr="00322EF3">
        <w:rPr>
          <w:rFonts w:ascii="Times New Roman" w:hAnsi="Times New Roman"/>
          <w:sz w:val="24"/>
          <w:lang w:eastAsia="ru-RU"/>
        </w:rPr>
        <w:t>КИМов</w:t>
      </w:r>
      <w:proofErr w:type="spellEnd"/>
      <w:r w:rsidRPr="00322EF3">
        <w:rPr>
          <w:rFonts w:ascii="Times New Roman" w:hAnsi="Times New Roman"/>
          <w:sz w:val="24"/>
          <w:lang w:eastAsia="ru-RU"/>
        </w:rPr>
        <w:t xml:space="preserve"> по ЕГЭ предыдущих лет, что позволяет подготовить учащихся к сдаче ЕГЭ.</w:t>
      </w:r>
    </w:p>
    <w:p w:rsidR="009309CF" w:rsidRDefault="009309CF" w:rsidP="00930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1FD6" w:rsidRDefault="002B1FD6" w:rsidP="00930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1FD6" w:rsidRDefault="002B1FD6" w:rsidP="00930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1FD6" w:rsidRDefault="002B1FD6" w:rsidP="00930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1FD6" w:rsidRPr="006C1291" w:rsidRDefault="002B1FD6" w:rsidP="006C1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2B1FD6" w:rsidRPr="006C1291" w:rsidRDefault="002B1FD6" w:rsidP="006C1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91">
        <w:rPr>
          <w:rFonts w:ascii="Times New Roman" w:hAnsi="Times New Roman" w:cs="Times New Roman"/>
          <w:b/>
          <w:sz w:val="28"/>
          <w:szCs w:val="28"/>
        </w:rPr>
        <w:t>курса по выбору «Химия в задачах и упражнениях», 11 класс.</w:t>
      </w:r>
    </w:p>
    <w:tbl>
      <w:tblPr>
        <w:tblpPr w:leftFromText="180" w:rightFromText="180" w:vertAnchor="text" w:horzAnchor="margin" w:tblpXSpec="center" w:tblpY="222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4"/>
        <w:gridCol w:w="4321"/>
        <w:gridCol w:w="2835"/>
      </w:tblGrid>
      <w:tr w:rsidR="002B1FD6" w:rsidRPr="002B1FD6" w:rsidTr="002B1FD6">
        <w:trPr>
          <w:trHeight w:val="476"/>
        </w:trPr>
        <w:tc>
          <w:tcPr>
            <w:tcW w:w="1174" w:type="dxa"/>
            <w:vMerge w:val="restart"/>
          </w:tcPr>
          <w:p w:rsidR="002B1FD6" w:rsidRPr="002B1FD6" w:rsidRDefault="002B1FD6" w:rsidP="006C1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темы</w:t>
            </w:r>
          </w:p>
        </w:tc>
        <w:tc>
          <w:tcPr>
            <w:tcW w:w="4321" w:type="dxa"/>
            <w:vMerge w:val="restart"/>
          </w:tcPr>
          <w:p w:rsidR="002B1FD6" w:rsidRPr="002B1FD6" w:rsidRDefault="002B1FD6" w:rsidP="002B1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F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835" w:type="dxa"/>
            <w:vMerge w:val="restart"/>
          </w:tcPr>
          <w:p w:rsidR="002B1FD6" w:rsidRPr="002B1FD6" w:rsidRDefault="002B1FD6" w:rsidP="002B1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FD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2B1FD6" w:rsidRPr="002B1FD6" w:rsidTr="002B1FD6">
        <w:trPr>
          <w:trHeight w:val="476"/>
        </w:trPr>
        <w:tc>
          <w:tcPr>
            <w:tcW w:w="1174" w:type="dxa"/>
            <w:vMerge/>
          </w:tcPr>
          <w:p w:rsidR="002B1FD6" w:rsidRPr="002B1FD6" w:rsidRDefault="002B1FD6" w:rsidP="002B1F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vMerge/>
          </w:tcPr>
          <w:p w:rsidR="002B1FD6" w:rsidRPr="002B1FD6" w:rsidRDefault="002B1FD6" w:rsidP="002B1F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1FD6" w:rsidRPr="002B1FD6" w:rsidRDefault="002B1FD6" w:rsidP="002B1F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D6" w:rsidRPr="002B1FD6" w:rsidTr="002B1FD6">
        <w:trPr>
          <w:trHeight w:val="572"/>
        </w:trPr>
        <w:tc>
          <w:tcPr>
            <w:tcW w:w="1174" w:type="dxa"/>
          </w:tcPr>
          <w:p w:rsidR="002B1FD6" w:rsidRPr="002B1FD6" w:rsidRDefault="002B1FD6" w:rsidP="002B1F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2B1FD6" w:rsidRPr="002B1FD6" w:rsidRDefault="002B1FD6" w:rsidP="002B1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6">
              <w:rPr>
                <w:rFonts w:ascii="Times New Roman" w:hAnsi="Times New Roman" w:cs="Times New Roman"/>
                <w:sz w:val="24"/>
                <w:szCs w:val="24"/>
              </w:rPr>
              <w:t>Строение веществ</w:t>
            </w:r>
          </w:p>
        </w:tc>
        <w:tc>
          <w:tcPr>
            <w:tcW w:w="2835" w:type="dxa"/>
          </w:tcPr>
          <w:p w:rsidR="002B1FD6" w:rsidRPr="002B1FD6" w:rsidRDefault="002B1FD6" w:rsidP="002B1F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1FD6" w:rsidRPr="002B1FD6" w:rsidTr="002B1FD6">
        <w:tc>
          <w:tcPr>
            <w:tcW w:w="1174" w:type="dxa"/>
          </w:tcPr>
          <w:p w:rsidR="002B1FD6" w:rsidRPr="002B1FD6" w:rsidRDefault="002B1FD6" w:rsidP="002B1F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1" w:type="dxa"/>
          </w:tcPr>
          <w:p w:rsidR="002B1FD6" w:rsidRPr="002B1FD6" w:rsidRDefault="002B1FD6" w:rsidP="002B1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6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2835" w:type="dxa"/>
          </w:tcPr>
          <w:p w:rsidR="002B1FD6" w:rsidRPr="002B1FD6" w:rsidRDefault="002B1FD6" w:rsidP="002B1F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1FD6" w:rsidRPr="002B1FD6" w:rsidTr="002B1FD6">
        <w:tc>
          <w:tcPr>
            <w:tcW w:w="1174" w:type="dxa"/>
          </w:tcPr>
          <w:p w:rsidR="002B1FD6" w:rsidRPr="002B1FD6" w:rsidRDefault="002B1FD6" w:rsidP="002B1F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1" w:type="dxa"/>
          </w:tcPr>
          <w:p w:rsidR="002B1FD6" w:rsidRPr="002B1FD6" w:rsidRDefault="002B1FD6" w:rsidP="002B1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6"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2835" w:type="dxa"/>
          </w:tcPr>
          <w:p w:rsidR="002B1FD6" w:rsidRPr="002B1FD6" w:rsidRDefault="002B1FD6" w:rsidP="002B1F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1FD6" w:rsidRPr="002B1FD6" w:rsidTr="002B1FD6">
        <w:tc>
          <w:tcPr>
            <w:tcW w:w="1174" w:type="dxa"/>
          </w:tcPr>
          <w:p w:rsidR="002B1FD6" w:rsidRPr="002B1FD6" w:rsidRDefault="002B1FD6" w:rsidP="002B1F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21" w:type="dxa"/>
          </w:tcPr>
          <w:p w:rsidR="002B1FD6" w:rsidRPr="002B1FD6" w:rsidRDefault="002B1FD6" w:rsidP="002B1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6">
              <w:rPr>
                <w:rFonts w:ascii="Times New Roman" w:hAnsi="Times New Roman" w:cs="Times New Roman"/>
                <w:sz w:val="24"/>
                <w:szCs w:val="24"/>
              </w:rPr>
              <w:t>Химия и современное общество.</w:t>
            </w:r>
          </w:p>
        </w:tc>
        <w:tc>
          <w:tcPr>
            <w:tcW w:w="2835" w:type="dxa"/>
          </w:tcPr>
          <w:p w:rsidR="002B1FD6" w:rsidRPr="002B1FD6" w:rsidRDefault="002B1FD6" w:rsidP="002B1F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1FD6" w:rsidRPr="002B1FD6" w:rsidTr="002B1FD6">
        <w:tc>
          <w:tcPr>
            <w:tcW w:w="5495" w:type="dxa"/>
            <w:gridSpan w:val="2"/>
          </w:tcPr>
          <w:p w:rsidR="002B1FD6" w:rsidRPr="002B1FD6" w:rsidRDefault="002B1FD6" w:rsidP="002B1FD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1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2B1FD6" w:rsidRPr="002B1FD6" w:rsidRDefault="002B1FD6" w:rsidP="002B1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1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E14D2B" w:rsidRDefault="00E14D2B" w:rsidP="00930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4D2B" w:rsidRPr="003F7667" w:rsidRDefault="00E14D2B" w:rsidP="00E14D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sectPr w:rsidR="00E14D2B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380" w:rsidRDefault="00995380" w:rsidP="009309CF">
      <w:pPr>
        <w:spacing w:after="0" w:line="240" w:lineRule="auto"/>
      </w:pPr>
      <w:r>
        <w:separator/>
      </w:r>
    </w:p>
  </w:endnote>
  <w:endnote w:type="continuationSeparator" w:id="1">
    <w:p w:rsidR="00995380" w:rsidRDefault="00995380" w:rsidP="0093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380" w:rsidRDefault="00995380" w:rsidP="009309CF">
      <w:pPr>
        <w:spacing w:after="0" w:line="240" w:lineRule="auto"/>
      </w:pPr>
      <w:r>
        <w:separator/>
      </w:r>
    </w:p>
  </w:footnote>
  <w:footnote w:type="continuationSeparator" w:id="1">
    <w:p w:rsidR="00995380" w:rsidRDefault="00995380" w:rsidP="00930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667"/>
    <w:rsid w:val="00012B5F"/>
    <w:rsid w:val="000558E8"/>
    <w:rsid w:val="000B4C4F"/>
    <w:rsid w:val="00196B9C"/>
    <w:rsid w:val="00225B23"/>
    <w:rsid w:val="002456C1"/>
    <w:rsid w:val="002612D2"/>
    <w:rsid w:val="002B1FD6"/>
    <w:rsid w:val="00311C6F"/>
    <w:rsid w:val="003B2A79"/>
    <w:rsid w:val="003F7667"/>
    <w:rsid w:val="00496D30"/>
    <w:rsid w:val="004B6519"/>
    <w:rsid w:val="005024C9"/>
    <w:rsid w:val="0052328B"/>
    <w:rsid w:val="00572D44"/>
    <w:rsid w:val="00577B38"/>
    <w:rsid w:val="00595CFD"/>
    <w:rsid w:val="006309BA"/>
    <w:rsid w:val="0064328B"/>
    <w:rsid w:val="006C1291"/>
    <w:rsid w:val="006C3818"/>
    <w:rsid w:val="006C6AB6"/>
    <w:rsid w:val="0083511E"/>
    <w:rsid w:val="008C22D3"/>
    <w:rsid w:val="009309CF"/>
    <w:rsid w:val="009511EE"/>
    <w:rsid w:val="00995380"/>
    <w:rsid w:val="009F644C"/>
    <w:rsid w:val="00B4337A"/>
    <w:rsid w:val="00B93BA4"/>
    <w:rsid w:val="00BF0AD2"/>
    <w:rsid w:val="00C559BE"/>
    <w:rsid w:val="00C759D6"/>
    <w:rsid w:val="00C80B88"/>
    <w:rsid w:val="00CA4630"/>
    <w:rsid w:val="00CA61F9"/>
    <w:rsid w:val="00CA631F"/>
    <w:rsid w:val="00CC70B2"/>
    <w:rsid w:val="00E14D2B"/>
    <w:rsid w:val="00E83596"/>
    <w:rsid w:val="00EF05FC"/>
    <w:rsid w:val="00F90EBA"/>
    <w:rsid w:val="00FA32C5"/>
    <w:rsid w:val="00F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8B"/>
  </w:style>
  <w:style w:type="paragraph" w:styleId="5">
    <w:name w:val="heading 5"/>
    <w:basedOn w:val="a"/>
    <w:next w:val="a"/>
    <w:link w:val="50"/>
    <w:unhideWhenUsed/>
    <w:qFormat/>
    <w:rsid w:val="009F644C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rsid w:val="009F644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CA46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CA463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30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09CF"/>
  </w:style>
  <w:style w:type="paragraph" w:styleId="aa">
    <w:name w:val="footer"/>
    <w:basedOn w:val="a"/>
    <w:link w:val="ab"/>
    <w:uiPriority w:val="99"/>
    <w:semiHidden/>
    <w:unhideWhenUsed/>
    <w:rsid w:val="00930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09CF"/>
  </w:style>
  <w:style w:type="character" w:styleId="ac">
    <w:name w:val="Hyperlink"/>
    <w:basedOn w:val="a0"/>
    <w:rsid w:val="002B1F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Хомченко</dc:creator>
  <cp:keywords/>
  <dc:description/>
  <cp:lastModifiedBy>Acer</cp:lastModifiedBy>
  <cp:revision>25</cp:revision>
  <dcterms:created xsi:type="dcterms:W3CDTF">2019-01-09T07:27:00Z</dcterms:created>
  <dcterms:modified xsi:type="dcterms:W3CDTF">2023-10-18T18:12:00Z</dcterms:modified>
</cp:coreProperties>
</file>