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27828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-748665</wp:posOffset>
            </wp:positionV>
            <wp:extent cx="7581900" cy="10401300"/>
            <wp:effectExtent l="19050" t="0" r="0" b="0"/>
            <wp:wrapNone/>
            <wp:docPr id="8255324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A51096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pict>
          <v:rect id="_x0000_s1026" style="position:absolute;left:0;text-align:left;margin-left:136.2pt;margin-top:24pt;width:106.5pt;height:45pt;z-index:251659264" stroked="f"/>
        </w:pict>
      </w: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188E" w:rsidRDefault="001E188E" w:rsidP="001A4B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772D9" w:rsidRPr="00277AD7" w:rsidRDefault="009772D9">
      <w:pPr>
        <w:spacing w:after="0"/>
        <w:ind w:left="120"/>
        <w:rPr>
          <w:lang w:val="ru-RU"/>
        </w:rPr>
      </w:pPr>
    </w:p>
    <w:p w:rsidR="009772D9" w:rsidRPr="00277AD7" w:rsidRDefault="00C04A86">
      <w:pPr>
        <w:spacing w:after="0" w:line="264" w:lineRule="auto"/>
        <w:ind w:left="120"/>
        <w:jc w:val="both"/>
        <w:rPr>
          <w:lang w:val="ru-RU"/>
        </w:rPr>
      </w:pPr>
      <w:bookmarkStart w:id="1" w:name="block-14278285"/>
      <w:bookmarkEnd w:id="0"/>
      <w:r w:rsidRPr="00277A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772D9" w:rsidRPr="00277AD7" w:rsidRDefault="009772D9">
      <w:pPr>
        <w:spacing w:after="0" w:line="264" w:lineRule="auto"/>
        <w:ind w:left="120"/>
        <w:jc w:val="both"/>
        <w:rPr>
          <w:lang w:val="ru-RU"/>
        </w:rPr>
      </w:pP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</w:t>
      </w:r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</w:t>
      </w:r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277AD7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277AD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772D9" w:rsidRPr="00277AD7" w:rsidRDefault="009772D9">
      <w:pPr>
        <w:rPr>
          <w:lang w:val="ru-RU"/>
        </w:rPr>
        <w:sectPr w:rsidR="009772D9" w:rsidRPr="00277AD7" w:rsidSect="00277AD7">
          <w:footerReference w:type="default" r:id="rId8"/>
          <w:pgSz w:w="11906" w:h="16383"/>
          <w:pgMar w:top="1134" w:right="850" w:bottom="1134" w:left="1701" w:header="720" w:footer="720" w:gutter="0"/>
          <w:pgNumType w:start="0"/>
          <w:cols w:space="720"/>
        </w:sectPr>
      </w:pPr>
    </w:p>
    <w:p w:rsidR="009772D9" w:rsidRPr="00277AD7" w:rsidRDefault="00C04A86">
      <w:pPr>
        <w:spacing w:after="0" w:line="264" w:lineRule="auto"/>
        <w:ind w:left="120"/>
        <w:jc w:val="both"/>
        <w:rPr>
          <w:lang w:val="ru-RU"/>
        </w:rPr>
      </w:pPr>
      <w:bookmarkStart w:id="3" w:name="block-14278284"/>
      <w:bookmarkEnd w:id="1"/>
      <w:r w:rsidRPr="00277A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772D9" w:rsidRPr="00277AD7" w:rsidRDefault="009772D9">
      <w:pPr>
        <w:spacing w:after="0" w:line="264" w:lineRule="auto"/>
        <w:ind w:left="120"/>
        <w:jc w:val="both"/>
        <w:rPr>
          <w:lang w:val="ru-RU"/>
        </w:rPr>
      </w:pPr>
    </w:p>
    <w:p w:rsidR="009772D9" w:rsidRPr="00277AD7" w:rsidRDefault="00C04A86">
      <w:pPr>
        <w:spacing w:after="0" w:line="264" w:lineRule="auto"/>
        <w:ind w:left="12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772D9" w:rsidRPr="00277AD7" w:rsidRDefault="009772D9">
      <w:pPr>
        <w:spacing w:after="0" w:line="264" w:lineRule="auto"/>
        <w:ind w:left="120"/>
        <w:jc w:val="both"/>
        <w:rPr>
          <w:lang w:val="ru-RU"/>
        </w:rPr>
      </w:pP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77AD7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</w:t>
      </w:r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>процентов. Использование прогрессии для решения реальных задач прикладного характера.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9772D9" w:rsidRPr="00277AD7" w:rsidRDefault="009772D9">
      <w:pPr>
        <w:spacing w:after="0" w:line="264" w:lineRule="auto"/>
        <w:ind w:firstLine="600"/>
        <w:jc w:val="both"/>
        <w:rPr>
          <w:lang w:val="ru-RU"/>
        </w:rPr>
      </w:pPr>
    </w:p>
    <w:p w:rsidR="009772D9" w:rsidRPr="00277AD7" w:rsidRDefault="00C04A86">
      <w:pPr>
        <w:spacing w:after="0" w:line="264" w:lineRule="auto"/>
        <w:ind w:left="12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772D9" w:rsidRPr="00277AD7" w:rsidRDefault="009772D9">
      <w:pPr>
        <w:spacing w:after="0" w:line="264" w:lineRule="auto"/>
        <w:ind w:left="120"/>
        <w:jc w:val="both"/>
        <w:rPr>
          <w:lang w:val="ru-RU"/>
        </w:rPr>
      </w:pP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277AD7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277AD7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277AD7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9772D9" w:rsidRPr="00277AD7" w:rsidRDefault="009772D9">
      <w:pPr>
        <w:rPr>
          <w:lang w:val="ru-RU"/>
        </w:rPr>
        <w:sectPr w:rsidR="009772D9" w:rsidRPr="00277AD7">
          <w:pgSz w:w="11906" w:h="16383"/>
          <w:pgMar w:top="1134" w:right="850" w:bottom="1134" w:left="1701" w:header="720" w:footer="720" w:gutter="0"/>
          <w:cols w:space="720"/>
        </w:sectPr>
      </w:pPr>
    </w:p>
    <w:p w:rsidR="009772D9" w:rsidRPr="00277AD7" w:rsidRDefault="00C04A86">
      <w:pPr>
        <w:spacing w:after="0" w:line="264" w:lineRule="auto"/>
        <w:ind w:left="120"/>
        <w:jc w:val="both"/>
        <w:rPr>
          <w:lang w:val="ru-RU"/>
        </w:rPr>
      </w:pPr>
      <w:bookmarkStart w:id="4" w:name="block-14278286"/>
      <w:bookmarkEnd w:id="3"/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9772D9" w:rsidRPr="00277AD7" w:rsidRDefault="009772D9">
      <w:pPr>
        <w:spacing w:after="0" w:line="264" w:lineRule="auto"/>
        <w:ind w:left="120"/>
        <w:jc w:val="both"/>
        <w:rPr>
          <w:lang w:val="ru-RU"/>
        </w:rPr>
      </w:pPr>
    </w:p>
    <w:p w:rsidR="009772D9" w:rsidRPr="00277AD7" w:rsidRDefault="00C04A86">
      <w:pPr>
        <w:spacing w:after="0" w:line="264" w:lineRule="auto"/>
        <w:ind w:left="12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72D9" w:rsidRPr="00277AD7" w:rsidRDefault="009772D9">
      <w:pPr>
        <w:spacing w:after="0" w:line="264" w:lineRule="auto"/>
        <w:ind w:left="120"/>
        <w:jc w:val="both"/>
        <w:rPr>
          <w:lang w:val="ru-RU"/>
        </w:rPr>
      </w:pP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</w:t>
      </w:r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>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772D9" w:rsidRPr="00277AD7" w:rsidRDefault="009772D9">
      <w:pPr>
        <w:spacing w:after="0" w:line="264" w:lineRule="auto"/>
        <w:ind w:left="120"/>
        <w:jc w:val="both"/>
        <w:rPr>
          <w:lang w:val="ru-RU"/>
        </w:rPr>
      </w:pPr>
    </w:p>
    <w:p w:rsidR="009772D9" w:rsidRPr="00277AD7" w:rsidRDefault="00C04A86">
      <w:pPr>
        <w:spacing w:after="0" w:line="264" w:lineRule="auto"/>
        <w:ind w:left="12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772D9" w:rsidRPr="00277AD7" w:rsidRDefault="009772D9">
      <w:pPr>
        <w:spacing w:after="0" w:line="264" w:lineRule="auto"/>
        <w:ind w:left="120"/>
        <w:jc w:val="both"/>
        <w:rPr>
          <w:lang w:val="ru-RU"/>
        </w:rPr>
      </w:pPr>
    </w:p>
    <w:p w:rsidR="009772D9" w:rsidRPr="00277AD7" w:rsidRDefault="00C04A86">
      <w:pPr>
        <w:spacing w:after="0" w:line="264" w:lineRule="auto"/>
        <w:ind w:left="12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772D9" w:rsidRPr="00277AD7" w:rsidRDefault="009772D9">
      <w:pPr>
        <w:spacing w:after="0" w:line="264" w:lineRule="auto"/>
        <w:ind w:left="120"/>
        <w:jc w:val="both"/>
        <w:rPr>
          <w:lang w:val="ru-RU"/>
        </w:rPr>
      </w:pPr>
    </w:p>
    <w:p w:rsidR="009772D9" w:rsidRPr="00277AD7" w:rsidRDefault="00C04A86">
      <w:pPr>
        <w:spacing w:after="0" w:line="264" w:lineRule="auto"/>
        <w:ind w:left="12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772D9" w:rsidRPr="00277AD7" w:rsidRDefault="009772D9">
      <w:pPr>
        <w:spacing w:after="0" w:line="264" w:lineRule="auto"/>
        <w:ind w:left="120"/>
        <w:jc w:val="both"/>
        <w:rPr>
          <w:lang w:val="ru-RU"/>
        </w:rPr>
      </w:pPr>
    </w:p>
    <w:p w:rsidR="009772D9" w:rsidRPr="00277AD7" w:rsidRDefault="00C04A86">
      <w:pPr>
        <w:spacing w:after="0" w:line="264" w:lineRule="auto"/>
        <w:ind w:left="12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772D9" w:rsidRPr="00277AD7" w:rsidRDefault="009772D9">
      <w:pPr>
        <w:spacing w:after="0" w:line="264" w:lineRule="auto"/>
        <w:ind w:left="120"/>
        <w:jc w:val="both"/>
        <w:rPr>
          <w:lang w:val="ru-RU"/>
        </w:rPr>
      </w:pPr>
    </w:p>
    <w:p w:rsidR="009772D9" w:rsidRPr="00277AD7" w:rsidRDefault="00C04A86">
      <w:pPr>
        <w:spacing w:after="0" w:line="264" w:lineRule="auto"/>
        <w:ind w:left="12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772D9" w:rsidRPr="00277AD7" w:rsidRDefault="009772D9">
      <w:pPr>
        <w:spacing w:after="0" w:line="264" w:lineRule="auto"/>
        <w:ind w:left="120"/>
        <w:jc w:val="both"/>
        <w:rPr>
          <w:lang w:val="ru-RU"/>
        </w:rPr>
      </w:pP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77AD7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277A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преобразования числовых выражений, содержащих степени с рациональным показателем;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77AD7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lastRenderedPageBreak/>
        <w:t>Начала математического анализа: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77AD7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277A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lastRenderedPageBreak/>
        <w:t>находить наибольшее и наименьшее значения функции непрерывной на отрезке;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9772D9" w:rsidRPr="00277AD7" w:rsidRDefault="00C04A86">
      <w:pPr>
        <w:spacing w:after="0" w:line="264" w:lineRule="auto"/>
        <w:ind w:firstLine="600"/>
        <w:jc w:val="both"/>
        <w:rPr>
          <w:lang w:val="ru-RU"/>
        </w:rPr>
      </w:pPr>
      <w:r w:rsidRPr="00277AD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772D9" w:rsidRPr="00277AD7" w:rsidRDefault="009772D9">
      <w:pPr>
        <w:rPr>
          <w:lang w:val="ru-RU"/>
        </w:rPr>
        <w:sectPr w:rsidR="009772D9" w:rsidRPr="00277AD7">
          <w:pgSz w:w="11906" w:h="16383"/>
          <w:pgMar w:top="1134" w:right="850" w:bottom="1134" w:left="1701" w:header="720" w:footer="720" w:gutter="0"/>
          <w:cols w:space="720"/>
        </w:sectPr>
      </w:pPr>
    </w:p>
    <w:p w:rsidR="009772D9" w:rsidRDefault="00C04A86">
      <w:pPr>
        <w:spacing w:after="0"/>
        <w:ind w:left="120"/>
      </w:pPr>
      <w:bookmarkStart w:id="5" w:name="_Hlk145831874"/>
      <w:bookmarkStart w:id="6" w:name="block-1427828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772D9" w:rsidRDefault="00C04A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5"/>
        <w:gridCol w:w="4398"/>
        <w:gridCol w:w="1491"/>
        <w:gridCol w:w="1716"/>
        <w:gridCol w:w="1779"/>
        <w:gridCol w:w="2568"/>
      </w:tblGrid>
      <w:tr w:rsidR="009772D9" w:rsidRPr="00277AD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b/>
                <w:color w:val="000000"/>
                <w:szCs w:val="20"/>
              </w:rPr>
              <w:t xml:space="preserve">№ п/п </w:t>
            </w:r>
          </w:p>
          <w:p w:rsidR="009772D9" w:rsidRPr="00277AD7" w:rsidRDefault="009772D9">
            <w:pPr>
              <w:spacing w:after="0"/>
              <w:ind w:left="135"/>
              <w:rPr>
                <w:szCs w:val="20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2D9" w:rsidRPr="001E188E" w:rsidRDefault="00C04A86">
            <w:pPr>
              <w:spacing w:after="0"/>
              <w:ind w:left="135"/>
              <w:rPr>
                <w:szCs w:val="20"/>
                <w:lang w:val="ru-RU"/>
              </w:rPr>
            </w:pPr>
            <w:r w:rsidRPr="001E188E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Наименование</w:t>
            </w:r>
            <w:r w:rsidR="001E188E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 xml:space="preserve"> </w:t>
            </w:r>
            <w:r w:rsidRPr="001E188E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разделов и тем</w:t>
            </w:r>
            <w:r w:rsidR="001E188E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 xml:space="preserve"> </w:t>
            </w:r>
            <w:r w:rsidRPr="001E188E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программы</w:t>
            </w:r>
          </w:p>
          <w:p w:rsidR="009772D9" w:rsidRPr="001E188E" w:rsidRDefault="009772D9">
            <w:pPr>
              <w:spacing w:after="0"/>
              <w:ind w:left="135"/>
              <w:rPr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rPr>
                <w:szCs w:val="20"/>
              </w:rPr>
            </w:pPr>
            <w:r w:rsidRPr="00277AD7">
              <w:rPr>
                <w:rFonts w:ascii="Times New Roman" w:hAnsi="Times New Roman"/>
                <w:b/>
                <w:color w:val="000000"/>
                <w:szCs w:val="20"/>
              </w:rPr>
              <w:t>Количество</w:t>
            </w:r>
            <w:r w:rsidR="001E188E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b/>
                <w:color w:val="000000"/>
                <w:szCs w:val="20"/>
              </w:rPr>
              <w:t>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b/>
                <w:color w:val="000000"/>
                <w:szCs w:val="20"/>
              </w:rPr>
              <w:t>Электронные (цифровые) образовательные</w:t>
            </w:r>
            <w:r w:rsidR="001E188E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b/>
                <w:color w:val="000000"/>
                <w:szCs w:val="20"/>
              </w:rPr>
              <w:t>ресурсы</w:t>
            </w:r>
          </w:p>
          <w:p w:rsidR="009772D9" w:rsidRPr="00277AD7" w:rsidRDefault="009772D9">
            <w:pPr>
              <w:spacing w:after="0"/>
              <w:ind w:left="135"/>
              <w:rPr>
                <w:szCs w:val="20"/>
              </w:rPr>
            </w:pPr>
          </w:p>
        </w:tc>
      </w:tr>
      <w:tr w:rsidR="009772D9" w:rsidRPr="00277A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2D9" w:rsidRPr="00277AD7" w:rsidRDefault="009772D9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2D9" w:rsidRPr="00277AD7" w:rsidRDefault="009772D9">
            <w:pPr>
              <w:rPr>
                <w:szCs w:val="20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b/>
                <w:color w:val="000000"/>
                <w:szCs w:val="20"/>
              </w:rPr>
              <w:t>Всего</w:t>
            </w:r>
          </w:p>
          <w:p w:rsidR="009772D9" w:rsidRPr="00277AD7" w:rsidRDefault="009772D9">
            <w:pPr>
              <w:spacing w:after="0"/>
              <w:ind w:left="135"/>
              <w:rPr>
                <w:szCs w:val="20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b/>
                <w:color w:val="000000"/>
                <w:szCs w:val="20"/>
              </w:rPr>
              <w:t>Контрольные</w:t>
            </w:r>
            <w:r w:rsidR="001E188E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b/>
                <w:color w:val="000000"/>
                <w:szCs w:val="20"/>
              </w:rPr>
              <w:t>работы</w:t>
            </w:r>
          </w:p>
          <w:p w:rsidR="009772D9" w:rsidRPr="00277AD7" w:rsidRDefault="009772D9">
            <w:pPr>
              <w:spacing w:after="0"/>
              <w:ind w:left="135"/>
              <w:rPr>
                <w:szCs w:val="20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b/>
                <w:color w:val="000000"/>
                <w:szCs w:val="20"/>
              </w:rPr>
              <w:t>Практические</w:t>
            </w:r>
            <w:r w:rsidR="001E188E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b/>
                <w:color w:val="000000"/>
                <w:szCs w:val="20"/>
              </w:rPr>
              <w:t>работы</w:t>
            </w:r>
          </w:p>
          <w:p w:rsidR="009772D9" w:rsidRPr="00277AD7" w:rsidRDefault="009772D9">
            <w:pPr>
              <w:spacing w:after="0"/>
              <w:ind w:left="135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2D9" w:rsidRPr="00277AD7" w:rsidRDefault="009772D9">
            <w:pPr>
              <w:rPr>
                <w:szCs w:val="20"/>
              </w:rPr>
            </w:pP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 w:rsidRPr="00277AD7">
              <w:rPr>
                <w:rFonts w:ascii="Times New Roman" w:hAnsi="Times New Roman"/>
                <w:color w:val="000000"/>
                <w:szCs w:val="20"/>
              </w:rPr>
              <w:t>Системы</w:t>
            </w:r>
            <w:r w:rsidR="001E188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color w:val="000000"/>
                <w:szCs w:val="20"/>
              </w:rPr>
              <w:t>линейных</w:t>
            </w:r>
            <w:r w:rsidR="001E188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color w:val="000000"/>
                <w:szCs w:val="20"/>
              </w:rPr>
              <w:t>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9772D9">
            <w:pPr>
              <w:spacing w:after="0"/>
              <w:ind w:left="135"/>
              <w:jc w:val="center"/>
              <w:rPr>
                <w:szCs w:val="20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C04A86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C04A86">
            <w:pPr>
              <w:spacing w:after="0"/>
              <w:ind w:left="135"/>
              <w:rPr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9772D9">
            <w:pPr>
              <w:spacing w:after="0"/>
              <w:ind w:left="135"/>
              <w:jc w:val="center"/>
              <w:rPr>
                <w:szCs w:val="20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C04A86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C04A86">
            <w:pPr>
              <w:spacing w:after="0"/>
              <w:ind w:left="135"/>
              <w:rPr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Арифметический корень </w:t>
            </w:r>
            <w:r w:rsidRPr="00277AD7">
              <w:rPr>
                <w:rFonts w:ascii="Times New Roman" w:hAnsi="Times New Roman"/>
                <w:color w:val="000000"/>
                <w:szCs w:val="20"/>
              </w:rPr>
              <w:t>n</w:t>
            </w: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-ой степени. </w:t>
            </w:r>
            <w:r w:rsidRPr="00277AD7">
              <w:rPr>
                <w:rFonts w:ascii="Times New Roman" w:hAnsi="Times New Roman"/>
                <w:color w:val="000000"/>
                <w:szCs w:val="20"/>
              </w:rPr>
              <w:t>Иррациональные</w:t>
            </w:r>
            <w:r w:rsidR="001E188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color w:val="000000"/>
                <w:szCs w:val="20"/>
              </w:rPr>
              <w:t>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9772D9">
            <w:pPr>
              <w:spacing w:after="0"/>
              <w:ind w:left="135"/>
              <w:jc w:val="center"/>
              <w:rPr>
                <w:szCs w:val="20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C04A86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C04A86">
            <w:pPr>
              <w:spacing w:after="0"/>
              <w:ind w:left="135"/>
              <w:rPr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Показательная</w:t>
            </w:r>
            <w:r w:rsidR="001E188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color w:val="000000"/>
                <w:szCs w:val="20"/>
              </w:rPr>
              <w:t>функция. Показательные</w:t>
            </w:r>
            <w:r w:rsidR="001E188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color w:val="000000"/>
                <w:szCs w:val="20"/>
              </w:rPr>
              <w:t>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9772D9">
            <w:pPr>
              <w:spacing w:after="0"/>
              <w:ind w:left="135"/>
              <w:jc w:val="center"/>
              <w:rPr>
                <w:szCs w:val="20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C04A86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C04A86">
            <w:pPr>
              <w:spacing w:after="0"/>
              <w:ind w:left="135"/>
              <w:rPr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Логарифмическая</w:t>
            </w:r>
            <w:r w:rsidR="001E188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color w:val="000000"/>
                <w:szCs w:val="20"/>
              </w:rPr>
              <w:t>функция. Логарифмические</w:t>
            </w:r>
            <w:r w:rsidR="001E188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color w:val="000000"/>
                <w:szCs w:val="20"/>
              </w:rPr>
              <w:t>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9772D9">
            <w:pPr>
              <w:spacing w:after="0"/>
              <w:ind w:left="135"/>
              <w:jc w:val="center"/>
              <w:rPr>
                <w:szCs w:val="20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C04A86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C04A86">
            <w:pPr>
              <w:spacing w:after="0"/>
              <w:ind w:left="135"/>
              <w:rPr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Тригонометрические</w:t>
            </w:r>
            <w:r w:rsidR="001E188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color w:val="000000"/>
                <w:szCs w:val="20"/>
              </w:rPr>
              <w:t>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9772D9">
            <w:pPr>
              <w:spacing w:after="0"/>
              <w:ind w:left="135"/>
              <w:jc w:val="center"/>
              <w:rPr>
                <w:szCs w:val="20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C04A86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C04A86">
            <w:pPr>
              <w:spacing w:after="0"/>
              <w:ind w:left="135"/>
              <w:rPr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9772D9">
            <w:pPr>
              <w:spacing w:after="0"/>
              <w:ind w:left="135"/>
              <w:jc w:val="center"/>
              <w:rPr>
                <w:szCs w:val="20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C04A86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C04A86">
            <w:pPr>
              <w:spacing w:after="0"/>
              <w:ind w:left="135"/>
              <w:rPr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Непрерывные</w:t>
            </w:r>
            <w:r w:rsidR="001E188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color w:val="000000"/>
                <w:szCs w:val="20"/>
              </w:rPr>
              <w:t>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9772D9">
            <w:pPr>
              <w:spacing w:after="0"/>
              <w:ind w:left="135"/>
              <w:jc w:val="center"/>
              <w:rPr>
                <w:szCs w:val="20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C04A86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C04A86">
            <w:pPr>
              <w:spacing w:after="0"/>
              <w:ind w:left="135"/>
              <w:rPr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277A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Повторение, обобщение, систематизация</w:t>
            </w:r>
            <w:r w:rsidR="001E188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Pr="00277AD7">
              <w:rPr>
                <w:rFonts w:ascii="Times New Roman" w:hAnsi="Times New Roman"/>
                <w:color w:val="000000"/>
                <w:szCs w:val="20"/>
              </w:rPr>
              <w:t>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9772D9">
            <w:pPr>
              <w:spacing w:after="0"/>
              <w:ind w:left="135"/>
              <w:jc w:val="center"/>
              <w:rPr>
                <w:szCs w:val="20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C04A86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ЯКласс</w:t>
            </w:r>
          </w:p>
          <w:p w:rsidR="009772D9" w:rsidRPr="00277AD7" w:rsidRDefault="00C04A86">
            <w:pPr>
              <w:spacing w:after="0"/>
              <w:ind w:left="135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>Решу ЕГЭ</w:t>
            </w:r>
          </w:p>
        </w:tc>
      </w:tr>
      <w:tr w:rsidR="009772D9" w:rsidRPr="00277A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jc w:val="center"/>
              <w:rPr>
                <w:szCs w:val="20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9772D9">
            <w:pPr>
              <w:rPr>
                <w:szCs w:val="20"/>
              </w:rPr>
            </w:pPr>
          </w:p>
        </w:tc>
      </w:tr>
      <w:bookmarkEnd w:id="5"/>
    </w:tbl>
    <w:p w:rsidR="009772D9" w:rsidRDefault="009772D9">
      <w:pPr>
        <w:sectPr w:rsidR="009772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72D9" w:rsidRDefault="00C04A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9772D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72D9" w:rsidRDefault="009772D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2D9" w:rsidRPr="001E188E" w:rsidRDefault="00C04A86">
            <w:pPr>
              <w:spacing w:after="0"/>
              <w:ind w:left="135"/>
              <w:rPr>
                <w:lang w:val="ru-RU"/>
              </w:rPr>
            </w:pPr>
            <w:r w:rsidRPr="001E1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1E1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E1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1E1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E1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9772D9" w:rsidRPr="001E188E" w:rsidRDefault="009772D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1E1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2D9" w:rsidRDefault="00C04A86" w:rsidP="001E1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1E1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</w:tc>
      </w:tr>
      <w:tr w:rsidR="009772D9" w:rsidTr="001E188E">
        <w:trPr>
          <w:trHeight w:val="9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2D9" w:rsidRDefault="009772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2D9" w:rsidRDefault="009772D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772D9" w:rsidRDefault="009772D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1E1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772D9" w:rsidRDefault="009772D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1E1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772D9" w:rsidRDefault="009772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2D9" w:rsidRDefault="009772D9"/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Default="009772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277AD7" w:rsidP="00277AD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277AD7" w:rsidP="00277AD7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Default="009772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277AD7" w:rsidP="00277AD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277AD7" w:rsidP="00277AD7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Default="009772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277AD7" w:rsidP="00277AD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277AD7" w:rsidP="00277AD7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Default="009772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277AD7" w:rsidP="00277AD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277AD7" w:rsidP="00277AD7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Default="009772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277AD7" w:rsidP="00277AD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277AD7" w:rsidP="00277AD7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Default="009772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277AD7" w:rsidP="00277AD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277AD7" w:rsidP="00277AD7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Default="009772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277AD7" w:rsidP="00277AD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277AD7" w:rsidP="00277AD7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Default="009772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277AD7" w:rsidP="00277AD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277AD7" w:rsidP="00277AD7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  <w:r w:rsidR="001E1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Default="009772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277AD7" w:rsidP="00277AD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277AD7" w:rsidP="00277AD7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  <w:tr w:rsidR="009772D9" w:rsidRPr="00FF62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72D9" w:rsidRPr="00277AD7" w:rsidRDefault="00C04A86">
            <w:pPr>
              <w:spacing w:after="0"/>
              <w:ind w:left="135"/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72D9" w:rsidRDefault="00C04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77AD7" w:rsidRPr="00277AD7" w:rsidRDefault="00277AD7" w:rsidP="00277AD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РЭШ ЯКласс</w:t>
            </w:r>
          </w:p>
          <w:p w:rsidR="009772D9" w:rsidRPr="00277AD7" w:rsidRDefault="00277AD7" w:rsidP="00277AD7">
            <w:pPr>
              <w:rPr>
                <w:lang w:val="ru-RU"/>
              </w:rPr>
            </w:pPr>
            <w:r w:rsidRPr="00277AD7">
              <w:rPr>
                <w:rFonts w:ascii="Times New Roman" w:hAnsi="Times New Roman"/>
                <w:color w:val="000000"/>
                <w:szCs w:val="20"/>
                <w:lang w:val="ru-RU"/>
              </w:rPr>
              <w:t>Решу ЕГЭ ФИПИ</w:t>
            </w:r>
          </w:p>
        </w:tc>
      </w:tr>
    </w:tbl>
    <w:p w:rsidR="009772D9" w:rsidRPr="00277AD7" w:rsidRDefault="009772D9">
      <w:pPr>
        <w:rPr>
          <w:lang w:val="ru-RU"/>
        </w:rPr>
        <w:sectPr w:rsidR="009772D9" w:rsidRPr="00277A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72D9" w:rsidRDefault="00C04A86" w:rsidP="001E188E">
      <w:pPr>
        <w:spacing w:after="0"/>
        <w:ind w:left="120"/>
        <w:jc w:val="center"/>
      </w:pPr>
      <w:bookmarkStart w:id="7" w:name="block-1427828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E188E" w:rsidRDefault="001E188E" w:rsidP="001E188E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772D9" w:rsidRDefault="00C04A86" w:rsidP="001E188E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E188E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1E188E" w:rsidRPr="001E188E" w:rsidRDefault="001E188E" w:rsidP="001E188E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E188E" w:rsidRPr="001E188E" w:rsidRDefault="001E188E" w:rsidP="001E188E">
      <w:pPr>
        <w:pStyle w:val="af2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bookmarkStart w:id="8" w:name="76705523-d600-492c-bad3-a6eb7c5a188f"/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C04A86" w:rsidRPr="001E188E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«Просвещение»</w:t>
      </w:r>
      <w:bookmarkEnd w:id="8"/>
      <w:r w:rsidR="00C04A86" w:rsidRPr="001E188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bookmarkStart w:id="9" w:name="9053a3a9-475f-4974-9841-836c883d3eaf"/>
    </w:p>
    <w:p w:rsidR="009772D9" w:rsidRPr="001E188E" w:rsidRDefault="00C04A86" w:rsidP="001E188E">
      <w:pPr>
        <w:pStyle w:val="af2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математического анализа. 10—11 классы : ба зовый и углублённый уровни : учеб-ник / Ш. А. Алимов, Ю. М. Колягин, М. В. Ткачёва [и др.]. — 11-е изд., стер. — Москва : Просвещение, 2023.</w:t>
      </w:r>
      <w:bookmarkEnd w:id="9"/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772D9" w:rsidRPr="001E188E" w:rsidRDefault="00C04A86">
      <w:pPr>
        <w:spacing w:after="0"/>
        <w:ind w:left="120"/>
        <w:rPr>
          <w:sz w:val="24"/>
          <w:szCs w:val="24"/>
          <w:lang w:val="ru-RU"/>
        </w:rPr>
      </w:pPr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772D9" w:rsidRPr="001E188E" w:rsidRDefault="00C04A86" w:rsidP="001E188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E188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772D9" w:rsidRPr="001E188E" w:rsidRDefault="00C04A86" w:rsidP="001E188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 Математика (углубленный уровень). Реализация требований ФГОС среднего общего </w:t>
      </w:r>
      <w:r w:rsidRPr="001E188E">
        <w:rPr>
          <w:sz w:val="24"/>
          <w:szCs w:val="24"/>
          <w:lang w:val="ru-RU"/>
        </w:rPr>
        <w:br/>
      </w:r>
      <w:r w:rsidR="001E188E">
        <w:rPr>
          <w:rFonts w:ascii="Times New Roman" w:hAnsi="Times New Roman"/>
          <w:color w:val="000000"/>
          <w:sz w:val="24"/>
          <w:szCs w:val="24"/>
          <w:lang w:val="ru-RU"/>
        </w:rPr>
        <w:t>образования</w:t>
      </w:r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 xml:space="preserve">: методическое пособие для учителя / [Л. О. Рослова, Е. Е. Алексеева, </w:t>
      </w:r>
      <w:r w:rsidRPr="001E188E">
        <w:rPr>
          <w:sz w:val="24"/>
          <w:szCs w:val="24"/>
          <w:lang w:val="ru-RU"/>
        </w:rPr>
        <w:br/>
      </w:r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 xml:space="preserve"> Е. В. Буцко]; под ред. Л. О. Рословой. – М.: ФГБНУ «Институт стратегии развития </w:t>
      </w:r>
      <w:r w:rsidRPr="001E188E">
        <w:rPr>
          <w:sz w:val="24"/>
          <w:szCs w:val="24"/>
          <w:lang w:val="ru-RU"/>
        </w:rPr>
        <w:br/>
      </w:r>
      <w:bookmarkStart w:id="10" w:name="d8728230-5928-44d5-8479-c071b6ca96aa"/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образования», 2023. –</w:t>
      </w:r>
      <w:bookmarkEnd w:id="10"/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772D9" w:rsidRPr="001E188E" w:rsidRDefault="009772D9">
      <w:pPr>
        <w:spacing w:after="0"/>
        <w:ind w:left="120"/>
        <w:rPr>
          <w:sz w:val="24"/>
          <w:szCs w:val="24"/>
          <w:lang w:val="ru-RU"/>
        </w:rPr>
      </w:pPr>
    </w:p>
    <w:p w:rsidR="009772D9" w:rsidRPr="001E188E" w:rsidRDefault="00C04A86">
      <w:pPr>
        <w:spacing w:after="0" w:line="480" w:lineRule="auto"/>
        <w:ind w:left="120"/>
        <w:rPr>
          <w:sz w:val="24"/>
          <w:szCs w:val="24"/>
          <w:lang w:val="ru-RU"/>
        </w:rPr>
      </w:pPr>
      <w:r w:rsidRPr="001E188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772D9" w:rsidRPr="001E188E" w:rsidRDefault="00C04A86" w:rsidP="001E188E">
      <w:pPr>
        <w:spacing w:after="0" w:line="240" w:lineRule="auto"/>
        <w:ind w:left="120"/>
        <w:rPr>
          <w:sz w:val="24"/>
          <w:szCs w:val="24"/>
          <w:lang w:val="ru-RU"/>
        </w:rPr>
      </w:pPr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E188E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>РЭШ</w:t>
      </w:r>
      <w:r w:rsidRPr="001E188E">
        <w:rPr>
          <w:sz w:val="24"/>
          <w:szCs w:val="24"/>
          <w:lang w:val="ru-RU"/>
        </w:rPr>
        <w:br/>
      </w:r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>ЯКласс</w:t>
      </w:r>
      <w:r w:rsidRPr="001E188E">
        <w:rPr>
          <w:sz w:val="24"/>
          <w:szCs w:val="24"/>
          <w:lang w:val="ru-RU"/>
        </w:rPr>
        <w:br/>
      </w:r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Решу ЕГЭ</w:t>
      </w:r>
      <w:r w:rsidRPr="001E188E">
        <w:rPr>
          <w:sz w:val="24"/>
          <w:szCs w:val="24"/>
          <w:lang w:val="ru-RU"/>
        </w:rPr>
        <w:br/>
      </w:r>
      <w:bookmarkStart w:id="11" w:name="c1c519a7-0172-427c-b1b9-8c5ea50a5861"/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ФИПИ</w:t>
      </w:r>
      <w:bookmarkEnd w:id="11"/>
      <w:r w:rsidRPr="001E188E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1E188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772D9" w:rsidRPr="00277AD7" w:rsidRDefault="009772D9">
      <w:pPr>
        <w:rPr>
          <w:lang w:val="ru-RU"/>
        </w:rPr>
        <w:sectPr w:rsidR="009772D9" w:rsidRPr="00277AD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D5281" w:rsidRPr="00277AD7" w:rsidRDefault="00BD5281">
      <w:pPr>
        <w:rPr>
          <w:lang w:val="ru-RU"/>
        </w:rPr>
      </w:pPr>
    </w:p>
    <w:sectPr w:rsidR="00BD5281" w:rsidRPr="00277AD7" w:rsidSect="00423B3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E9" w:rsidRDefault="000A15E9" w:rsidP="00277AD7">
      <w:pPr>
        <w:spacing w:after="0" w:line="240" w:lineRule="auto"/>
      </w:pPr>
      <w:r>
        <w:separator/>
      </w:r>
    </w:p>
  </w:endnote>
  <w:endnote w:type="continuationSeparator" w:id="1">
    <w:p w:rsidR="000A15E9" w:rsidRDefault="000A15E9" w:rsidP="0027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946914"/>
      <w:docPartObj>
        <w:docPartGallery w:val="Page Numbers (Bottom of Page)"/>
        <w:docPartUnique/>
      </w:docPartObj>
    </w:sdtPr>
    <w:sdtContent>
      <w:p w:rsidR="00277AD7" w:rsidRDefault="00A51096">
        <w:pPr>
          <w:pStyle w:val="ae"/>
          <w:jc w:val="right"/>
        </w:pPr>
        <w:r>
          <w:fldChar w:fldCharType="begin"/>
        </w:r>
        <w:r w:rsidR="00277AD7">
          <w:instrText>PAGE   \* MERGEFORMAT</w:instrText>
        </w:r>
        <w:r>
          <w:fldChar w:fldCharType="separate"/>
        </w:r>
        <w:r w:rsidR="00FF6251" w:rsidRPr="00FF6251">
          <w:rPr>
            <w:noProof/>
            <w:lang w:val="ru-RU"/>
          </w:rPr>
          <w:t>14</w:t>
        </w:r>
        <w:r>
          <w:fldChar w:fldCharType="end"/>
        </w:r>
      </w:p>
    </w:sdtContent>
  </w:sdt>
  <w:p w:rsidR="00277AD7" w:rsidRDefault="00277AD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E9" w:rsidRDefault="000A15E9" w:rsidP="00277AD7">
      <w:pPr>
        <w:spacing w:after="0" w:line="240" w:lineRule="auto"/>
      </w:pPr>
      <w:r>
        <w:separator/>
      </w:r>
    </w:p>
  </w:footnote>
  <w:footnote w:type="continuationSeparator" w:id="1">
    <w:p w:rsidR="000A15E9" w:rsidRDefault="000A15E9" w:rsidP="0027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35DD"/>
    <w:multiLevelType w:val="hybridMultilevel"/>
    <w:tmpl w:val="527814C6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2D9"/>
    <w:rsid w:val="00011AE5"/>
    <w:rsid w:val="000A15E9"/>
    <w:rsid w:val="001A4B49"/>
    <w:rsid w:val="001E188E"/>
    <w:rsid w:val="00202154"/>
    <w:rsid w:val="00277AD7"/>
    <w:rsid w:val="00423B37"/>
    <w:rsid w:val="009772D9"/>
    <w:rsid w:val="00A1367D"/>
    <w:rsid w:val="00A51096"/>
    <w:rsid w:val="00AB5023"/>
    <w:rsid w:val="00BD5281"/>
    <w:rsid w:val="00C04A86"/>
    <w:rsid w:val="00E17047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23B3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2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7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7AD7"/>
  </w:style>
  <w:style w:type="paragraph" w:styleId="af0">
    <w:name w:val="Balloon Text"/>
    <w:basedOn w:val="a"/>
    <w:link w:val="af1"/>
    <w:uiPriority w:val="99"/>
    <w:semiHidden/>
    <w:unhideWhenUsed/>
    <w:rsid w:val="001E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188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unhideWhenUsed/>
    <w:rsid w:val="001E1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9</cp:revision>
  <dcterms:created xsi:type="dcterms:W3CDTF">2023-09-17T05:10:00Z</dcterms:created>
  <dcterms:modified xsi:type="dcterms:W3CDTF">2023-10-15T13:10:00Z</dcterms:modified>
</cp:coreProperties>
</file>