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9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66570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-1069036</wp:posOffset>
            </wp:positionH>
            <wp:positionV relativeFrom="paragraph">
              <wp:posOffset>-743945</wp:posOffset>
            </wp:positionV>
            <wp:extent cx="7606251" cy="10821725"/>
            <wp:effectExtent l="19050" t="0" r="0" b="0"/>
            <wp:wrapNone/>
            <wp:docPr id="1" name="Рисунок 1" descr="C:\Users\Ремнёв\Desktop\Модулин\Программы 2023-2024\титульники\2023-10-11_00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Программы 2023-2024\титульники\2023-10-11_001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51" cy="1082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7BD" w:rsidRDefault="00E137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b146442-f527-41bf-8c2f-d7c56b2bd4b0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1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525DB1" w:rsidRPr="00EB01CB" w:rsidRDefault="00525DB1">
      <w:pPr>
        <w:spacing w:after="0" w:line="264" w:lineRule="auto"/>
        <w:ind w:left="120"/>
        <w:jc w:val="both"/>
        <w:rPr>
          <w:lang w:val="ru-RU"/>
        </w:rPr>
      </w:pPr>
    </w:p>
    <w:p w:rsidR="00525DB1" w:rsidRPr="00EB01CB" w:rsidRDefault="00525DB1">
      <w:pPr>
        <w:rPr>
          <w:lang w:val="ru-RU"/>
        </w:rPr>
        <w:sectPr w:rsidR="00525DB1" w:rsidRPr="00EB01CB">
          <w:pgSz w:w="11906" w:h="16383"/>
          <w:pgMar w:top="1134" w:right="850" w:bottom="1134" w:left="1701" w:header="720" w:footer="720" w:gutter="0"/>
          <w:cols w:space="720"/>
        </w:sect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4665701"/>
      <w:bookmarkEnd w:id="0"/>
      <w:r w:rsidRPr="00EB01C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01876902"/>
      <w:bookmarkEnd w:id="3"/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Лёгкая атлетика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4" w:name="_Toc137548637"/>
      <w:bookmarkEnd w:id="4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 xml:space="preserve">Знания о физической культуре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Подвижные игры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ств ср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5" w:name="_Toc137548638"/>
      <w:bookmarkEnd w:id="5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физическая культура.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Развитие основных физических каче</w:t>
      </w:r>
      <w:proofErr w:type="gramStart"/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C3065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6" w:name="_Toc137548639"/>
      <w:bookmarkEnd w:id="6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стоя на месте.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Лыжная подготовка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мяча внутренней стороной стопы, выполнение освоенных технических действий в условиях игровой деятельности.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25DB1" w:rsidRPr="00EB01CB" w:rsidRDefault="00525DB1">
      <w:pPr>
        <w:rPr>
          <w:lang w:val="ru-RU"/>
        </w:rPr>
        <w:sectPr w:rsidR="00525DB1" w:rsidRPr="00EB01CB">
          <w:pgSz w:w="11906" w:h="16383"/>
          <w:pgMar w:top="1134" w:right="850" w:bottom="1134" w:left="1701" w:header="720" w:footer="720" w:gutter="0"/>
          <w:cols w:space="720"/>
        </w:sect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_Toc137548640"/>
      <w:bookmarkStart w:id="8" w:name="block-4665703"/>
      <w:bookmarkEnd w:id="2"/>
      <w:bookmarkEnd w:id="7"/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25DB1" w:rsidRPr="00C30655" w:rsidRDefault="00525D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9" w:name="_Toc137548641"/>
      <w:bookmarkEnd w:id="9"/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525DB1" w:rsidRPr="00C30655" w:rsidRDefault="00246B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25DB1" w:rsidRPr="00C30655" w:rsidRDefault="00246B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25DB1" w:rsidRPr="00C30655" w:rsidRDefault="00246B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25DB1" w:rsidRPr="00C30655" w:rsidRDefault="00246B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25DB1" w:rsidRPr="00C30655" w:rsidRDefault="00246B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25DB1" w:rsidRPr="00C30655" w:rsidRDefault="00246BA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10" w:name="_Toc137548642"/>
      <w:bookmarkEnd w:id="10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1" w:name="_Toc134720971"/>
      <w:bookmarkEnd w:id="11"/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>:</w:t>
      </w:r>
    </w:p>
    <w:p w:rsidR="00525DB1" w:rsidRPr="00C30655" w:rsidRDefault="00246B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525DB1" w:rsidRPr="00C30655" w:rsidRDefault="00246B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25DB1" w:rsidRPr="00C30655" w:rsidRDefault="00246B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способы передвижения ходьбой и бегом, находить между ними общие и отличительные признаки; </w:t>
      </w:r>
    </w:p>
    <w:p w:rsidR="00525DB1" w:rsidRPr="00C30655" w:rsidRDefault="00246BA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5DB1" w:rsidRPr="00C30655" w:rsidRDefault="00246B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25DB1" w:rsidRPr="00C30655" w:rsidRDefault="00246B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25DB1" w:rsidRPr="00C30655" w:rsidRDefault="00246B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25DB1" w:rsidRPr="00C30655" w:rsidRDefault="00246BA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>:</w:t>
      </w:r>
    </w:p>
    <w:p w:rsidR="00525DB1" w:rsidRPr="00C30655" w:rsidRDefault="00246BA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25DB1" w:rsidRPr="00C30655" w:rsidRDefault="00246BA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25DB1" w:rsidRPr="00C30655" w:rsidRDefault="00246BA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r w:rsid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2258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5DB1" w:rsidRPr="00C30655" w:rsidRDefault="00246B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25DB1" w:rsidRPr="00C30655" w:rsidRDefault="00246B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525DB1" w:rsidRPr="00C30655" w:rsidRDefault="00246B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25DB1" w:rsidRPr="00C30655" w:rsidRDefault="00246B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25DB1" w:rsidRPr="00C30655" w:rsidRDefault="00246BA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5DB1" w:rsidRPr="00C30655" w:rsidRDefault="00246BA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25DB1" w:rsidRPr="00C30655" w:rsidRDefault="00246BA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25DB1" w:rsidRPr="00C30655" w:rsidRDefault="00246BA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>:</w:t>
      </w:r>
    </w:p>
    <w:p w:rsidR="00525DB1" w:rsidRPr="00C30655" w:rsidRDefault="00246B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25DB1" w:rsidRPr="00C30655" w:rsidRDefault="00246B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25DB1" w:rsidRPr="00C30655" w:rsidRDefault="00246B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25DB1" w:rsidRPr="00C30655" w:rsidRDefault="00246BA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5DB1" w:rsidRPr="00C30655" w:rsidRDefault="00246B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25DB1" w:rsidRPr="00C30655" w:rsidRDefault="00246B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25DB1" w:rsidRPr="00C30655" w:rsidRDefault="00246B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25DB1" w:rsidRPr="00C30655" w:rsidRDefault="00246B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25DB1" w:rsidRPr="00C30655" w:rsidRDefault="00246BA8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5DB1" w:rsidRPr="00C30655" w:rsidRDefault="00246B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25DB1" w:rsidRPr="00C30655" w:rsidRDefault="00246B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25DB1" w:rsidRPr="00C30655" w:rsidRDefault="00246B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25DB1" w:rsidRPr="00C30655" w:rsidRDefault="00246BA8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>:</w:t>
      </w:r>
    </w:p>
    <w:p w:rsidR="00525DB1" w:rsidRPr="00C30655" w:rsidRDefault="00246BA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25DB1" w:rsidRPr="00C30655" w:rsidRDefault="00246BA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25DB1" w:rsidRPr="00C30655" w:rsidRDefault="00246BA8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4 классе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Познавательные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5DB1" w:rsidRPr="00C30655" w:rsidRDefault="00246BA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25DB1" w:rsidRPr="00C30655" w:rsidRDefault="00246BA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25DB1" w:rsidRPr="00C30655" w:rsidRDefault="00246BA8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25DB1" w:rsidRPr="00C30655" w:rsidRDefault="00246B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25DB1" w:rsidRPr="00C30655" w:rsidRDefault="00246B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25DB1" w:rsidRPr="00C30655" w:rsidRDefault="00246BA8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учебные</w:t>
      </w:r>
      <w:r w:rsidR="00C30655"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0655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r w:rsidRPr="00C30655">
        <w:rPr>
          <w:rFonts w:ascii="Times New Roman" w:hAnsi="Times New Roman"/>
          <w:color w:val="000000"/>
          <w:sz w:val="24"/>
          <w:szCs w:val="24"/>
        </w:rPr>
        <w:t>:</w:t>
      </w:r>
    </w:p>
    <w:p w:rsidR="00525DB1" w:rsidRPr="00C30655" w:rsidRDefault="00246BA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25DB1" w:rsidRPr="00C30655" w:rsidRDefault="00246BA8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12" w:name="_Toc137548643"/>
      <w:bookmarkEnd w:id="12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13" w:name="_Toc137548644"/>
      <w:bookmarkEnd w:id="13"/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передвигаться на лыжах ступающим и скользящим шагом (без палок); </w:t>
      </w:r>
    </w:p>
    <w:p w:rsidR="00525DB1" w:rsidRPr="00C30655" w:rsidRDefault="00246BA8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4" w:name="_Toc103687218"/>
      <w:bookmarkEnd w:id="14"/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15" w:name="_Toc137548645"/>
      <w:bookmarkEnd w:id="15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25DB1" w:rsidRPr="00C30655" w:rsidRDefault="00246BA8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Symbol" w:hAnsi="Symbol"/>
          <w:color w:val="000000"/>
          <w:sz w:val="24"/>
          <w:szCs w:val="24"/>
        </w:rPr>
        <w:t>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на развитие физических качеств. </w:t>
      </w:r>
      <w:bookmarkStart w:id="16" w:name="_Toc103687219"/>
      <w:bookmarkEnd w:id="16"/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17" w:name="_Toc137548646"/>
      <w:bookmarkEnd w:id="17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01CB" w:rsidRPr="00C30655" w:rsidRDefault="00EB01C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3 классе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демонстрировать прыжки через скакалку на двух ногах и попеременно на правой и левой ноге;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сидя и стоя;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25DB1" w:rsidRPr="00C30655" w:rsidRDefault="00246BA8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8" w:name="_Toc103687220"/>
      <w:bookmarkEnd w:id="18"/>
    </w:p>
    <w:p w:rsidR="00525DB1" w:rsidRPr="00C30655" w:rsidRDefault="00525DB1">
      <w:pPr>
        <w:spacing w:after="0"/>
        <w:ind w:left="120"/>
        <w:rPr>
          <w:sz w:val="24"/>
          <w:szCs w:val="24"/>
          <w:lang w:val="ru-RU"/>
        </w:rPr>
      </w:pPr>
      <w:bookmarkStart w:id="19" w:name="_Toc137548647"/>
      <w:bookmarkEnd w:id="19"/>
    </w:p>
    <w:p w:rsidR="00525DB1" w:rsidRPr="00C30655" w:rsidRDefault="0052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25DB1" w:rsidRPr="00C30655" w:rsidRDefault="00246BA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525DB1" w:rsidRPr="00C30655" w:rsidRDefault="00246BA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30655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25DB1" w:rsidRPr="00C30655" w:rsidRDefault="00246BA8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30655">
        <w:rPr>
          <w:rFonts w:ascii="Times New Roman" w:hAnsi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25DB1" w:rsidRPr="00EB01CB" w:rsidRDefault="00525DB1">
      <w:pPr>
        <w:rPr>
          <w:lang w:val="ru-RU"/>
        </w:rPr>
        <w:sectPr w:rsidR="00525DB1" w:rsidRPr="00EB01CB">
          <w:pgSz w:w="11906" w:h="16383"/>
          <w:pgMar w:top="1134" w:right="850" w:bottom="1134" w:left="1701" w:header="720" w:footer="720" w:gutter="0"/>
          <w:cols w:space="720"/>
        </w:sectPr>
      </w:pPr>
    </w:p>
    <w:p w:rsidR="00525DB1" w:rsidRDefault="00246BA8">
      <w:pPr>
        <w:spacing w:after="0"/>
        <w:ind w:left="120"/>
      </w:pPr>
      <w:bookmarkStart w:id="20" w:name="block-46657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25DB1" w:rsidRDefault="00246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525DB1" w:rsidRDefault="00525DB1">
      <w:pPr>
        <w:rPr>
          <w:lang w:val="ru-RU"/>
        </w:rPr>
      </w:pPr>
    </w:p>
    <w:tbl>
      <w:tblPr>
        <w:tblStyle w:val="TableNormal"/>
        <w:tblpPr w:leftFromText="180" w:rightFromText="180" w:vertAnchor="text" w:tblpX="121" w:tblpY="1"/>
        <w:tblOverlap w:val="never"/>
        <w:tblW w:w="149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9"/>
        <w:gridCol w:w="3706"/>
        <w:gridCol w:w="1255"/>
        <w:gridCol w:w="1276"/>
        <w:gridCol w:w="1417"/>
        <w:gridCol w:w="6400"/>
      </w:tblGrid>
      <w:tr w:rsidR="00222407" w:rsidTr="00F96218">
        <w:trPr>
          <w:trHeight w:val="333"/>
        </w:trPr>
        <w:tc>
          <w:tcPr>
            <w:tcW w:w="859" w:type="dxa"/>
            <w:vMerge w:val="restart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F96218">
              <w:rPr>
                <w:b/>
                <w:w w:val="105"/>
                <w:sz w:val="24"/>
                <w:szCs w:val="24"/>
              </w:rPr>
              <w:t>№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F96218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F96218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706" w:type="dxa"/>
            <w:vMerge w:val="restart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right="234"/>
              <w:rPr>
                <w:b/>
                <w:sz w:val="24"/>
                <w:szCs w:val="24"/>
              </w:rPr>
            </w:pPr>
            <w:r w:rsidRPr="00F96218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F9621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разделов</w:t>
            </w:r>
            <w:r w:rsidRPr="00F9621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и</w:t>
            </w:r>
            <w:r w:rsidRPr="00F9621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тем</w:t>
            </w:r>
            <w:r w:rsidRPr="00F9621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3948" w:type="dxa"/>
            <w:gridSpan w:val="3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F9621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F9621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6400" w:type="dxa"/>
            <w:vMerge w:val="restart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left="1132" w:right="3620" w:hanging="1052"/>
              <w:rPr>
                <w:b/>
                <w:sz w:val="24"/>
                <w:szCs w:val="24"/>
              </w:rPr>
            </w:pPr>
            <w:r w:rsidRPr="00F96218">
              <w:rPr>
                <w:b/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F9621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222407" w:rsidTr="00F96218">
        <w:trPr>
          <w:trHeight w:val="525"/>
        </w:trPr>
        <w:tc>
          <w:tcPr>
            <w:tcW w:w="859" w:type="dxa"/>
            <w:vMerge/>
            <w:tcBorders>
              <w:top w:val="nil"/>
            </w:tcBorders>
          </w:tcPr>
          <w:p w:rsidR="00222407" w:rsidRPr="00F96218" w:rsidRDefault="00222407" w:rsidP="00F9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</w:tcPr>
          <w:p w:rsidR="00222407" w:rsidRPr="00F96218" w:rsidRDefault="00222407" w:rsidP="00F9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F96218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F96218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F9621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F96218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F9621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6400" w:type="dxa"/>
            <w:vMerge/>
            <w:tcBorders>
              <w:top w:val="nil"/>
            </w:tcBorders>
          </w:tcPr>
          <w:p w:rsidR="00222407" w:rsidRPr="00F96218" w:rsidRDefault="00222407" w:rsidP="00F9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7" w:rsidRPr="003830A2" w:rsidTr="00F96218">
        <w:trPr>
          <w:trHeight w:val="535"/>
        </w:trPr>
        <w:tc>
          <w:tcPr>
            <w:tcW w:w="859" w:type="dxa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706" w:type="dxa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right="65"/>
              <w:rPr>
                <w:b/>
                <w:sz w:val="24"/>
                <w:szCs w:val="24"/>
              </w:rPr>
            </w:pPr>
            <w:r w:rsidRPr="00F96218">
              <w:rPr>
                <w:b/>
                <w:spacing w:val="-1"/>
                <w:w w:val="105"/>
                <w:sz w:val="24"/>
                <w:szCs w:val="24"/>
              </w:rPr>
              <w:t>Что</w:t>
            </w:r>
            <w:r w:rsidRPr="00F9621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spacing w:val="-1"/>
                <w:w w:val="105"/>
                <w:sz w:val="24"/>
                <w:szCs w:val="24"/>
              </w:rPr>
              <w:t>понимается</w:t>
            </w:r>
            <w:r w:rsidRPr="00F9621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под</w:t>
            </w:r>
            <w:r w:rsidRPr="00F9621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физической</w:t>
            </w:r>
            <w:r w:rsidRPr="00F9621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культурой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2407" w:rsidRPr="00F96218" w:rsidRDefault="00222407" w:rsidP="00F9621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400" w:type="dxa"/>
          </w:tcPr>
          <w:p w:rsidR="00222407" w:rsidRPr="00F96218" w:rsidRDefault="00222407" w:rsidP="00F96218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https://resh.edu.ru/subject/lesson/5733/start/326602/</w:t>
            </w:r>
          </w:p>
        </w:tc>
      </w:tr>
      <w:tr w:rsidR="00222407" w:rsidRPr="00F96218" w:rsidTr="00F96218">
        <w:trPr>
          <w:gridAfter w:val="3"/>
          <w:wAfter w:w="9093" w:type="dxa"/>
          <w:trHeight w:val="333"/>
        </w:trPr>
        <w:tc>
          <w:tcPr>
            <w:tcW w:w="4565" w:type="dxa"/>
            <w:gridSpan w:val="2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Итого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</w:tr>
      <w:tr w:rsidR="00222407" w:rsidRPr="003830A2" w:rsidTr="00F96218">
        <w:trPr>
          <w:trHeight w:val="491"/>
        </w:trPr>
        <w:tc>
          <w:tcPr>
            <w:tcW w:w="859" w:type="dxa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706" w:type="dxa"/>
          </w:tcPr>
          <w:p w:rsidR="00222407" w:rsidRPr="00F96218" w:rsidRDefault="00222407" w:rsidP="00F9621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F96218">
              <w:rPr>
                <w:b/>
                <w:w w:val="105"/>
                <w:sz w:val="24"/>
                <w:szCs w:val="24"/>
              </w:rPr>
              <w:t>Режим</w:t>
            </w:r>
            <w:r w:rsidRPr="00F9621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дня</w:t>
            </w:r>
            <w:r w:rsidRPr="00F9621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2407" w:rsidRPr="00F96218" w:rsidRDefault="00222407" w:rsidP="00F9621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400" w:type="dxa"/>
          </w:tcPr>
          <w:p w:rsidR="00222407" w:rsidRPr="00F96218" w:rsidRDefault="00222407" w:rsidP="00F96218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https://resh.edu.ru/subject/lesson/5736/start/168916/</w:t>
            </w:r>
          </w:p>
        </w:tc>
      </w:tr>
      <w:tr w:rsidR="00222407" w:rsidRPr="00F96218" w:rsidTr="00F96218">
        <w:trPr>
          <w:gridAfter w:val="3"/>
          <w:wAfter w:w="9093" w:type="dxa"/>
          <w:trHeight w:val="333"/>
        </w:trPr>
        <w:tc>
          <w:tcPr>
            <w:tcW w:w="4565" w:type="dxa"/>
            <w:gridSpan w:val="2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Итого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</w:tr>
      <w:tr w:rsidR="00222407" w:rsidRPr="003830A2" w:rsidTr="00F96218">
        <w:trPr>
          <w:trHeight w:val="348"/>
        </w:trPr>
        <w:tc>
          <w:tcPr>
            <w:tcW w:w="859" w:type="dxa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706" w:type="dxa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right="158"/>
              <w:rPr>
                <w:b/>
                <w:sz w:val="24"/>
                <w:szCs w:val="24"/>
              </w:rPr>
            </w:pPr>
            <w:r w:rsidRPr="00F96218">
              <w:rPr>
                <w:b/>
                <w:w w:val="105"/>
                <w:sz w:val="24"/>
                <w:szCs w:val="24"/>
              </w:rPr>
              <w:t>Личная гигиена и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sz w:val="24"/>
                <w:szCs w:val="24"/>
              </w:rPr>
              <w:t>гигиенические</w:t>
            </w:r>
            <w:r w:rsidRPr="00F96218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F96218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2407" w:rsidRPr="00F96218" w:rsidRDefault="00222407" w:rsidP="00F9621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400" w:type="dxa"/>
          </w:tcPr>
          <w:p w:rsidR="00222407" w:rsidRPr="00F96218" w:rsidRDefault="00222407" w:rsidP="00F96218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https://resh.edu.ru/subject/lesson/5097/start/326357/</w:t>
            </w:r>
          </w:p>
        </w:tc>
      </w:tr>
      <w:tr w:rsidR="00222407" w:rsidRPr="003830A2" w:rsidTr="00F96218">
        <w:trPr>
          <w:trHeight w:val="717"/>
        </w:trPr>
        <w:tc>
          <w:tcPr>
            <w:tcW w:w="859" w:type="dxa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706" w:type="dxa"/>
          </w:tcPr>
          <w:p w:rsidR="00222407" w:rsidRPr="00F96218" w:rsidRDefault="00222407" w:rsidP="00F96218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F96218">
              <w:rPr>
                <w:b/>
                <w:w w:val="105"/>
                <w:sz w:val="24"/>
                <w:szCs w:val="24"/>
              </w:rPr>
              <w:t>Осанка</w:t>
            </w:r>
            <w:r w:rsidRPr="00F9621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2407" w:rsidRPr="00F96218" w:rsidRDefault="00222407" w:rsidP="00F9621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400" w:type="dxa"/>
          </w:tcPr>
          <w:p w:rsidR="00222407" w:rsidRPr="00F96218" w:rsidRDefault="00222407" w:rsidP="00F96218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https://resh.edu.ru/subject/lesson/5566/start/168978/</w:t>
            </w:r>
          </w:p>
        </w:tc>
      </w:tr>
      <w:tr w:rsidR="00222407" w:rsidRPr="003830A2" w:rsidTr="00F96218">
        <w:trPr>
          <w:trHeight w:val="2062"/>
        </w:trPr>
        <w:tc>
          <w:tcPr>
            <w:tcW w:w="859" w:type="dxa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706" w:type="dxa"/>
          </w:tcPr>
          <w:p w:rsidR="00222407" w:rsidRPr="00F96218" w:rsidRDefault="00222407" w:rsidP="00F96218">
            <w:pPr>
              <w:pStyle w:val="TableParagraph"/>
              <w:spacing w:before="74" w:line="266" w:lineRule="auto"/>
              <w:ind w:right="81"/>
              <w:rPr>
                <w:b/>
                <w:sz w:val="24"/>
                <w:szCs w:val="24"/>
              </w:rPr>
            </w:pPr>
            <w:r w:rsidRPr="00F96218">
              <w:rPr>
                <w:b/>
                <w:w w:val="105"/>
                <w:sz w:val="24"/>
                <w:szCs w:val="24"/>
              </w:rPr>
              <w:t>Утренняя зарядка и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spacing w:val="-1"/>
                <w:w w:val="105"/>
                <w:sz w:val="24"/>
                <w:szCs w:val="24"/>
              </w:rPr>
              <w:t>физкультминутки</w:t>
            </w:r>
            <w:r w:rsidRPr="00F9621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в</w:t>
            </w:r>
            <w:r w:rsidRPr="00F96218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режиме</w:t>
            </w:r>
            <w:r w:rsidRPr="00F96218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дня</w:t>
            </w:r>
            <w:r w:rsidRPr="00F9621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2407" w:rsidRPr="00F96218" w:rsidRDefault="00222407" w:rsidP="00F96218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400" w:type="dxa"/>
          </w:tcPr>
          <w:p w:rsidR="00222407" w:rsidRPr="00F96218" w:rsidRDefault="00222407" w:rsidP="00F96218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https://resh.edu.ru/subject/lesson/5737/start/</w:t>
            </w:r>
          </w:p>
        </w:tc>
      </w:tr>
      <w:tr w:rsidR="00222407" w:rsidTr="00F96218">
        <w:trPr>
          <w:trHeight w:val="333"/>
        </w:trPr>
        <w:tc>
          <w:tcPr>
            <w:tcW w:w="4565" w:type="dxa"/>
            <w:gridSpan w:val="2"/>
          </w:tcPr>
          <w:p w:rsidR="00222407" w:rsidRPr="00F96218" w:rsidRDefault="00222407" w:rsidP="00F96218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Итого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1255" w:type="dxa"/>
          </w:tcPr>
          <w:p w:rsidR="00222407" w:rsidRPr="00F96218" w:rsidRDefault="00222407" w:rsidP="00F96218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400" w:type="dxa"/>
          </w:tcPr>
          <w:p w:rsidR="00222407" w:rsidRPr="00F96218" w:rsidRDefault="00222407" w:rsidP="00F9621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222407" w:rsidRPr="00222407" w:rsidRDefault="00F96218" w:rsidP="00222407">
      <w:pPr>
        <w:rPr>
          <w:sz w:val="15"/>
          <w:lang w:val="ru-RU"/>
        </w:rPr>
        <w:sectPr w:rsidR="00222407" w:rsidRPr="00222407">
          <w:pgSz w:w="16840" w:h="11900" w:orient="landscape"/>
          <w:pgMar w:top="480" w:right="540" w:bottom="280" w:left="560" w:header="720" w:footer="720" w:gutter="0"/>
          <w:cols w:space="720"/>
        </w:sectPr>
      </w:pPr>
      <w:r>
        <w:rPr>
          <w:sz w:val="15"/>
          <w:lang w:val="ru-RU"/>
        </w:rPr>
        <w:br w:type="textWrapping" w:clear="all"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461"/>
        <w:gridCol w:w="528"/>
        <w:gridCol w:w="1104"/>
        <w:gridCol w:w="1140"/>
        <w:gridCol w:w="4046"/>
        <w:gridCol w:w="1080"/>
        <w:gridCol w:w="3866"/>
      </w:tblGrid>
      <w:tr w:rsidR="00F96218" w:rsidRPr="003830A2" w:rsidTr="00F96218">
        <w:trPr>
          <w:trHeight w:val="1694"/>
        </w:trPr>
        <w:tc>
          <w:tcPr>
            <w:tcW w:w="468" w:type="dxa"/>
          </w:tcPr>
          <w:p w:rsidR="00F96218" w:rsidRPr="00F96218" w:rsidRDefault="00F96218" w:rsidP="00222407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61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right="158"/>
              <w:rPr>
                <w:b/>
                <w:sz w:val="24"/>
                <w:szCs w:val="24"/>
              </w:rPr>
            </w:pPr>
            <w:r w:rsidRPr="00F96218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spacing w:val="-1"/>
                <w:w w:val="105"/>
                <w:sz w:val="24"/>
                <w:szCs w:val="24"/>
              </w:rPr>
              <w:t>"Гимнастика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>с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>основами</w:t>
            </w:r>
            <w:r w:rsidRPr="00F96218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 xml:space="preserve">акробатики". </w:t>
            </w:r>
            <w:r w:rsidRPr="00F96218">
              <w:rPr>
                <w:b/>
                <w:w w:val="105"/>
                <w:sz w:val="24"/>
                <w:szCs w:val="24"/>
              </w:rPr>
              <w:t>Правила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поведения на уроках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физической</w:t>
            </w:r>
            <w:r w:rsidRPr="00F96218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528" w:type="dxa"/>
          </w:tcPr>
          <w:p w:rsidR="00F96218" w:rsidRPr="00F96218" w:rsidRDefault="00F96218" w:rsidP="00222407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96218" w:rsidRPr="00F96218" w:rsidRDefault="00F96218" w:rsidP="002224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96218" w:rsidRPr="00F96218" w:rsidRDefault="00F96218" w:rsidP="00222407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left="79" w:right="365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знакомятся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с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правилами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поведения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уроках;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физической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культуры;</w:t>
            </w:r>
          </w:p>
          <w:p w:rsidR="00F96218" w:rsidRPr="00F96218" w:rsidRDefault="00F96218" w:rsidP="00222407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требованиями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F96218">
              <w:rPr>
                <w:w w:val="105"/>
                <w:sz w:val="24"/>
                <w:szCs w:val="24"/>
              </w:rPr>
              <w:t>к</w:t>
            </w:r>
            <w:proofErr w:type="gramEnd"/>
            <w:r w:rsidRPr="00F96218">
              <w:rPr>
                <w:w w:val="105"/>
                <w:sz w:val="24"/>
                <w:szCs w:val="24"/>
              </w:rPr>
              <w:t>;</w:t>
            </w:r>
          </w:p>
          <w:p w:rsidR="00F96218" w:rsidRPr="00F96218" w:rsidRDefault="00F96218" w:rsidP="00222407">
            <w:pPr>
              <w:pStyle w:val="TableParagraph"/>
              <w:spacing w:before="19" w:line="266" w:lineRule="auto"/>
              <w:ind w:left="79" w:right="1076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обязательному их соблюдению;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знакомятся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с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формой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одежды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для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занятий;</w:t>
            </w:r>
          </w:p>
          <w:p w:rsidR="00F96218" w:rsidRPr="00F96218" w:rsidRDefault="00F96218" w:rsidP="00222407">
            <w:pPr>
              <w:pStyle w:val="TableParagraph"/>
              <w:spacing w:before="2" w:line="266" w:lineRule="auto"/>
              <w:ind w:left="79" w:right="365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физической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культурой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спортивном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зале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в;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домашних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условиях;</w:t>
            </w:r>
          </w:p>
          <w:p w:rsidR="00F96218" w:rsidRPr="00F96218" w:rsidRDefault="00F96218" w:rsidP="00F96218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во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время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прогулок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открытом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воздухе;</w:t>
            </w:r>
          </w:p>
        </w:tc>
        <w:tc>
          <w:tcPr>
            <w:tcW w:w="1080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Устный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опрос;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866" w:type="dxa"/>
          </w:tcPr>
          <w:p w:rsidR="00F96218" w:rsidRPr="00F96218" w:rsidRDefault="00F96218" w:rsidP="00222407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https://resh.edu.ru/subject/lesson/5737/start/</w:t>
            </w:r>
          </w:p>
        </w:tc>
      </w:tr>
      <w:tr w:rsidR="00F96218" w:rsidRPr="003830A2" w:rsidTr="00F96218">
        <w:trPr>
          <w:trHeight w:val="1391"/>
        </w:trPr>
        <w:tc>
          <w:tcPr>
            <w:tcW w:w="468" w:type="dxa"/>
          </w:tcPr>
          <w:p w:rsidR="00F96218" w:rsidRPr="00F96218" w:rsidRDefault="00F96218" w:rsidP="00222407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2461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right="158"/>
              <w:rPr>
                <w:b/>
                <w:sz w:val="24"/>
                <w:szCs w:val="24"/>
              </w:rPr>
            </w:pPr>
            <w:r w:rsidRPr="00F96218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spacing w:val="-1"/>
                <w:w w:val="105"/>
                <w:sz w:val="24"/>
                <w:szCs w:val="24"/>
              </w:rPr>
              <w:t>"Гимнастика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>с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>основами</w:t>
            </w:r>
            <w:r w:rsidRPr="00F96218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 xml:space="preserve">акробатики". </w:t>
            </w:r>
            <w:r w:rsidRPr="00F96218">
              <w:rPr>
                <w:b/>
                <w:w w:val="105"/>
                <w:sz w:val="24"/>
                <w:szCs w:val="24"/>
              </w:rPr>
              <w:t>Исходные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положения в физических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упражнениях</w:t>
            </w:r>
          </w:p>
        </w:tc>
        <w:tc>
          <w:tcPr>
            <w:tcW w:w="528" w:type="dxa"/>
          </w:tcPr>
          <w:p w:rsidR="00F96218" w:rsidRPr="00F96218" w:rsidRDefault="00F96218" w:rsidP="00222407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96218" w:rsidRPr="00F96218" w:rsidRDefault="00F96218" w:rsidP="002224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96218" w:rsidRPr="00F96218" w:rsidRDefault="00F96218" w:rsidP="00222407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4046" w:type="dxa"/>
          </w:tcPr>
          <w:p w:rsidR="00F96218" w:rsidRPr="00F96218" w:rsidRDefault="00F96218" w:rsidP="00222407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F96218">
              <w:rPr>
                <w:spacing w:val="-1"/>
                <w:w w:val="105"/>
                <w:sz w:val="24"/>
                <w:szCs w:val="24"/>
              </w:rPr>
              <w:t>наблюдают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spacing w:val="-1"/>
                <w:w w:val="105"/>
                <w:sz w:val="24"/>
                <w:szCs w:val="24"/>
              </w:rPr>
              <w:t>образец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техники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учителя;</w:t>
            </w:r>
          </w:p>
          <w:p w:rsidR="00F96218" w:rsidRPr="00F96218" w:rsidRDefault="00F96218" w:rsidP="00222407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F96218">
              <w:rPr>
                <w:spacing w:val="-1"/>
                <w:w w:val="105"/>
                <w:sz w:val="24"/>
                <w:szCs w:val="24"/>
              </w:rPr>
              <w:t>уточняют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spacing w:val="-1"/>
                <w:w w:val="105"/>
                <w:sz w:val="24"/>
                <w:szCs w:val="24"/>
              </w:rPr>
              <w:t>требования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к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выполнению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отдельных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исходных</w:t>
            </w:r>
            <w:r w:rsidRPr="00F9621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положений; разучивают основные исходные положения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для</w:t>
            </w:r>
            <w:r w:rsidRPr="00F9621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выполнения</w:t>
            </w:r>
            <w:r w:rsidRPr="00F9621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гимнастических</w:t>
            </w:r>
            <w:r w:rsidRPr="00F9621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упражнений;</w:t>
            </w:r>
          </w:p>
          <w:p w:rsidR="00F96218" w:rsidRPr="00F96218" w:rsidRDefault="00F96218" w:rsidP="00222407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их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названия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требования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к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выполнению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(стойки;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упоры;</w:t>
            </w:r>
            <w:r w:rsidRPr="00F9621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седы;</w:t>
            </w:r>
          </w:p>
          <w:p w:rsidR="00F96218" w:rsidRPr="00F96218" w:rsidRDefault="00F96218" w:rsidP="00222407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F96218">
              <w:rPr>
                <w:spacing w:val="-1"/>
                <w:w w:val="105"/>
                <w:sz w:val="24"/>
                <w:szCs w:val="24"/>
              </w:rPr>
              <w:t>положения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лёжа);</w:t>
            </w:r>
          </w:p>
        </w:tc>
        <w:tc>
          <w:tcPr>
            <w:tcW w:w="1080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F9621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866" w:type="dxa"/>
          </w:tcPr>
          <w:p w:rsidR="00F96218" w:rsidRPr="00F96218" w:rsidRDefault="00F96218" w:rsidP="00222407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https://resh.edu.ru/subject/lesson/5737/start/</w:t>
            </w:r>
          </w:p>
        </w:tc>
      </w:tr>
      <w:tr w:rsidR="00F96218" w:rsidRPr="003830A2" w:rsidTr="00F96218">
        <w:trPr>
          <w:trHeight w:val="1837"/>
        </w:trPr>
        <w:tc>
          <w:tcPr>
            <w:tcW w:w="468" w:type="dxa"/>
          </w:tcPr>
          <w:p w:rsidR="00F96218" w:rsidRPr="00F96218" w:rsidRDefault="00F96218" w:rsidP="00222407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2461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right="111"/>
              <w:rPr>
                <w:b/>
                <w:sz w:val="24"/>
                <w:szCs w:val="24"/>
              </w:rPr>
            </w:pPr>
            <w:r w:rsidRPr="00F96218">
              <w:rPr>
                <w:i/>
                <w:w w:val="105"/>
                <w:sz w:val="24"/>
                <w:szCs w:val="24"/>
              </w:rPr>
              <w:t>Модуль "Гимнастика с основами</w:t>
            </w:r>
            <w:r w:rsidRPr="00F96218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 xml:space="preserve">акробатики". </w:t>
            </w:r>
            <w:r w:rsidRPr="00F96218">
              <w:rPr>
                <w:b/>
                <w:w w:val="105"/>
                <w:sz w:val="24"/>
                <w:szCs w:val="24"/>
              </w:rPr>
              <w:t>Строевые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упражнения и организующие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spacing w:val="-1"/>
                <w:w w:val="105"/>
                <w:sz w:val="24"/>
                <w:szCs w:val="24"/>
              </w:rPr>
              <w:t>команды</w:t>
            </w:r>
            <w:r w:rsidRPr="00F9621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на</w:t>
            </w:r>
            <w:r w:rsidRPr="00F9621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уроках</w:t>
            </w:r>
            <w:r w:rsidRPr="00F9621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физической</w:t>
            </w:r>
            <w:r w:rsidRPr="00F96218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528" w:type="dxa"/>
          </w:tcPr>
          <w:p w:rsidR="00F96218" w:rsidRPr="00F96218" w:rsidRDefault="00F96218" w:rsidP="00222407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F96218" w:rsidRPr="00F96218" w:rsidRDefault="00F96218" w:rsidP="002224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96218" w:rsidRPr="00F96218" w:rsidRDefault="00F96218" w:rsidP="00222407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left="79" w:right="6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наблюдают и анализируют образец техники учителя;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уточняют выполнение отдельных технических;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spacing w:val="-1"/>
                <w:w w:val="105"/>
                <w:sz w:val="24"/>
                <w:szCs w:val="24"/>
              </w:rPr>
              <w:t>элементов;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разучивают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способы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F96218">
              <w:rPr>
                <w:w w:val="105"/>
                <w:sz w:val="24"/>
                <w:szCs w:val="24"/>
              </w:rPr>
              <w:t>построения</w:t>
            </w:r>
            <w:proofErr w:type="gramEnd"/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стоя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месте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(шеренга;</w:t>
            </w:r>
          </w:p>
          <w:p w:rsidR="00F96218" w:rsidRPr="00F96218" w:rsidRDefault="00F96218" w:rsidP="00222407">
            <w:pPr>
              <w:pStyle w:val="TableParagraph"/>
              <w:spacing w:before="3" w:line="266" w:lineRule="auto"/>
              <w:ind w:left="79" w:right="261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колонна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одному;</w:t>
            </w:r>
            <w:r w:rsidRPr="00F9621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две</w:t>
            </w:r>
            <w:r w:rsidRPr="00F9621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шеренги;</w:t>
            </w:r>
          </w:p>
          <w:p w:rsidR="00F96218" w:rsidRPr="00F96218" w:rsidRDefault="00F96218" w:rsidP="00222407">
            <w:pPr>
              <w:pStyle w:val="TableParagraph"/>
              <w:spacing w:before="1" w:line="266" w:lineRule="auto"/>
              <w:ind w:left="79" w:right="1983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колонна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</w:t>
            </w:r>
            <w:r w:rsidRPr="00F9621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одному</w:t>
            </w:r>
            <w:r w:rsidRPr="00F9621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</w:t>
            </w:r>
            <w:r w:rsidRPr="00F9621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</w:t>
            </w:r>
            <w:r w:rsidRPr="00F9621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два);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разучивают</w:t>
            </w:r>
            <w:r w:rsidRPr="00F9621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lastRenderedPageBreak/>
              <w:t>повороты;</w:t>
            </w:r>
          </w:p>
          <w:p w:rsidR="00F96218" w:rsidRPr="00F96218" w:rsidRDefault="00F96218" w:rsidP="00F96218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стоя</w:t>
            </w:r>
            <w:r w:rsidRPr="00F9621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</w:t>
            </w:r>
            <w:r w:rsidRPr="00F9621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месте;</w:t>
            </w:r>
          </w:p>
        </w:tc>
        <w:tc>
          <w:tcPr>
            <w:tcW w:w="1080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F96218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866" w:type="dxa"/>
          </w:tcPr>
          <w:p w:rsidR="00F96218" w:rsidRPr="00F96218" w:rsidRDefault="00F96218" w:rsidP="00222407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https://resh.edu.ru/subject/lesson/4102/start/</w:t>
            </w:r>
          </w:p>
        </w:tc>
      </w:tr>
      <w:tr w:rsidR="00F96218" w:rsidRPr="003830A2" w:rsidTr="00F96218">
        <w:trPr>
          <w:trHeight w:val="2246"/>
        </w:trPr>
        <w:tc>
          <w:tcPr>
            <w:tcW w:w="468" w:type="dxa"/>
          </w:tcPr>
          <w:p w:rsidR="00F96218" w:rsidRPr="00F96218" w:rsidRDefault="00F96218" w:rsidP="00222407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61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right="158"/>
              <w:rPr>
                <w:b/>
                <w:sz w:val="24"/>
                <w:szCs w:val="24"/>
              </w:rPr>
            </w:pPr>
            <w:r w:rsidRPr="00F96218">
              <w:rPr>
                <w:i/>
                <w:spacing w:val="-1"/>
                <w:w w:val="105"/>
                <w:sz w:val="24"/>
                <w:szCs w:val="24"/>
              </w:rPr>
              <w:t>Модуль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spacing w:val="-1"/>
                <w:w w:val="105"/>
                <w:sz w:val="24"/>
                <w:szCs w:val="24"/>
              </w:rPr>
              <w:t>"Гимнастика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>с</w:t>
            </w:r>
            <w:r w:rsidRPr="00F96218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>основами</w:t>
            </w:r>
            <w:r w:rsidRPr="00F96218">
              <w:rPr>
                <w:i/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i/>
                <w:w w:val="105"/>
                <w:sz w:val="24"/>
                <w:szCs w:val="24"/>
              </w:rPr>
              <w:t xml:space="preserve">акробатики". </w:t>
            </w:r>
            <w:r w:rsidRPr="00F96218">
              <w:rPr>
                <w:b/>
                <w:w w:val="105"/>
                <w:sz w:val="24"/>
                <w:szCs w:val="24"/>
              </w:rPr>
              <w:t>Акробатические</w:t>
            </w:r>
            <w:r w:rsidRPr="00F9621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b/>
                <w:w w:val="105"/>
                <w:sz w:val="24"/>
                <w:szCs w:val="24"/>
              </w:rPr>
              <w:t>упражнения</w:t>
            </w:r>
          </w:p>
        </w:tc>
        <w:tc>
          <w:tcPr>
            <w:tcW w:w="528" w:type="dxa"/>
          </w:tcPr>
          <w:p w:rsidR="00F96218" w:rsidRPr="00F96218" w:rsidRDefault="00F96218" w:rsidP="00222407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F96218" w:rsidRPr="00F96218" w:rsidRDefault="00F96218" w:rsidP="0022240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96218" w:rsidRPr="00F96218" w:rsidRDefault="00F96218" w:rsidP="00222407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F9621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4046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left="79" w:right="365"/>
              <w:rPr>
                <w:sz w:val="24"/>
                <w:szCs w:val="24"/>
              </w:rPr>
            </w:pPr>
            <w:r w:rsidRPr="00F96218">
              <w:rPr>
                <w:spacing w:val="-1"/>
                <w:w w:val="105"/>
                <w:sz w:val="24"/>
                <w:szCs w:val="24"/>
              </w:rPr>
              <w:t>наблюдают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spacing w:val="-1"/>
                <w:w w:val="105"/>
                <w:sz w:val="24"/>
                <w:szCs w:val="24"/>
              </w:rPr>
              <w:t>и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spacing w:val="-1"/>
                <w:w w:val="105"/>
                <w:sz w:val="24"/>
                <w:szCs w:val="24"/>
              </w:rPr>
              <w:t>анализируют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образцы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техники</w:t>
            </w:r>
            <w:r w:rsidRPr="00F9621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учителя;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контролируют её выполнение другими учащимися;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помогают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им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исправлять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ошибки</w:t>
            </w:r>
            <w:proofErr w:type="gramStart"/>
            <w:r w:rsidRPr="00F96218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F96218" w:rsidRPr="00F96218" w:rsidRDefault="00F96218" w:rsidP="00222407">
            <w:pPr>
              <w:pStyle w:val="TableParagraph"/>
              <w:spacing w:before="2" w:line="266" w:lineRule="auto"/>
              <w:ind w:left="79" w:right="365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обучаются</w:t>
            </w:r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подъёму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туловища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из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F96218">
              <w:rPr>
                <w:w w:val="105"/>
                <w:sz w:val="24"/>
                <w:szCs w:val="24"/>
              </w:rPr>
              <w:t>положения</w:t>
            </w:r>
            <w:proofErr w:type="gramEnd"/>
            <w:r w:rsidRPr="00F9621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лёжа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</w:t>
            </w:r>
            <w:r w:rsidRPr="00F9621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спине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</w:t>
            </w:r>
            <w:r w:rsidRPr="00F9621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животе;;</w:t>
            </w:r>
          </w:p>
          <w:p w:rsidR="00F96218" w:rsidRPr="00F96218" w:rsidRDefault="00F96218" w:rsidP="00222407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обучаются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подъёму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ног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из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F96218">
              <w:rPr>
                <w:w w:val="105"/>
                <w:sz w:val="24"/>
                <w:szCs w:val="24"/>
              </w:rPr>
              <w:t>положения</w:t>
            </w:r>
            <w:proofErr w:type="gramEnd"/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лёжа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животе;</w:t>
            </w:r>
            <w:r w:rsidRPr="00F9621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обучаются сгибанию рук в положении упорлёжа;</w:t>
            </w:r>
            <w:r w:rsidRPr="00F9621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разучивают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прыжки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</w:t>
            </w:r>
            <w:r w:rsidRPr="00F9621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группировке;</w:t>
            </w:r>
          </w:p>
          <w:p w:rsidR="00F96218" w:rsidRPr="00F96218" w:rsidRDefault="00F96218" w:rsidP="00222407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толчком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двумя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ногами;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разучивают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прыжки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в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упоре</w:t>
            </w:r>
            <w:r w:rsidRPr="00F9621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на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руках;</w:t>
            </w:r>
          </w:p>
          <w:p w:rsidR="00F96218" w:rsidRPr="00F96218" w:rsidRDefault="00F96218" w:rsidP="00F96218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толчком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двумя</w:t>
            </w:r>
            <w:r w:rsidRPr="00F9621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ногами;</w:t>
            </w:r>
          </w:p>
        </w:tc>
        <w:tc>
          <w:tcPr>
            <w:tcW w:w="1080" w:type="dxa"/>
          </w:tcPr>
          <w:p w:rsidR="00F96218" w:rsidRP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F9621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F9621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9621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3866" w:type="dxa"/>
          </w:tcPr>
          <w:p w:rsidR="00F96218" w:rsidRPr="00F96218" w:rsidRDefault="00F96218" w:rsidP="00222407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F96218">
              <w:rPr>
                <w:w w:val="105"/>
                <w:sz w:val="24"/>
                <w:szCs w:val="24"/>
              </w:rPr>
              <w:t>https://resh.edu.ru/subject/lesson/4192/start/</w:t>
            </w:r>
          </w:p>
        </w:tc>
      </w:tr>
    </w:tbl>
    <w:p w:rsidR="00222407" w:rsidRPr="00222407" w:rsidRDefault="00222407" w:rsidP="00222407">
      <w:pPr>
        <w:rPr>
          <w:sz w:val="15"/>
          <w:lang w:val="ru-RU"/>
        </w:rPr>
        <w:sectPr w:rsidR="00222407" w:rsidRPr="0022240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461"/>
        <w:gridCol w:w="528"/>
        <w:gridCol w:w="1104"/>
        <w:gridCol w:w="1140"/>
        <w:gridCol w:w="4046"/>
        <w:gridCol w:w="1080"/>
        <w:gridCol w:w="3866"/>
      </w:tblGrid>
      <w:tr w:rsidR="00F96218" w:rsidRPr="003830A2" w:rsidTr="00222407">
        <w:trPr>
          <w:trHeight w:val="3659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right="15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3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акробатики". </w:t>
            </w:r>
            <w:r>
              <w:rPr>
                <w:b/>
                <w:w w:val="105"/>
                <w:sz w:val="15"/>
              </w:rPr>
              <w:t>Гимнастические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F96218" w:rsidRDefault="00F96218" w:rsidP="0022240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стилизованные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передвижения;</w:t>
            </w:r>
          </w:p>
          <w:p w:rsidR="00F96218" w:rsidRDefault="00F96218" w:rsidP="00222407">
            <w:pPr>
              <w:pStyle w:val="TableParagraph"/>
              <w:spacing w:before="1" w:line="266" w:lineRule="auto"/>
              <w:ind w:left="79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(гимнастический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шаг;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ходьбы с гимнастическим бегом);;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сгимнастическим мячом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(подбрасывание одной рукой и двумя руками;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перекладывание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прокатывание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под ногами; поднимание ногами из </w:t>
            </w:r>
            <w:proofErr w:type="gramStart"/>
            <w:r>
              <w:rPr>
                <w:w w:val="105"/>
                <w:sz w:val="15"/>
              </w:rPr>
              <w:t>положения</w:t>
            </w:r>
            <w:proofErr w:type="gramEnd"/>
            <w:r>
              <w:rPr>
                <w:w w:val="105"/>
                <w:sz w:val="15"/>
              </w:rPr>
              <w:t xml:space="preserve"> лёжа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полу); разучивают упражнения со скакалкой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(перешагивание и перепрыгивание через скакалку;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лежащую на полу; поочерёдное и последовательное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 сложенной вдвое скакалкой одной рукой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бока;</w:t>
            </w:r>
          </w:p>
          <w:p w:rsidR="00F96218" w:rsidRDefault="00F96218" w:rsidP="00222407">
            <w:pPr>
              <w:pStyle w:val="TableParagraph"/>
              <w:spacing w:before="7" w:line="266" w:lineRule="auto"/>
              <w:ind w:left="79" w:right="1365"/>
              <w:rPr>
                <w:sz w:val="15"/>
              </w:rPr>
            </w:pP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собой);</w:t>
            </w:r>
          </w:p>
          <w:p w:rsidR="00F96218" w:rsidRDefault="00F96218" w:rsidP="0022240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https://resh.edu.ru/subject/lesson/4192/start/</w:t>
            </w:r>
          </w:p>
        </w:tc>
      </w:tr>
      <w:tr w:rsidR="00F96218" w:rsidRPr="003830A2" w:rsidTr="00222407">
        <w:trPr>
          <w:trHeight w:val="909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Лыжная</w:t>
            </w:r>
            <w:proofErr w:type="gramEnd"/>
          </w:p>
          <w:p w:rsidR="00F96218" w:rsidRDefault="00F96218" w:rsidP="00222407">
            <w:pPr>
              <w:pStyle w:val="TableParagraph"/>
              <w:spacing w:before="20" w:line="266" w:lineRule="auto"/>
              <w:ind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 образцу учителя разучивают выполнение строевых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плечо!»;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руку!»;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ноге!»;</w:t>
            </w:r>
          </w:p>
          <w:p w:rsidR="00F96218" w:rsidRDefault="00F96218" w:rsidP="0022240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стоя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шеренгу;</w:t>
            </w:r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https://resh.edu.ru/subject/lesson/5740/start/</w:t>
            </w:r>
          </w:p>
        </w:tc>
      </w:tr>
      <w:tr w:rsidR="00F96218" w:rsidRPr="003830A2" w:rsidTr="00222407">
        <w:trPr>
          <w:trHeight w:val="2830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gramStart"/>
            <w:r>
              <w:rPr>
                <w:w w:val="105"/>
                <w:sz w:val="15"/>
              </w:rPr>
              <w:t>Лыжная</w:t>
            </w:r>
            <w:proofErr w:type="gramEnd"/>
          </w:p>
          <w:p w:rsidR="00F96218" w:rsidRDefault="00F96218" w:rsidP="00222407">
            <w:pPr>
              <w:pStyle w:val="TableParagraph"/>
              <w:spacing w:before="20" w:line="266" w:lineRule="auto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подготовка". Передвижение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ступающим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</w:t>
            </w:r>
          </w:p>
          <w:p w:rsidR="00F96218" w:rsidRDefault="00F96218" w:rsidP="0022240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96218" w:rsidRDefault="00F96218" w:rsidP="00222407">
            <w:pPr>
              <w:pStyle w:val="TableParagraph"/>
              <w:spacing w:before="20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сравнивают с техникой ступающего шага;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отличительные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</w:p>
          <w:p w:rsidR="00F96218" w:rsidRDefault="00F96218" w:rsidP="0022240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имитационные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лыж;</w:t>
            </w:r>
          </w:p>
          <w:p w:rsidR="00F96218" w:rsidRDefault="00F96218" w:rsidP="00222407">
            <w:pPr>
              <w:pStyle w:val="TableParagraph"/>
              <w:spacing w:before="1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отдельные её элементы (по фазам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скользящим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совершенствуют её во время прохождения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  <w:p w:rsidR="00F96218" w:rsidRDefault="00F96218" w:rsidP="00222407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https://resh.edu.ru/subject/lesson/5742/start/</w:t>
            </w:r>
          </w:p>
        </w:tc>
      </w:tr>
      <w:tr w:rsidR="00F96218" w:rsidRPr="003830A2" w:rsidTr="00222407">
        <w:trPr>
          <w:trHeight w:val="1870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right="61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"Лёгкая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Равномерное</w:t>
            </w:r>
          </w:p>
          <w:p w:rsidR="00F96218" w:rsidRDefault="00F96218" w:rsidP="00222407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обучаются равномерной ходьбе в колоне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 (передвижение учителя);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равномерному бегу в колонне по одному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невысокой скоростью с использованием лидера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(передвижение учителя); </w:t>
            </w:r>
            <w:r>
              <w:rPr>
                <w:w w:val="105"/>
                <w:sz w:val="15"/>
              </w:rPr>
              <w:t>обучаются равномерному бегу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 по одному с разной скоростью передвижения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лидера; обучаются равномерному бегу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команде);;</w:t>
            </w:r>
            <w:proofErr w:type="gramEnd"/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https://resh.edu.ru/subject/lesson/5739/start/</w:t>
            </w:r>
          </w:p>
        </w:tc>
      </w:tr>
    </w:tbl>
    <w:p w:rsidR="00222407" w:rsidRPr="00222407" w:rsidRDefault="00222407" w:rsidP="00222407">
      <w:pPr>
        <w:rPr>
          <w:sz w:val="15"/>
          <w:lang w:val="ru-RU"/>
        </w:rPr>
        <w:sectPr w:rsidR="00222407" w:rsidRPr="0022240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461"/>
        <w:gridCol w:w="528"/>
        <w:gridCol w:w="1104"/>
        <w:gridCol w:w="1140"/>
        <w:gridCol w:w="4046"/>
        <w:gridCol w:w="1080"/>
        <w:gridCol w:w="3866"/>
      </w:tblGrid>
      <w:tr w:rsidR="00F96218" w:rsidRPr="003830A2" w:rsidTr="00F96218">
        <w:trPr>
          <w:trHeight w:val="1977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4.9.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</w:t>
            </w:r>
            <w:proofErr w:type="gramStart"/>
            <w:r>
              <w:rPr>
                <w:i/>
                <w:w w:val="105"/>
                <w:sz w:val="15"/>
              </w:rPr>
              <w:t>Лёгкая</w:t>
            </w:r>
            <w:proofErr w:type="gramEnd"/>
          </w:p>
          <w:p w:rsidR="00F96218" w:rsidRDefault="00F96218" w:rsidP="00222407">
            <w:pPr>
              <w:pStyle w:val="TableParagraph"/>
              <w:spacing w:before="20" w:line="266" w:lineRule="auto"/>
              <w:ind w:right="23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(расположение у стартовой линии;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принятие исходного положения перед прыжком;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 приземления после фазы полёта;;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измерение результата </w:t>
            </w:r>
            <w:r>
              <w:rPr>
                <w:w w:val="105"/>
                <w:sz w:val="15"/>
              </w:rPr>
              <w:t>после приземления)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азучивают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одновременное отталкивание двумя ногами (прыжки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полуприседа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сторону);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приземлению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</w:p>
          <w:p w:rsidR="00F96218" w:rsidRDefault="00F96218" w:rsidP="00F96218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спрыгивания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https://resh.edu.ru/subject/lesson/4078/start/</w:t>
            </w:r>
          </w:p>
        </w:tc>
      </w:tr>
      <w:tr w:rsidR="00F96218" w:rsidRPr="003830A2" w:rsidTr="00F96218">
        <w:trPr>
          <w:trHeight w:val="3667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</w:t>
            </w:r>
            <w:proofErr w:type="gramStart"/>
            <w:r>
              <w:rPr>
                <w:i/>
                <w:w w:val="105"/>
                <w:sz w:val="15"/>
              </w:rPr>
              <w:t>Лёгкая</w:t>
            </w:r>
            <w:proofErr w:type="gramEnd"/>
          </w:p>
          <w:p w:rsidR="00F96218" w:rsidRDefault="00F96218" w:rsidP="00222407">
            <w:pPr>
              <w:pStyle w:val="TableParagraph"/>
              <w:spacing w:before="20" w:line="266" w:lineRule="auto"/>
              <w:ind w:right="9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разбега;</w:t>
            </w:r>
          </w:p>
          <w:p w:rsidR="00F96218" w:rsidRDefault="00F96218" w:rsidP="00222407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(разбег;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отталкивание;</w:t>
            </w:r>
          </w:p>
          <w:p w:rsidR="00F96218" w:rsidRDefault="00F96218" w:rsidP="0022240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полёт;</w:t>
            </w:r>
          </w:p>
          <w:p w:rsidR="00F96218" w:rsidRDefault="00F96218" w:rsidP="0022240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96218" w:rsidRDefault="00F96218" w:rsidP="00222407">
            <w:pPr>
              <w:pStyle w:val="TableParagraph"/>
              <w:spacing w:before="19" w:line="266" w:lineRule="auto"/>
              <w:ind w:left="79" w:right="265"/>
              <w:rPr>
                <w:sz w:val="15"/>
              </w:rPr>
            </w:pPr>
            <w:r>
              <w:rPr>
                <w:w w:val="105"/>
                <w:sz w:val="15"/>
              </w:rPr>
              <w:t>приземление); разучивают фазу приземления (после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 вверх толчком двумя ногами; после прыжка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вверх-вперёд толчком двумя ногами с невысокой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площадки);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разметкам;</w:t>
            </w:r>
          </w:p>
          <w:p w:rsidR="00F96218" w:rsidRDefault="00F96218" w:rsidP="0022240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многоскоки;</w:t>
            </w:r>
          </w:p>
          <w:p w:rsidR="00F96218" w:rsidRDefault="00F96218" w:rsidP="00222407">
            <w:pPr>
              <w:pStyle w:val="TableParagraph"/>
              <w:spacing w:before="20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прыжки толчком одной ногой вперёд-вверх с места 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разбега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приземлением);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(бег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F96218" w:rsidRDefault="00F96218" w:rsidP="00222407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ускорением;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отталкиванием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F96218" w:rsidRDefault="00F96218" w:rsidP="00F96218">
            <w:pPr>
              <w:pStyle w:val="TableParagraph"/>
              <w:spacing w:before="1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https://resh.edu.ru/subject/lesson/4078/start/</w:t>
            </w:r>
          </w:p>
        </w:tc>
      </w:tr>
      <w:tr w:rsidR="00F96218" w:rsidRPr="003830A2" w:rsidTr="00222407">
        <w:trPr>
          <w:trHeight w:val="1870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</w:t>
            </w:r>
            <w:proofErr w:type="gramStart"/>
            <w:r>
              <w:rPr>
                <w:i/>
                <w:w w:val="105"/>
                <w:sz w:val="15"/>
              </w:rPr>
              <w:t>Подвижные</w:t>
            </w:r>
            <w:proofErr w:type="gramEnd"/>
          </w:p>
          <w:p w:rsidR="00F96218" w:rsidRDefault="00F96218" w:rsidP="00222407">
            <w:pPr>
              <w:pStyle w:val="TableParagraph"/>
              <w:spacing w:before="20" w:line="266" w:lineRule="auto"/>
              <w:ind w:right="7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и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спортивные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считалки для проведения совместных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среди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играющих;;</w:t>
            </w:r>
          </w:p>
          <w:p w:rsidR="00F96218" w:rsidRDefault="00F96218" w:rsidP="00F96218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обучаются способам организации и подготовки игровых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площадок; обучаются самостоятельной организации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проведению подвижных игр (по учебным группам);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https://resh.edu.ru/subject/lesson/4144/start/</w:t>
            </w:r>
          </w:p>
        </w:tc>
      </w:tr>
      <w:tr w:rsidR="00F96218" w:rsidTr="00222407">
        <w:trPr>
          <w:gridAfter w:val="5"/>
          <w:wAfter w:w="11236" w:type="dxa"/>
          <w:trHeight w:val="333"/>
        </w:trPr>
        <w:tc>
          <w:tcPr>
            <w:tcW w:w="2929" w:type="dxa"/>
            <w:gridSpan w:val="2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</w:tr>
      <w:tr w:rsidR="00F96218" w:rsidRPr="003830A2" w:rsidTr="00222407">
        <w:trPr>
          <w:trHeight w:val="1101"/>
        </w:trPr>
        <w:tc>
          <w:tcPr>
            <w:tcW w:w="468" w:type="dxa"/>
          </w:tcPr>
          <w:p w:rsidR="00F96218" w:rsidRDefault="00F96218" w:rsidP="0022240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461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right="3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прироста показателей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 качеств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нормативным требованиям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96218" w:rsidRDefault="00F96218" w:rsidP="0022240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96218" w:rsidRDefault="00F96218" w:rsidP="0022240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046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F96218" w:rsidRDefault="00F96218" w:rsidP="00222407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66" w:type="dxa"/>
          </w:tcPr>
          <w:p w:rsidR="00F96218" w:rsidRDefault="00F96218" w:rsidP="0022240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www.gto.ru/files/uploads/stages/5cdac8116758a.pdf</w:t>
              </w:r>
            </w:hyperlink>
          </w:p>
        </w:tc>
      </w:tr>
      <w:tr w:rsidR="00F96218" w:rsidTr="00222407">
        <w:trPr>
          <w:gridAfter w:val="5"/>
          <w:wAfter w:w="11236" w:type="dxa"/>
          <w:trHeight w:val="333"/>
        </w:trPr>
        <w:tc>
          <w:tcPr>
            <w:tcW w:w="2929" w:type="dxa"/>
            <w:gridSpan w:val="2"/>
          </w:tcPr>
          <w:p w:rsidR="00F96218" w:rsidRDefault="00F96218" w:rsidP="0022240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96218" w:rsidRDefault="00F96218" w:rsidP="0022240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</w:tbl>
    <w:tbl>
      <w:tblPr>
        <w:tblStyle w:val="TableNormal"/>
        <w:tblpPr w:leftFromText="180" w:rightFromText="180" w:vertAnchor="text" w:horzAnchor="margin" w:tblpY="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30"/>
        <w:gridCol w:w="529"/>
        <w:gridCol w:w="1105"/>
        <w:gridCol w:w="1141"/>
        <w:gridCol w:w="9798"/>
      </w:tblGrid>
      <w:tr w:rsidR="00F96218" w:rsidTr="00F96218">
        <w:trPr>
          <w:trHeight w:val="525"/>
        </w:trPr>
        <w:tc>
          <w:tcPr>
            <w:tcW w:w="2930" w:type="dxa"/>
          </w:tcPr>
          <w:p w:rsidR="00F96218" w:rsidRDefault="00F96218" w:rsidP="00F96218">
            <w:pPr>
              <w:pStyle w:val="TableParagraph"/>
              <w:spacing w:before="64" w:line="266" w:lineRule="auto"/>
              <w:ind w:right="3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F96218" w:rsidRDefault="00F96218" w:rsidP="00F9621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5" w:type="dxa"/>
          </w:tcPr>
          <w:p w:rsidR="00F96218" w:rsidRDefault="00F96218" w:rsidP="00F9621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F96218" w:rsidRDefault="00F96218" w:rsidP="00F96218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9798" w:type="dxa"/>
          </w:tcPr>
          <w:p w:rsidR="00F96218" w:rsidRDefault="00F96218" w:rsidP="00F9621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22407" w:rsidRDefault="00222407" w:rsidP="00222407">
      <w:pPr>
        <w:rPr>
          <w:sz w:val="14"/>
        </w:rPr>
        <w:sectPr w:rsidR="0022240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25DB1" w:rsidRDefault="00246BA8">
      <w:pPr>
        <w:spacing w:after="0"/>
        <w:ind w:left="120"/>
      </w:pPr>
      <w:r w:rsidRPr="002224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Look w:val="04A0"/>
      </w:tblPr>
      <w:tblGrid>
        <w:gridCol w:w="1183"/>
        <w:gridCol w:w="4528"/>
        <w:gridCol w:w="2085"/>
        <w:gridCol w:w="2165"/>
        <w:gridCol w:w="3674"/>
      </w:tblGrid>
      <w:tr w:rsidR="00CC7582">
        <w:trPr>
          <w:trHeight w:val="144"/>
          <w:tblCellSpacing w:w="20" w:type="nil"/>
        </w:trPr>
        <w:tc>
          <w:tcPr>
            <w:tcW w:w="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525DB1" w:rsidRDefault="00525DB1">
            <w:pPr>
              <w:spacing w:after="0"/>
              <w:ind w:left="135"/>
            </w:pPr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8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https://multiurok.ru/blog/poniatiie-fizichieskaia-kul-tura.html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C7582" w:rsidRPr="00F9621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F96218" w:rsidRDefault="00246BA8">
            <w:pPr>
              <w:spacing w:after="0"/>
              <w:ind w:left="135"/>
              <w:rPr>
                <w:lang w:val="ru-RU"/>
              </w:rPr>
            </w:pPr>
            <w:r w:rsidRP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Оздоровительная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физическаякультура</w:t>
            </w:r>
          </w:p>
        </w:tc>
      </w:tr>
      <w:tr w:rsidR="00CC7582" w:rsidRPr="003830A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Pr="00F96218" w:rsidRDefault="00246BA8">
            <w:pPr>
              <w:spacing w:after="0"/>
              <w:rPr>
                <w:lang w:val="ru-RU"/>
              </w:rPr>
            </w:pPr>
            <w:r w:rsidRPr="00F96218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Pr="00F96218" w:rsidRDefault="00246BA8">
            <w:pPr>
              <w:spacing w:after="0"/>
              <w:ind w:left="135"/>
              <w:rPr>
                <w:lang w:val="ru-RU"/>
              </w:rPr>
            </w:pPr>
            <w:r w:rsidRPr="00F96218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21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укреплению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218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Pr="00F96218" w:rsidRDefault="00246BA8">
            <w:pPr>
              <w:spacing w:after="0"/>
              <w:ind w:left="135"/>
              <w:jc w:val="center"/>
              <w:rPr>
                <w:lang w:val="ru-RU"/>
              </w:rPr>
            </w:pPr>
            <w:r w:rsidRP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Pr="00F96218" w:rsidRDefault="00246BA8">
            <w:pPr>
              <w:spacing w:after="0"/>
              <w:ind w:left="135"/>
              <w:jc w:val="center"/>
              <w:rPr>
                <w:lang w:val="ru-RU"/>
              </w:rPr>
            </w:pPr>
            <w:r w:rsidRP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Pr="003830A2" w:rsidRDefault="00436ABB">
            <w:pPr>
              <w:spacing w:after="0"/>
              <w:ind w:left="135"/>
              <w:rPr>
                <w:lang w:val="ru-RU"/>
              </w:rPr>
            </w:pPr>
            <w:hyperlink r:id="rId9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apni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article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/34-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fizicheskaya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komponent</w:t>
              </w:r>
              <w:r w:rsidR="00246BA8" w:rsidRPr="00383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t>zdorovogo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0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https://www.fok-chempion.ru/sport/utrennyaya-gimnastika-kompleks-uprazhnenij-dlya-kazhdogo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1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2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https://nsportal.ru/shkola/fizkultura-i-sport/library/2020/12/23/lyzhnaya-podgotovka-v-shkole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3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https://rusatletik.ru/legkaya-atletika-v-shkole.html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4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https://ped-kopilka.ru/blogs/irina-oserdnikova/podvizhnye-igry-dlja-mladshih-shkolnikov.html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5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https://multiurok.ru/files/podgotovka-uchashchikhsia-k-sdache-normativov-gto.html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</w:tbl>
    <w:p w:rsidR="00525DB1" w:rsidRDefault="00525DB1">
      <w:pPr>
        <w:sectPr w:rsidR="005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DB1" w:rsidRDefault="00246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/>
      </w:tblPr>
      <w:tblGrid>
        <w:gridCol w:w="1357"/>
        <w:gridCol w:w="4354"/>
        <w:gridCol w:w="2150"/>
        <w:gridCol w:w="2209"/>
        <w:gridCol w:w="3739"/>
      </w:tblGrid>
      <w:tr w:rsidR="00CC7582">
        <w:trPr>
          <w:trHeight w:val="144"/>
          <w:tblCellSpacing w:w="20" w:type="nil"/>
        </w:trPr>
        <w:tc>
          <w:tcPr>
            <w:tcW w:w="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525DB1" w:rsidRDefault="00525DB1">
            <w:pPr>
              <w:spacing w:after="0"/>
              <w:ind w:left="135"/>
            </w:pPr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6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7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https://vektor-tv.ru/light/vidy-fizicheskikh-uprazhneniy/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8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https://multiurok.ru/files/tekhnologiia-pulsometrii-na-uroke-fizicheskoi-kult.html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1.Оздоровительнаяфизическаякультура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19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https://koicrb.ru/zozh/67-zakalivanie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0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https://multiurok.ru/files/gimnastika-s-osnovami-akrobatiki-1.html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1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https://multiurok.ru/files/legkaia-atletika-v-shkole-kak-sredstvo-fizicheskog.html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2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https://multiurok.ru/files/lyzhnaia-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podghotovka-v-shkol-noi-proghrammie.html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3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https://infourok.ru/podvizhnie-igri-na-urokah-fizkulturi-1653156.html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4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https://multiurok.ru/files/podgotovka-uchashchikhsia-k-sdache-normativov-gto.html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</w:tbl>
    <w:p w:rsidR="00525DB1" w:rsidRDefault="00525DB1">
      <w:pPr>
        <w:sectPr w:rsidR="005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DB1" w:rsidRDefault="00246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1062"/>
        <w:gridCol w:w="4252"/>
        <w:gridCol w:w="1780"/>
        <w:gridCol w:w="2027"/>
        <w:gridCol w:w="4919"/>
      </w:tblGrid>
      <w:tr w:rsidR="00CC7582">
        <w:trPr>
          <w:trHeight w:val="144"/>
          <w:tblCellSpacing w:w="20" w:type="nil"/>
        </w:trPr>
        <w:tc>
          <w:tcPr>
            <w:tcW w:w="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525DB1" w:rsidRDefault="00525DB1">
            <w:pPr>
              <w:spacing w:after="0"/>
              <w:ind w:left="135"/>
            </w:pPr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F962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525DB1" w:rsidRDefault="00525D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5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https://resh.edu.ru/subject/9/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2.Способысамостоятельнойдеятельности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6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https://nsportal.ru/shkola/fizkultura-i-sport/library/2022/05/29/osnovy-metodiki-i-organizatsiya-samostoyatelnyh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1.Оздоровительнаяфизическаякультура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7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https://www.orto-s.ru/pokupatelyam_i_pacientam/narushenie_osanki/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EB0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8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https://profilaktica.ru/for-population/profilaktika-zabolevaniy/gripp/kak-pravilno-zakalivat-organizm/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29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https://multiurok.ru/files/gimnastika-s-osnovami-akrobatiki-1.html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30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https://multiurok.ru/files/legkaia-atletika-v-shkole-</w:t>
              </w:r>
              <w:r w:rsidR="00246BA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kak-sredstvo-fizicheskog.html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31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https://nsportal.ru/shkola/fizkultura-i-sport/library/2020/12/23/lyzhnaya-podgotovka-v-shkole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32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https://infourok.ru/podvizhnie-igri-na-urokah-fizkulturi-1653156.html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 w:rsidRPr="003830A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CC7582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436ABB">
            <w:pPr>
              <w:spacing w:after="0"/>
              <w:ind w:left="135"/>
            </w:pPr>
            <w:hyperlink r:id="rId33">
              <w:r w:rsidR="00246BA8">
                <w:rPr>
                  <w:rFonts w:ascii="Times New Roman" w:hAnsi="Times New Roman"/>
                  <w:color w:val="0000FF"/>
                  <w:u w:val="single"/>
                </w:rPr>
                <w:t>https://multiurok.ru/files/podgotovka-uchashchikhsia-k-sdache-normativov-gto.html</w:t>
              </w:r>
            </w:hyperlink>
          </w:p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962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  <w:tr w:rsidR="00CC75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DB1" w:rsidRPr="00EB01CB" w:rsidRDefault="00246BA8">
            <w:pPr>
              <w:spacing w:after="0"/>
              <w:ind w:left="135"/>
              <w:rPr>
                <w:lang w:val="ru-RU"/>
              </w:rPr>
            </w:pPr>
            <w:r w:rsidRPr="00EB01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25DB1" w:rsidRDefault="00246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3800" w:type="dxa"/>
            <w:tcMar>
              <w:top w:w="50" w:type="dxa"/>
              <w:left w:w="100" w:type="dxa"/>
            </w:tcMar>
            <w:vAlign w:val="center"/>
          </w:tcPr>
          <w:p w:rsidR="00525DB1" w:rsidRDefault="00525DB1"/>
        </w:tc>
      </w:tr>
    </w:tbl>
    <w:p w:rsidR="00525DB1" w:rsidRDefault="00525DB1">
      <w:pPr>
        <w:sectPr w:rsidR="005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DB1" w:rsidRPr="000676B8" w:rsidRDefault="00246BA8" w:rsidP="000676B8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21" w:name="block-4665705"/>
      <w:bookmarkEnd w:id="20"/>
      <w:r w:rsidRPr="000676B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676B8" w:rsidRDefault="000676B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5DB1" w:rsidRPr="000676B8" w:rsidRDefault="00246BA8">
      <w:pPr>
        <w:spacing w:after="0" w:line="480" w:lineRule="auto"/>
        <w:ind w:left="120"/>
        <w:rPr>
          <w:sz w:val="24"/>
          <w:szCs w:val="24"/>
          <w:lang w:val="ru-RU"/>
        </w:rPr>
      </w:pPr>
      <w:r w:rsidRPr="000676B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25DB1" w:rsidRPr="000676B8" w:rsidRDefault="00246BA8">
      <w:pPr>
        <w:spacing w:after="0" w:line="480" w:lineRule="auto"/>
        <w:ind w:left="120"/>
        <w:rPr>
          <w:sz w:val="24"/>
          <w:szCs w:val="24"/>
          <w:lang w:val="ru-RU"/>
        </w:rPr>
      </w:pP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​‌• Физическая культура, 1-4 классы/ Лях В.И., Акционерное общество «Издательство «Просвещение»</w:t>
      </w:r>
      <w:r w:rsidRPr="000676B8">
        <w:rPr>
          <w:sz w:val="24"/>
          <w:szCs w:val="24"/>
          <w:lang w:val="ru-RU"/>
        </w:rPr>
        <w:br/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Физическая культура. Гимнастика (в 2 частях), 1-4 классы/ Винер И.А., Горбулина Н.М., Цыганкова О.Д.; под редакцией Винер И.А., Акционерное общество «Издательство «Просвещение»</w:t>
      </w:r>
      <w:r w:rsidRPr="000676B8">
        <w:rPr>
          <w:sz w:val="24"/>
          <w:szCs w:val="24"/>
          <w:lang w:val="ru-RU"/>
        </w:rPr>
        <w:br/>
      </w:r>
      <w:bookmarkStart w:id="22" w:name="f056fd23-2f41-4129-8da1-d467aa21439d"/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Физическая культура. Футбол для всех, 1-4 классы/ Погадаев Г.И.; под редакцией Акинфеева И., Акционерное общество «Издательство «Просвещение»</w:t>
      </w:r>
      <w:bookmarkEnd w:id="22"/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25DB1" w:rsidRPr="000676B8" w:rsidRDefault="00246BA8" w:rsidP="000676B8">
      <w:pPr>
        <w:spacing w:after="0" w:line="480" w:lineRule="auto"/>
        <w:ind w:left="120"/>
        <w:rPr>
          <w:sz w:val="24"/>
          <w:szCs w:val="24"/>
          <w:lang w:val="ru-RU"/>
        </w:rPr>
      </w:pP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525DB1" w:rsidRPr="000676B8" w:rsidRDefault="00246BA8">
      <w:pPr>
        <w:spacing w:after="0" w:line="480" w:lineRule="auto"/>
        <w:ind w:left="120"/>
        <w:rPr>
          <w:sz w:val="24"/>
          <w:szCs w:val="24"/>
          <w:lang w:val="ru-RU"/>
        </w:rPr>
      </w:pPr>
      <w:r w:rsidRPr="000676B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25DB1" w:rsidRPr="000676B8" w:rsidRDefault="00246BA8">
      <w:pPr>
        <w:spacing w:after="0" w:line="480" w:lineRule="auto"/>
        <w:ind w:left="120"/>
        <w:rPr>
          <w:sz w:val="24"/>
          <w:szCs w:val="24"/>
          <w:lang w:val="ru-RU"/>
        </w:rPr>
      </w:pP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​‌Физическая культура. 1–4 классы. Методическое пособие. Формирование физической культуры - методическая помощь учителю 1-4.</w:t>
      </w:r>
      <w:r w:rsidRPr="000676B8">
        <w:rPr>
          <w:sz w:val="24"/>
          <w:szCs w:val="24"/>
          <w:lang w:val="ru-RU"/>
        </w:rPr>
        <w:br/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Источник: </w:t>
      </w:r>
      <w:r w:rsidRPr="000676B8">
        <w:rPr>
          <w:rFonts w:ascii="Times New Roman" w:hAnsi="Times New Roman"/>
          <w:color w:val="000000"/>
          <w:sz w:val="24"/>
          <w:szCs w:val="24"/>
        </w:rPr>
        <w:t>https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676B8">
        <w:rPr>
          <w:rFonts w:ascii="Times New Roman" w:hAnsi="Times New Roman"/>
          <w:color w:val="000000"/>
          <w:sz w:val="24"/>
          <w:szCs w:val="24"/>
        </w:rPr>
        <w:t>rosuchebnik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676B8">
        <w:rPr>
          <w:rFonts w:ascii="Times New Roman" w:hAnsi="Times New Roman"/>
          <w:color w:val="000000"/>
          <w:sz w:val="24"/>
          <w:szCs w:val="24"/>
        </w:rPr>
        <w:t>ru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676B8">
        <w:rPr>
          <w:rFonts w:ascii="Times New Roman" w:hAnsi="Times New Roman"/>
          <w:color w:val="000000"/>
          <w:sz w:val="24"/>
          <w:szCs w:val="24"/>
        </w:rPr>
        <w:t>material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676B8">
        <w:rPr>
          <w:rFonts w:ascii="Times New Roman" w:hAnsi="Times New Roman"/>
          <w:color w:val="000000"/>
          <w:sz w:val="24"/>
          <w:szCs w:val="24"/>
        </w:rPr>
        <w:t>fizicheskaya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676B8">
        <w:rPr>
          <w:rFonts w:ascii="Times New Roman" w:hAnsi="Times New Roman"/>
          <w:color w:val="000000"/>
          <w:sz w:val="24"/>
          <w:szCs w:val="24"/>
        </w:rPr>
        <w:t>kultura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-1-4-</w:t>
      </w:r>
      <w:r w:rsidRPr="000676B8">
        <w:rPr>
          <w:rFonts w:ascii="Times New Roman" w:hAnsi="Times New Roman"/>
          <w:color w:val="000000"/>
          <w:sz w:val="24"/>
          <w:szCs w:val="24"/>
        </w:rPr>
        <w:t>klassy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676B8">
        <w:rPr>
          <w:rFonts w:ascii="Times New Roman" w:hAnsi="Times New Roman"/>
          <w:color w:val="000000"/>
          <w:sz w:val="24"/>
          <w:szCs w:val="24"/>
        </w:rPr>
        <w:t>metodicheskoe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676B8">
        <w:rPr>
          <w:rFonts w:ascii="Times New Roman" w:hAnsi="Times New Roman"/>
          <w:color w:val="000000"/>
          <w:sz w:val="24"/>
          <w:szCs w:val="24"/>
        </w:rPr>
        <w:t>posobie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676B8">
        <w:rPr>
          <w:rFonts w:ascii="Times New Roman" w:hAnsi="Times New Roman"/>
          <w:color w:val="000000"/>
          <w:sz w:val="24"/>
          <w:szCs w:val="24"/>
        </w:rPr>
        <w:t>pogadaev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 xml:space="preserve">/. </w:t>
      </w:r>
      <w:r w:rsidRPr="000676B8">
        <w:rPr>
          <w:rFonts w:ascii="Times New Roman" w:hAnsi="Times New Roman"/>
          <w:color w:val="000000"/>
          <w:sz w:val="24"/>
          <w:szCs w:val="24"/>
        </w:rPr>
        <w:t>https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676B8">
        <w:rPr>
          <w:rFonts w:ascii="Times New Roman" w:hAnsi="Times New Roman"/>
          <w:color w:val="000000"/>
          <w:sz w:val="24"/>
          <w:szCs w:val="24"/>
        </w:rPr>
        <w:t>fiz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676B8">
        <w:rPr>
          <w:rFonts w:ascii="Times New Roman" w:hAnsi="Times New Roman"/>
          <w:color w:val="000000"/>
          <w:sz w:val="24"/>
          <w:szCs w:val="24"/>
        </w:rPr>
        <w:t>ra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676B8">
        <w:rPr>
          <w:rFonts w:ascii="Times New Roman" w:hAnsi="Times New Roman"/>
          <w:color w:val="000000"/>
          <w:sz w:val="24"/>
          <w:szCs w:val="24"/>
        </w:rPr>
        <w:t>ura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676B8">
        <w:rPr>
          <w:rFonts w:ascii="Times New Roman" w:hAnsi="Times New Roman"/>
          <w:color w:val="000000"/>
          <w:sz w:val="24"/>
          <w:szCs w:val="24"/>
        </w:rPr>
        <w:t>jimdofree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676B8">
        <w:rPr>
          <w:rFonts w:ascii="Times New Roman" w:hAnsi="Times New Roman"/>
          <w:color w:val="000000"/>
          <w:sz w:val="24"/>
          <w:szCs w:val="24"/>
        </w:rPr>
        <w:t>com</w:t>
      </w: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/методичка/электронные-методические-пособия/. Физическая культура. Методические рекомендации. 1-4 классы.</w:t>
      </w:r>
      <w:r w:rsidRPr="000676B8">
        <w:rPr>
          <w:sz w:val="24"/>
          <w:szCs w:val="24"/>
          <w:lang w:val="ru-RU"/>
        </w:rPr>
        <w:br/>
      </w:r>
      <w:bookmarkStart w:id="23" w:name="ce666534-2f9f-48e1-9f7c-2e635e3b9ede"/>
      <w:bookmarkEnd w:id="23"/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r w:rsidRPr="000676B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676B8" w:rsidRDefault="00246BA8" w:rsidP="000676B8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676B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4" w:name="9a54c4b8-b2ef-4fc1-87b1-da44b5d58279"/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​​‌​​‌</w:t>
      </w:r>
      <w:hyperlink r:id="rId34" w:history="1"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infourok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ru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0676B8" w:rsidRDefault="00246BA8" w:rsidP="000676B8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5" w:history="1"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resh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edu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ru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0676B8" w:rsidRDefault="00246BA8" w:rsidP="000676B8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6" w:history="1"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multiurok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ru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/?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text</w:t>
        </w:r>
      </w:hyperlink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>=,</w:t>
      </w:r>
    </w:p>
    <w:p w:rsidR="000676B8" w:rsidRDefault="00246BA8" w:rsidP="000676B8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76B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37" w:history="1"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nsportal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ru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shkola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fizkultura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i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sport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library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/2020/08/25/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metodicheskie</w:t>
        </w:r>
        <w:r w:rsidR="000676B8" w:rsidRPr="00982EC4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0676B8" w:rsidRPr="00982EC4">
          <w:rPr>
            <w:rStyle w:val="ab"/>
            <w:rFonts w:ascii="Times New Roman" w:hAnsi="Times New Roman"/>
            <w:sz w:val="24"/>
            <w:szCs w:val="24"/>
          </w:rPr>
          <w:t>materialy</w:t>
        </w:r>
      </w:hyperlink>
      <w:bookmarkEnd w:id="21"/>
      <w:bookmarkEnd w:id="24"/>
    </w:p>
    <w:sectPr w:rsidR="000676B8" w:rsidSect="00CA7C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602"/>
    <w:multiLevelType w:val="multilevel"/>
    <w:tmpl w:val="6324E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B31AE"/>
    <w:multiLevelType w:val="multilevel"/>
    <w:tmpl w:val="609480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D61EB"/>
    <w:multiLevelType w:val="multilevel"/>
    <w:tmpl w:val="83BAF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57EF4"/>
    <w:multiLevelType w:val="multilevel"/>
    <w:tmpl w:val="401845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42F38"/>
    <w:multiLevelType w:val="multilevel"/>
    <w:tmpl w:val="495E0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504DF"/>
    <w:multiLevelType w:val="multilevel"/>
    <w:tmpl w:val="25348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D3895"/>
    <w:multiLevelType w:val="multilevel"/>
    <w:tmpl w:val="EE3068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94E9F"/>
    <w:multiLevelType w:val="multilevel"/>
    <w:tmpl w:val="F9ACF4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15B90"/>
    <w:multiLevelType w:val="multilevel"/>
    <w:tmpl w:val="EC82D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80DC7"/>
    <w:multiLevelType w:val="hybridMultilevel"/>
    <w:tmpl w:val="7950511C"/>
    <w:lvl w:ilvl="0" w:tplc="FFF609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C356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9E193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1A825C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D84D89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C90692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582397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B386DE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43056C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55C40F2E"/>
    <w:multiLevelType w:val="hybridMultilevel"/>
    <w:tmpl w:val="0EC85092"/>
    <w:lvl w:ilvl="0" w:tplc="56625AF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EE8E58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3C3E68B8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E9920DD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673241F8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28BC081A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3AFE7F38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FEAA724A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D9DED7F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1">
    <w:nsid w:val="5EE305D2"/>
    <w:multiLevelType w:val="multilevel"/>
    <w:tmpl w:val="FE1C2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12F4E"/>
    <w:multiLevelType w:val="multilevel"/>
    <w:tmpl w:val="11B252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351D10"/>
    <w:multiLevelType w:val="multilevel"/>
    <w:tmpl w:val="4B88F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2A0745"/>
    <w:multiLevelType w:val="hybridMultilevel"/>
    <w:tmpl w:val="136C6B5E"/>
    <w:lvl w:ilvl="0" w:tplc="72A821C2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EEC59E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E98E891A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0E483D84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3A789DCE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56821C3A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46A0DA76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91EA3158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6C6605B8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15">
    <w:nsid w:val="64044B66"/>
    <w:multiLevelType w:val="multilevel"/>
    <w:tmpl w:val="BC744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AF220A"/>
    <w:multiLevelType w:val="multilevel"/>
    <w:tmpl w:val="14A44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B1753C"/>
    <w:multiLevelType w:val="multilevel"/>
    <w:tmpl w:val="8C6475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1A3667"/>
    <w:multiLevelType w:val="multilevel"/>
    <w:tmpl w:val="B6FA42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3871B3"/>
    <w:multiLevelType w:val="multilevel"/>
    <w:tmpl w:val="7AA44A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9"/>
  </w:num>
  <w:num w:numId="13">
    <w:abstractNumId w:val="5"/>
  </w:num>
  <w:num w:numId="14">
    <w:abstractNumId w:val="2"/>
  </w:num>
  <w:num w:numId="15">
    <w:abstractNumId w:val="13"/>
  </w:num>
  <w:num w:numId="16">
    <w:abstractNumId w:val="16"/>
  </w:num>
  <w:num w:numId="17">
    <w:abstractNumId w:val="17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525DB1"/>
    <w:rsid w:val="00050C29"/>
    <w:rsid w:val="000676B8"/>
    <w:rsid w:val="00222407"/>
    <w:rsid w:val="00246BA8"/>
    <w:rsid w:val="003803B3"/>
    <w:rsid w:val="003830A2"/>
    <w:rsid w:val="003F6476"/>
    <w:rsid w:val="00436ABB"/>
    <w:rsid w:val="004627B3"/>
    <w:rsid w:val="00525DB1"/>
    <w:rsid w:val="005A5649"/>
    <w:rsid w:val="00614A86"/>
    <w:rsid w:val="00615159"/>
    <w:rsid w:val="006B56DF"/>
    <w:rsid w:val="00701E44"/>
    <w:rsid w:val="00A22E27"/>
    <w:rsid w:val="00A67B1C"/>
    <w:rsid w:val="00AE6C2A"/>
    <w:rsid w:val="00C22580"/>
    <w:rsid w:val="00C30655"/>
    <w:rsid w:val="00C9382D"/>
    <w:rsid w:val="00CA7C78"/>
    <w:rsid w:val="00CC7582"/>
    <w:rsid w:val="00E137BD"/>
    <w:rsid w:val="00EB01CB"/>
    <w:rsid w:val="00EC55B4"/>
    <w:rsid w:val="00F96218"/>
    <w:rsid w:val="00FA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7C7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A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2240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40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e">
    <w:name w:val="Body Text"/>
    <w:basedOn w:val="a"/>
    <w:link w:val="af"/>
    <w:uiPriority w:val="1"/>
    <w:qFormat/>
    <w:rsid w:val="00222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2240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22240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222407"/>
    <w:pPr>
      <w:widowControl w:val="0"/>
      <w:autoSpaceDE w:val="0"/>
      <w:autoSpaceDN w:val="0"/>
      <w:spacing w:before="166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222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24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poniatiie-fizichieskaia-kul-tura.html" TargetMode="External"/><Relationship Id="rId13" Type="http://schemas.openxmlformats.org/officeDocument/2006/relationships/hyperlink" Target="https://rusatletik.ru/legkaya-atletika-v-shkole.html" TargetMode="External"/><Relationship Id="rId18" Type="http://schemas.openxmlformats.org/officeDocument/2006/relationships/hyperlink" Target="https://multiurok.ru/files/tekhnologiia-pulsometrii-na-uroke-fizicheskoi-kult.html" TargetMode="External"/><Relationship Id="rId26" Type="http://schemas.openxmlformats.org/officeDocument/2006/relationships/hyperlink" Target="https://nsportal.ru/shkola/fizkultura-i-sport/library/2022/05/29/osnovy-metodiki-i-organizatsiya-samostoyatelny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ultiurok.ru/files/legkaia-atletika-v-shkole-kak-sredstvo-fizicheskog.html" TargetMode="External"/><Relationship Id="rId34" Type="http://schemas.openxmlformats.org/officeDocument/2006/relationships/hyperlink" Target="https://infourok.ru/" TargetMode="External"/><Relationship Id="rId7" Type="http://schemas.openxmlformats.org/officeDocument/2006/relationships/hyperlink" Target="http://www.gto.ru/files/uploads/stages/5cdac8116758a.pdf" TargetMode="External"/><Relationship Id="rId12" Type="http://schemas.openxmlformats.org/officeDocument/2006/relationships/hyperlink" Target="https://nsportal.ru/shkola/fizkultura-i-sport/library/2020/12/23/lyzhnaya-podgotovka-v-shkole" TargetMode="External"/><Relationship Id="rId17" Type="http://schemas.openxmlformats.org/officeDocument/2006/relationships/hyperlink" Target="https://vektor-tv.ru/light/vidy-fizicheskikh-uprazhneniy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multiurok.ru/files/podgotovka-uchashchikhsia-k-sdache-normativov-gto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9/" TargetMode="External"/><Relationship Id="rId20" Type="http://schemas.openxmlformats.org/officeDocument/2006/relationships/hyperlink" Target="https://multiurok.ru/files/gimnastika-s-osnovami-akrobatiki-1.html" TargetMode="External"/><Relationship Id="rId29" Type="http://schemas.openxmlformats.org/officeDocument/2006/relationships/hyperlink" Target="https://multiurok.ru/files/gimnastika-s-osnovami-akrobatiki-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ultiurok.ru" TargetMode="External"/><Relationship Id="rId24" Type="http://schemas.openxmlformats.org/officeDocument/2006/relationships/hyperlink" Target="https://multiurok.ru/files/podgotovka-uchashchikhsia-k-sdache-normativov-gto.html" TargetMode="External"/><Relationship Id="rId32" Type="http://schemas.openxmlformats.org/officeDocument/2006/relationships/hyperlink" Target="https://infourok.ru/podvizhnie-igri-na-urokah-fizkulturi-1653156.html" TargetMode="External"/><Relationship Id="rId37" Type="http://schemas.openxmlformats.org/officeDocument/2006/relationships/hyperlink" Target="https://nsportal.ru/shkola/fizkultura-i-sport/library/2020/08/25/metodicheskie-materia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podgotovka-uchashchikhsia-k-sdache-normativov-gto.html" TargetMode="External"/><Relationship Id="rId23" Type="http://schemas.openxmlformats.org/officeDocument/2006/relationships/hyperlink" Target="https://infourok.ru/podvizhnie-igri-na-urokah-fizkulturi-1653156.html" TargetMode="External"/><Relationship Id="rId28" Type="http://schemas.openxmlformats.org/officeDocument/2006/relationships/hyperlink" Target="https://profilaktica.ru/for-population/profilaktika-zabolevaniy/gripp/kak-pravilno-zakalivat-organizm/" TargetMode="External"/><Relationship Id="rId36" Type="http://schemas.openxmlformats.org/officeDocument/2006/relationships/hyperlink" Target="https://multiurok.ru/?text" TargetMode="External"/><Relationship Id="rId10" Type="http://schemas.openxmlformats.org/officeDocument/2006/relationships/hyperlink" Target="https://www.fok-chempion.ru/sport/utrennyaya-gimnastika-kompleks-uprazhnenij-dlya-kazhdogo" TargetMode="External"/><Relationship Id="rId19" Type="http://schemas.openxmlformats.org/officeDocument/2006/relationships/hyperlink" Target="https://koicrb.ru/zozh/67-zakalivanie" TargetMode="External"/><Relationship Id="rId31" Type="http://schemas.openxmlformats.org/officeDocument/2006/relationships/hyperlink" Target="https://nsportal.ru/shkola/fizkultura-i-sport/library/2020/12/23/lyzhnaya-podgotovka-v-sh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ni.ru/article/34-fizicheskaya-kultura-kak-komponent-zdorovogo" TargetMode="External"/><Relationship Id="rId14" Type="http://schemas.openxmlformats.org/officeDocument/2006/relationships/hyperlink" Target="https://ped-kopilka.ru/blogs/irina-oserdnikova/podvizhnye-igry-dlja-mladshih-shkolnikov.html" TargetMode="External"/><Relationship Id="rId22" Type="http://schemas.openxmlformats.org/officeDocument/2006/relationships/hyperlink" Target="https://multiurok.ru/files/lyzhnaia-podghotovka-v-shkol-noi-proghrammie.html" TargetMode="External"/><Relationship Id="rId27" Type="http://schemas.openxmlformats.org/officeDocument/2006/relationships/hyperlink" Target="https://www.orto-s.ru/pokupatelyam_i_pacientam/narushenie_osanki/" TargetMode="External"/><Relationship Id="rId30" Type="http://schemas.openxmlformats.org/officeDocument/2006/relationships/hyperlink" Target="https://multiurok.ru/files/legkaia-atletika-v-shkole-kak-sredstvo-fizicheskog.html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3484-423B-4766-A5C6-C742CDFE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Acer</cp:lastModifiedBy>
  <cp:revision>8</cp:revision>
  <dcterms:created xsi:type="dcterms:W3CDTF">2023-09-12T14:30:00Z</dcterms:created>
  <dcterms:modified xsi:type="dcterms:W3CDTF">2023-10-15T15:07:00Z</dcterms:modified>
</cp:coreProperties>
</file>