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EC" w:rsidRDefault="00E40C2A" w:rsidP="007E024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17.06.2024 прошло итоговое заседание методического объединения гуманитарного цикла. Перед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CFFFE"/>
        </w:rPr>
        <w:t>собравшимися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выступила </w:t>
      </w:r>
      <w:r w:rsidR="00B85D91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зам. директора по УВР </w:t>
      </w:r>
      <w:r>
        <w:rPr>
          <w:rFonts w:ascii="Times New Roman" w:hAnsi="Times New Roman" w:cs="Times New Roman"/>
          <w:sz w:val="28"/>
          <w:szCs w:val="28"/>
          <w:shd w:val="clear" w:color="auto" w:fill="FCFFFE"/>
        </w:rPr>
        <w:t>Куликова О.Н. Она подвела итоги уче</w:t>
      </w:r>
      <w:r w:rsidR="00B85D91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бной </w:t>
      </w:r>
      <w:r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работы методического </w:t>
      </w:r>
      <w:r w:rsidR="00B85D91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объединения. Средний балл по предметам гуманитарного цикла значительно вырос. В этом, конечно, прослеживается заслуга учителей. Зам. директора по УВР Пелевина Т.З. познакомила </w:t>
      </w:r>
      <w:proofErr w:type="gramStart"/>
      <w:r w:rsidR="00B85D91">
        <w:rPr>
          <w:rFonts w:ascii="Times New Roman" w:hAnsi="Times New Roman" w:cs="Times New Roman"/>
          <w:sz w:val="28"/>
          <w:szCs w:val="28"/>
          <w:shd w:val="clear" w:color="auto" w:fill="FCFFFE"/>
        </w:rPr>
        <w:t>собравшихся</w:t>
      </w:r>
      <w:proofErr w:type="gramEnd"/>
      <w:r w:rsidR="00B85D91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с те</w:t>
      </w:r>
      <w:r w:rsidR="007E024D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ми нововведениями, которые появятся в следующем учебном году. </w:t>
      </w:r>
      <w:r w:rsidR="00244766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Это и новые предметы, и изменения </w:t>
      </w:r>
      <w:r w:rsidR="00123BD5">
        <w:rPr>
          <w:rFonts w:ascii="Times New Roman" w:hAnsi="Times New Roman" w:cs="Times New Roman"/>
          <w:sz w:val="28"/>
          <w:szCs w:val="28"/>
          <w:shd w:val="clear" w:color="auto" w:fill="FCFFFE"/>
        </w:rPr>
        <w:t>в рабочих программах.</w:t>
      </w:r>
      <w:r w:rsidR="008C3A7F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Заведующая библиотекой Малышева Л.А. познакомила </w:t>
      </w:r>
      <w:proofErr w:type="gramStart"/>
      <w:r w:rsidR="008C3A7F">
        <w:rPr>
          <w:rFonts w:ascii="Times New Roman" w:hAnsi="Times New Roman" w:cs="Times New Roman"/>
          <w:sz w:val="28"/>
          <w:szCs w:val="28"/>
          <w:shd w:val="clear" w:color="auto" w:fill="FCFFFE"/>
        </w:rPr>
        <w:t>собравшихся</w:t>
      </w:r>
      <w:proofErr w:type="gramEnd"/>
      <w:r w:rsidR="008C3A7F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с обеспечением обучающихся учебниками на 2024-2025 учебный год.</w:t>
      </w:r>
      <w:bookmarkStart w:id="0" w:name="_GoBack"/>
      <w:bookmarkEnd w:id="0"/>
    </w:p>
    <w:p w:rsidR="007E024D" w:rsidRDefault="007E024D" w:rsidP="007E024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sz w:val="28"/>
          <w:szCs w:val="28"/>
          <w:shd w:val="clear" w:color="auto" w:fill="FCFFFE"/>
        </w:rPr>
        <w:t>В 2023-2024 учебном году МОУ Ишненская СОШ участвовала в цикле мероприятий по функциона</w:t>
      </w:r>
      <w:r w:rsidR="00906019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льной грамотности. Об этом и </w:t>
      </w:r>
      <w:proofErr w:type="gramStart"/>
      <w:r w:rsidR="00906019">
        <w:rPr>
          <w:rFonts w:ascii="Times New Roman" w:hAnsi="Times New Roman" w:cs="Times New Roman"/>
          <w:sz w:val="28"/>
          <w:szCs w:val="28"/>
          <w:shd w:val="clear" w:color="auto" w:fill="FCFFFE"/>
        </w:rPr>
        <w:t>рассказала учителям Федотова М.В. Часть сообщения касалась</w:t>
      </w:r>
      <w:proofErr w:type="gramEnd"/>
      <w:r w:rsidR="00906019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</w:t>
      </w:r>
      <w:r w:rsidR="00123BD5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ее </w:t>
      </w:r>
      <w:r w:rsidR="00906019">
        <w:rPr>
          <w:rFonts w:ascii="Times New Roman" w:hAnsi="Times New Roman" w:cs="Times New Roman"/>
          <w:sz w:val="28"/>
          <w:szCs w:val="28"/>
          <w:shd w:val="clear" w:color="auto" w:fill="FCFFFE"/>
        </w:rPr>
        <w:t>открытого урока, на котором были представлены приемы читательской грамотности.</w:t>
      </w:r>
    </w:p>
    <w:p w:rsidR="00906019" w:rsidRDefault="00B02716" w:rsidP="007E024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инновационных направлений работы школы этого учебного года было создание педкласса. Его куратором </w:t>
      </w:r>
      <w:r w:rsidR="00F64B18">
        <w:rPr>
          <w:rFonts w:ascii="Times New Roman" w:hAnsi="Times New Roman" w:cs="Times New Roman"/>
          <w:sz w:val="28"/>
          <w:szCs w:val="28"/>
        </w:rPr>
        <w:t>в течение года являлась</w:t>
      </w:r>
      <w:r>
        <w:rPr>
          <w:rFonts w:ascii="Times New Roman" w:hAnsi="Times New Roman" w:cs="Times New Roman"/>
          <w:sz w:val="28"/>
          <w:szCs w:val="28"/>
        </w:rPr>
        <w:t xml:space="preserve"> Седова Н.А., которая очень интересно и ув</w:t>
      </w:r>
      <w:r w:rsidR="00F64B18">
        <w:rPr>
          <w:rFonts w:ascii="Times New Roman" w:hAnsi="Times New Roman" w:cs="Times New Roman"/>
          <w:sz w:val="28"/>
          <w:szCs w:val="28"/>
        </w:rPr>
        <w:t xml:space="preserve">лекательно </w:t>
      </w:r>
      <w:r w:rsidR="00123BD5">
        <w:rPr>
          <w:rFonts w:ascii="Times New Roman" w:hAnsi="Times New Roman" w:cs="Times New Roman"/>
          <w:sz w:val="28"/>
          <w:szCs w:val="28"/>
        </w:rPr>
        <w:t xml:space="preserve">презентовала </w:t>
      </w:r>
      <w:r w:rsidR="00F64B18">
        <w:rPr>
          <w:rFonts w:ascii="Times New Roman" w:hAnsi="Times New Roman" w:cs="Times New Roman"/>
          <w:sz w:val="28"/>
          <w:szCs w:val="28"/>
        </w:rPr>
        <w:t xml:space="preserve">итоги своей </w:t>
      </w:r>
      <w:r w:rsidR="00123BD5">
        <w:rPr>
          <w:rFonts w:ascii="Times New Roman" w:hAnsi="Times New Roman" w:cs="Times New Roman"/>
          <w:sz w:val="28"/>
          <w:szCs w:val="28"/>
        </w:rPr>
        <w:t xml:space="preserve">работы, которая </w:t>
      </w:r>
      <w:r w:rsidR="00F64B18">
        <w:rPr>
          <w:rFonts w:ascii="Times New Roman" w:hAnsi="Times New Roman" w:cs="Times New Roman"/>
          <w:sz w:val="28"/>
          <w:szCs w:val="28"/>
        </w:rPr>
        <w:t xml:space="preserve">строилась на </w:t>
      </w:r>
      <w:r w:rsidR="00123BD5">
        <w:rPr>
          <w:rFonts w:ascii="Times New Roman" w:hAnsi="Times New Roman" w:cs="Times New Roman"/>
          <w:sz w:val="28"/>
          <w:szCs w:val="28"/>
        </w:rPr>
        <w:t xml:space="preserve">тесном </w:t>
      </w:r>
      <w:r w:rsidR="00F64B18">
        <w:rPr>
          <w:rFonts w:ascii="Times New Roman" w:hAnsi="Times New Roman" w:cs="Times New Roman"/>
          <w:sz w:val="28"/>
          <w:szCs w:val="28"/>
        </w:rPr>
        <w:t xml:space="preserve">сотрудничестве с Ростовским педагогическим колледжем и Ярославским педагогическим университетом им. К.Д. Ушинского. </w:t>
      </w:r>
      <w:r w:rsidR="00123BD5">
        <w:rPr>
          <w:rFonts w:ascii="Times New Roman" w:hAnsi="Times New Roman" w:cs="Times New Roman"/>
          <w:sz w:val="28"/>
          <w:szCs w:val="28"/>
        </w:rPr>
        <w:t xml:space="preserve">Эта </w:t>
      </w:r>
      <w:r w:rsidR="00F64B1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23BD5">
        <w:rPr>
          <w:rFonts w:ascii="Times New Roman" w:hAnsi="Times New Roman" w:cs="Times New Roman"/>
          <w:sz w:val="28"/>
          <w:szCs w:val="28"/>
        </w:rPr>
        <w:t xml:space="preserve">а </w:t>
      </w:r>
      <w:r w:rsidR="00F64B18">
        <w:rPr>
          <w:rFonts w:ascii="Times New Roman" w:hAnsi="Times New Roman" w:cs="Times New Roman"/>
          <w:sz w:val="28"/>
          <w:szCs w:val="28"/>
        </w:rPr>
        <w:t xml:space="preserve"> будет продолжен</w:t>
      </w:r>
      <w:r w:rsidR="00123BD5">
        <w:rPr>
          <w:rFonts w:ascii="Times New Roman" w:hAnsi="Times New Roman" w:cs="Times New Roman"/>
          <w:sz w:val="28"/>
          <w:szCs w:val="28"/>
        </w:rPr>
        <w:t>а</w:t>
      </w:r>
      <w:r w:rsidR="00F64B18">
        <w:rPr>
          <w:rFonts w:ascii="Times New Roman" w:hAnsi="Times New Roman" w:cs="Times New Roman"/>
          <w:sz w:val="28"/>
          <w:szCs w:val="28"/>
        </w:rPr>
        <w:t xml:space="preserve"> в следующем </w:t>
      </w:r>
      <w:r w:rsidR="00123BD5">
        <w:rPr>
          <w:rFonts w:ascii="Times New Roman" w:hAnsi="Times New Roman" w:cs="Times New Roman"/>
          <w:sz w:val="28"/>
          <w:szCs w:val="28"/>
        </w:rPr>
        <w:t xml:space="preserve">2024-2025 </w:t>
      </w:r>
      <w:r w:rsidR="00D73074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D73074" w:rsidRDefault="00D73074" w:rsidP="007E024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методического объединения в 2023-2024 учебном году продолжается работа по федеральной  программе  «Школьный театр». С отчетом в этой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 руководитель школьного театра Шиханова М.В. Она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присутствующим о совместной работе </w:t>
      </w:r>
      <w:r w:rsidR="001A4D16">
        <w:rPr>
          <w:rFonts w:ascii="Times New Roman" w:hAnsi="Times New Roman" w:cs="Times New Roman"/>
          <w:sz w:val="28"/>
          <w:szCs w:val="28"/>
        </w:rPr>
        <w:t>с театром «Луч» ЦДИЮ города Ярославля и Домом актера им. С. Пускепалиса. Художественный руководитель Дома актера З.Сопотова проводила с юными артистами мастер</w:t>
      </w:r>
      <w:r w:rsidR="00244766">
        <w:rPr>
          <w:rFonts w:ascii="Times New Roman" w:hAnsi="Times New Roman" w:cs="Times New Roman"/>
          <w:sz w:val="28"/>
          <w:szCs w:val="28"/>
        </w:rPr>
        <w:t>-классы.</w:t>
      </w:r>
    </w:p>
    <w:p w:rsidR="00244766" w:rsidRDefault="00244766" w:rsidP="007E024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выступлений становится очевидным, что инновационные  направления работы школы отражены в деятельности МО гуманитарного цикла.</w:t>
      </w:r>
    </w:p>
    <w:p w:rsidR="008D689B" w:rsidRDefault="008D689B" w:rsidP="008D68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1" name="Рисунок 1" descr="C:\Users\1\Desktop\заседание МО гуманитарного цикл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седание МО гуманитарного цикла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62" cy="162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2" name="Рисунок 2" descr="C:\Users\1\Desktop\заседание МО гуманитарного цикла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седание МО гуманитарного цикла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62" cy="162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1525" cy="1531144"/>
            <wp:effectExtent l="19050" t="0" r="0" b="0"/>
            <wp:docPr id="3" name="Рисунок 3" descr="C:\Users\1\Desktop\заседание МО гуманитарного цикл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седание МО гуманитарного цикла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3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9B" w:rsidRDefault="008D689B" w:rsidP="008D68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D689B" w:rsidRPr="006841CC" w:rsidRDefault="008D689B" w:rsidP="008D689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3632" cy="1692969"/>
            <wp:effectExtent l="19050" t="0" r="3318" b="0"/>
            <wp:docPr id="4" name="Рисунок 4" descr="C:\Users\1\Desktop\заседание МО гуманитарного цикл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седание МО гуманитарного цикл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893" cy="169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89B" w:rsidRPr="006841CC" w:rsidSect="008D689B">
      <w:pgSz w:w="11906" w:h="16838"/>
      <w:pgMar w:top="1135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7E2"/>
    <w:rsid w:val="00123BD5"/>
    <w:rsid w:val="001A4D16"/>
    <w:rsid w:val="00244766"/>
    <w:rsid w:val="004459EC"/>
    <w:rsid w:val="004A5E1F"/>
    <w:rsid w:val="00634800"/>
    <w:rsid w:val="006841CC"/>
    <w:rsid w:val="007412E3"/>
    <w:rsid w:val="007D3110"/>
    <w:rsid w:val="007E024D"/>
    <w:rsid w:val="008C3A7F"/>
    <w:rsid w:val="008D689B"/>
    <w:rsid w:val="008F37E2"/>
    <w:rsid w:val="00906019"/>
    <w:rsid w:val="00957166"/>
    <w:rsid w:val="00963ADE"/>
    <w:rsid w:val="009C21CC"/>
    <w:rsid w:val="00B02716"/>
    <w:rsid w:val="00B85D91"/>
    <w:rsid w:val="00C076D7"/>
    <w:rsid w:val="00D73074"/>
    <w:rsid w:val="00E40C2A"/>
    <w:rsid w:val="00F6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1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41CC"/>
    <w:rPr>
      <w:color w:val="0000FF"/>
      <w:u w:val="single"/>
    </w:rPr>
  </w:style>
  <w:style w:type="paragraph" w:styleId="a6">
    <w:name w:val="No Spacing"/>
    <w:uiPriority w:val="1"/>
    <w:qFormat/>
    <w:rsid w:val="00684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8</cp:revision>
  <cp:lastPrinted>2024-06-16T10:39:00Z</cp:lastPrinted>
  <dcterms:created xsi:type="dcterms:W3CDTF">2024-06-16T09:40:00Z</dcterms:created>
  <dcterms:modified xsi:type="dcterms:W3CDTF">2024-06-19T10:09:00Z</dcterms:modified>
</cp:coreProperties>
</file>