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6" w:rsidRPr="00AC7CF6" w:rsidRDefault="00EA64E8" w:rsidP="00AC7C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-549909</wp:posOffset>
            </wp:positionH>
            <wp:positionV relativeFrom="paragraph">
              <wp:posOffset>-757238</wp:posOffset>
            </wp:positionV>
            <wp:extent cx="7589388" cy="10733724"/>
            <wp:effectExtent l="19050" t="0" r="0" b="0"/>
            <wp:wrapNone/>
            <wp:docPr id="1" name="Рисунок 0" descr="2022-09-16_002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9388" cy="1073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F6"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AC7CF6" w:rsidRPr="00AC7CF6" w:rsidRDefault="00AC7CF6" w:rsidP="00AC7CF6">
      <w:pPr>
        <w:spacing w:after="15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AC7CF6" w:rsidRPr="00AC7CF6" w:rsidRDefault="00AC7CF6" w:rsidP="00AC7CF6">
      <w:pPr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C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Приказ № 305 от 31.08.2022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                                                                                                                                                                  Директор школы 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CF6" w:rsidRPr="00AC7CF6" w:rsidRDefault="00AC7CF6" w:rsidP="00AC7CF6">
      <w:pPr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 программа</w:t>
      </w: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7-9 классов</w:t>
      </w:r>
    </w:p>
    <w:p w:rsidR="00AC7CF6" w:rsidRDefault="00AC7CF6" w:rsidP="00AC7CF6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C7CF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«Основы е</w:t>
      </w:r>
      <w:r w:rsidR="00526A4D">
        <w:rPr>
          <w:rFonts w:ascii="Times New Roman" w:hAnsi="Times New Roman" w:cs="Times New Roman"/>
          <w:b/>
          <w:sz w:val="36"/>
          <w:szCs w:val="36"/>
        </w:rPr>
        <w:t>стественно</w:t>
      </w:r>
      <w:r w:rsidRPr="00AC7CF6">
        <w:rPr>
          <w:rFonts w:ascii="Times New Roman" w:hAnsi="Times New Roman" w:cs="Times New Roman"/>
          <w:b/>
          <w:sz w:val="36"/>
          <w:szCs w:val="36"/>
        </w:rPr>
        <w:t>научной грамотности</w:t>
      </w:r>
      <w:r w:rsidRPr="00AC7CF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526A4D" w:rsidRPr="00AE2D9E" w:rsidRDefault="00526A4D" w:rsidP="00526A4D">
      <w:pPr>
        <w:pStyle w:val="10"/>
        <w:keepNext/>
        <w:keepLines/>
        <w:shd w:val="clear" w:color="auto" w:fill="auto"/>
        <w:spacing w:before="0"/>
        <w:rPr>
          <w:b w:val="0"/>
          <w:sz w:val="36"/>
          <w:szCs w:val="36"/>
        </w:rPr>
      </w:pPr>
      <w:r w:rsidRPr="00AE2D9E">
        <w:rPr>
          <w:b w:val="0"/>
          <w:color w:val="000000"/>
          <w:sz w:val="36"/>
          <w:szCs w:val="36"/>
          <w:lang w:eastAsia="ru-RU" w:bidi="ru-RU"/>
        </w:rPr>
        <w:t>модуль курса</w:t>
      </w:r>
    </w:p>
    <w:p w:rsidR="00526A4D" w:rsidRPr="00AE2D9E" w:rsidRDefault="00526A4D" w:rsidP="00526A4D">
      <w:pPr>
        <w:pStyle w:val="10"/>
        <w:keepNext/>
        <w:keepLines/>
        <w:shd w:val="clear" w:color="auto" w:fill="auto"/>
        <w:spacing w:before="0"/>
        <w:rPr>
          <w:b w:val="0"/>
          <w:color w:val="000000"/>
          <w:sz w:val="36"/>
          <w:szCs w:val="36"/>
          <w:lang w:eastAsia="ru-RU" w:bidi="ru-RU"/>
        </w:rPr>
      </w:pPr>
      <w:r>
        <w:rPr>
          <w:b w:val="0"/>
          <w:color w:val="000000"/>
          <w:sz w:val="36"/>
          <w:szCs w:val="36"/>
          <w:lang w:bidi="ru-RU"/>
        </w:rPr>
        <w:t>«Функциональная грамо</w:t>
      </w:r>
      <w:r w:rsidRPr="00AE2D9E">
        <w:rPr>
          <w:b w:val="0"/>
          <w:color w:val="000000"/>
          <w:sz w:val="36"/>
          <w:szCs w:val="36"/>
          <w:lang w:bidi="ru-RU"/>
        </w:rPr>
        <w:t>тность</w:t>
      </w:r>
      <w:r w:rsidRPr="00AE2D9E">
        <w:rPr>
          <w:b w:val="0"/>
          <w:color w:val="000000"/>
          <w:sz w:val="36"/>
          <w:szCs w:val="36"/>
          <w:lang w:eastAsia="ru-RU" w:bidi="ru-RU"/>
        </w:rPr>
        <w:t>»</w:t>
      </w:r>
    </w:p>
    <w:p w:rsidR="00526A4D" w:rsidRPr="00AE2D9E" w:rsidRDefault="00526A4D" w:rsidP="00526A4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9E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(общеинтеллектуальное направление)</w:t>
      </w:r>
    </w:p>
    <w:p w:rsid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A4D" w:rsidRPr="00AC7CF6" w:rsidRDefault="00526A4D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высшей кв. категории </w:t>
      </w: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Оксаны Владимировны</w:t>
      </w: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C84A52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2022-2023</w:t>
      </w:r>
      <w:r w:rsidR="00AC7CF6"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уч. год</w:t>
      </w:r>
    </w:p>
    <w:p w:rsidR="002A7BFA" w:rsidRDefault="002A7BFA" w:rsidP="002A7BFA">
      <w:pPr>
        <w:spacing w:after="19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7CF6">
        <w:rPr>
          <w:rFonts w:ascii="Times New Roman" w:hAnsi="Times New Roman" w:cs="Times New Roman"/>
          <w:b/>
          <w:i/>
          <w:sz w:val="22"/>
          <w:szCs w:val="22"/>
        </w:rPr>
        <w:t>Актуальность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Понятие функциональной грамотности сравнительно молодо: появилось в конце 60-х годов пр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2A7BFA" w:rsidRDefault="002A7BFA" w:rsidP="00AC7CF6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дальнейшем этот подход был признан односторонним.</w:t>
      </w:r>
      <w:r w:rsidR="00AC7C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Функциональная грамотность стала ра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сматриваться в более широком смысле: включать компьютерную грамотность, политическую, экономич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скую грамотность и т.д.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Default="002A7BFA" w:rsidP="002A7BFA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шения широкого диапазона задач в различных сферах человеческой деятельности, общения и социальных отношений?», - является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Programme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for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International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Student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Assessment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>И функциональная гр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мотность понимается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</w:rPr>
        <w:t>как знания и умения, необходимые для полноценного функционирования чел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века в современном обществе.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 w:rsidR="00526A4D">
        <w:rPr>
          <w:rFonts w:ascii="Times New Roman" w:hAnsi="Times New Roman" w:cs="Times New Roman"/>
          <w:sz w:val="22"/>
          <w:szCs w:val="22"/>
        </w:rPr>
        <w:t xml:space="preserve">в своих мониторингах оценивает </w:t>
      </w:r>
      <w:r>
        <w:rPr>
          <w:rFonts w:ascii="Times New Roman" w:hAnsi="Times New Roman" w:cs="Times New Roman"/>
          <w:sz w:val="22"/>
          <w:szCs w:val="22"/>
        </w:rPr>
        <w:t>и естественнонаучную грамотность.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ских задачах развития Российской Федерации на период до 2024 года». Согласно Указу, «в 2024 году н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обходимо &lt;...&gt; обеспечить глобальную конкурентоспособность российского образования, вхождение Ро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сийской Федерации в число 10 ведущих стран мира по качеству общего образования».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Поскольку функциональная грамотность понимается как совокупность знаний и умений, обесп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как факта доказательства выполн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Правительством РФ поставленных перед ним Президентом задач, но и для развития российского о</w:t>
      </w:r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щества в целом.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Низкий уровень функциональной грамотности подрастающего поколения затрудняет их адапт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цию и социализацию в социуме.</w:t>
      </w:r>
    </w:p>
    <w:p w:rsidR="002A7BFA" w:rsidRDefault="002A7BFA" w:rsidP="002A7BFA">
      <w:pPr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Современному российскому обществу нужны эффективные граждане, способные максимально реализ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вать свои потенциальные возможности в трудовой и профессиональной деятельности, и тем самым пр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нести пользу обществу, способствовать развитию страны. Этим объясняется актуальность проблемы ра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вития функциональной грамотности у школьников на уровне общества.</w:t>
      </w:r>
    </w:p>
    <w:p w:rsidR="002A7BFA" w:rsidRPr="00D37722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Результаты лонгитюдных исследований, проведенных на выборках 2000 и 2003 гг. странами-</w:t>
      </w:r>
      <w:r w:rsidRPr="00D37722">
        <w:rPr>
          <w:rFonts w:ascii="Times New Roman" w:hAnsi="Times New Roman" w:cs="Times New Roman"/>
        </w:rPr>
        <w:t xml:space="preserve">участницами мониторингов </w:t>
      </w:r>
      <w:r w:rsidRPr="00D37722">
        <w:rPr>
          <w:rFonts w:ascii="Times New Roman" w:hAnsi="Times New Roman" w:cs="Times New Roman"/>
          <w:lang w:val="en-US" w:eastAsia="en-US" w:bidi="en-US"/>
        </w:rPr>
        <w:t>PISA</w:t>
      </w:r>
      <w:r w:rsidRPr="00D37722">
        <w:rPr>
          <w:rFonts w:ascii="Times New Roman" w:hAnsi="Times New Roman" w:cs="Times New Roman"/>
        </w:rPr>
        <w:t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</w:t>
      </w:r>
      <w:r w:rsidRPr="00D37722">
        <w:rPr>
          <w:rFonts w:ascii="Times New Roman" w:hAnsi="Times New Roman" w:cs="Times New Roman"/>
        </w:rPr>
        <w:t>о</w:t>
      </w:r>
      <w:r w:rsidRPr="00D37722">
        <w:rPr>
          <w:rFonts w:ascii="Times New Roman" w:hAnsi="Times New Roman" w:cs="Times New Roman"/>
        </w:rPr>
        <w:t>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</w:t>
      </w:r>
      <w:r w:rsidRPr="00D37722">
        <w:rPr>
          <w:rFonts w:ascii="Times New Roman" w:hAnsi="Times New Roman" w:cs="Times New Roman"/>
        </w:rPr>
        <w:t>к</w:t>
      </w:r>
      <w:r w:rsidRPr="00D37722">
        <w:rPr>
          <w:rFonts w:ascii="Times New Roman" w:hAnsi="Times New Roman" w:cs="Times New Roman"/>
        </w:rPr>
        <w:t>ты образовательного процесса заинтересованы в высоких академических и социальных достиж</w:t>
      </w:r>
      <w:r w:rsidRPr="00D37722">
        <w:rPr>
          <w:rFonts w:ascii="Times New Roman" w:hAnsi="Times New Roman" w:cs="Times New Roman"/>
        </w:rPr>
        <w:t>е</w:t>
      </w:r>
      <w:r w:rsidRPr="00D37722">
        <w:rPr>
          <w:rFonts w:ascii="Times New Roman" w:hAnsi="Times New Roman" w:cs="Times New Roman"/>
        </w:rPr>
        <w:t>ниях обучающихся, чему способствует их функциональная грамотность.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AC7CF6">
        <w:rPr>
          <w:rFonts w:ascii="Times New Roman" w:hAnsi="Times New Roman" w:cs="Times New Roman"/>
          <w:b/>
          <w:i/>
        </w:rPr>
        <w:t>Целеполагание</w:t>
      </w:r>
    </w:p>
    <w:p w:rsidR="002A7BFA" w:rsidRPr="00D37722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D37722">
        <w:rPr>
          <w:rFonts w:ascii="Times New Roman" w:hAnsi="Times New Roman" w:cs="Times New Roman"/>
        </w:rPr>
        <w:lastRenderedPageBreak/>
        <w:t>Основной целью программы является развитие функциональной грамотности учащих</w:t>
      </w:r>
      <w:r w:rsidR="00AC7CF6">
        <w:rPr>
          <w:rFonts w:ascii="Times New Roman" w:hAnsi="Times New Roman" w:cs="Times New Roman"/>
        </w:rPr>
        <w:t>ся 7</w:t>
      </w:r>
      <w:r w:rsidRPr="00D37722">
        <w:rPr>
          <w:rFonts w:ascii="Times New Roman" w:hAnsi="Times New Roman" w:cs="Times New Roman"/>
        </w:rPr>
        <w:t>-9 классов как индикатора качества и эффективности образования, равенства доступа к образов</w:t>
      </w:r>
      <w:r w:rsidRPr="00D37722">
        <w:rPr>
          <w:rFonts w:ascii="Times New Roman" w:hAnsi="Times New Roman" w:cs="Times New Roman"/>
        </w:rPr>
        <w:t>а</w:t>
      </w:r>
      <w:r w:rsidRPr="00D37722">
        <w:rPr>
          <w:rFonts w:ascii="Times New Roman" w:hAnsi="Times New Roman" w:cs="Times New Roman"/>
        </w:rPr>
        <w:t>нию.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AC7CF6">
        <w:rPr>
          <w:rFonts w:ascii="Times New Roman" w:hAnsi="Times New Roman" w:cs="Times New Roman"/>
          <w:b/>
          <w:i/>
        </w:rPr>
        <w:t>Программа нацелена на развитие: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line="322" w:lineRule="exact"/>
        <w:jc w:val="both"/>
        <w:rPr>
          <w:rFonts w:ascii="Times New Roman" w:hAnsi="Times New Roman" w:cs="Times New Roman"/>
        </w:rPr>
      </w:pPr>
      <w:r w:rsidRPr="00AC7CF6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</w:t>
      </w:r>
      <w:r w:rsidRPr="00AC7CF6">
        <w:rPr>
          <w:rFonts w:ascii="Times New Roman" w:hAnsi="Times New Roman" w:cs="Times New Roman"/>
        </w:rPr>
        <w:t>ж</w:t>
      </w:r>
      <w:r w:rsidRPr="00AC7CF6">
        <w:rPr>
          <w:rFonts w:ascii="Times New Roman" w:hAnsi="Times New Roman" w:cs="Times New Roman"/>
        </w:rPr>
        <w:t>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</w:t>
      </w:r>
      <w:r w:rsidRPr="00AC7CF6">
        <w:rPr>
          <w:rFonts w:ascii="Times New Roman" w:hAnsi="Times New Roman" w:cs="Times New Roman"/>
        </w:rPr>
        <w:t>е</w:t>
      </w:r>
      <w:r w:rsidRPr="00AC7CF6">
        <w:rPr>
          <w:rFonts w:ascii="Times New Roman" w:hAnsi="Times New Roman" w:cs="Times New Roman"/>
        </w:rPr>
        <w:t>шения, которые необходимы конструктивному, активному и размышляющему гражданину;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line="322" w:lineRule="exact"/>
        <w:jc w:val="both"/>
        <w:rPr>
          <w:rFonts w:ascii="Times New Roman" w:hAnsi="Times New Roman" w:cs="Times New Roman"/>
        </w:rPr>
      </w:pPr>
      <w:r w:rsidRPr="00AC7CF6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Default="002A7BFA" w:rsidP="00AC7CF6">
      <w:pPr>
        <w:pStyle w:val="40"/>
        <w:numPr>
          <w:ilvl w:val="0"/>
          <w:numId w:val="7"/>
        </w:numPr>
        <w:shd w:val="clear" w:color="auto" w:fill="auto"/>
        <w:rPr>
          <w:sz w:val="22"/>
          <w:szCs w:val="22"/>
        </w:rPr>
      </w:pPr>
      <w:r w:rsidRPr="00D37722">
        <w:rPr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</w:t>
      </w:r>
      <w:r w:rsidRPr="00D37722">
        <w:rPr>
          <w:color w:val="000000"/>
          <w:sz w:val="24"/>
          <w:szCs w:val="24"/>
          <w:lang w:eastAsia="ru-RU" w:bidi="ru-RU"/>
        </w:rPr>
        <w:t>а</w:t>
      </w:r>
      <w:r w:rsidRPr="00D37722">
        <w:rPr>
          <w:color w:val="000000"/>
          <w:sz w:val="24"/>
          <w:szCs w:val="24"/>
          <w:lang w:eastAsia="ru-RU" w:bidi="ru-RU"/>
        </w:rPr>
        <w:t>тельствах выводов в связи с естественнонаучной проблематикой; понимать о</w:t>
      </w:r>
      <w:r w:rsidRPr="00D37722">
        <w:rPr>
          <w:color w:val="000000"/>
          <w:sz w:val="24"/>
          <w:szCs w:val="24"/>
          <w:lang w:eastAsia="ru-RU" w:bidi="ru-RU"/>
        </w:rPr>
        <w:t>с</w:t>
      </w:r>
      <w:r w:rsidRPr="00D37722">
        <w:rPr>
          <w:color w:val="000000"/>
          <w:sz w:val="24"/>
          <w:szCs w:val="24"/>
          <w:lang w:eastAsia="ru-RU" w:bidi="ru-RU"/>
        </w:rPr>
        <w:t>новные особенности естествознания как формы человеческого познания; демо</w:t>
      </w:r>
      <w:r w:rsidRPr="00D37722">
        <w:rPr>
          <w:color w:val="000000"/>
          <w:sz w:val="24"/>
          <w:szCs w:val="24"/>
          <w:lang w:eastAsia="ru-RU" w:bidi="ru-RU"/>
        </w:rPr>
        <w:t>н</w:t>
      </w:r>
      <w:r w:rsidRPr="00D37722">
        <w:rPr>
          <w:color w:val="000000"/>
          <w:sz w:val="24"/>
          <w:szCs w:val="24"/>
          <w:lang w:eastAsia="ru-RU" w:bidi="ru-RU"/>
        </w:rPr>
        <w:t>стрировать осведомленность в том, что естественные науки и технология ок</w:t>
      </w:r>
      <w:r w:rsidRPr="00D37722">
        <w:rPr>
          <w:color w:val="000000"/>
          <w:sz w:val="24"/>
          <w:szCs w:val="24"/>
          <w:lang w:eastAsia="ru-RU" w:bidi="ru-RU"/>
        </w:rPr>
        <w:t>а</w:t>
      </w:r>
      <w:r w:rsidRPr="00D37722">
        <w:rPr>
          <w:color w:val="000000"/>
          <w:sz w:val="24"/>
          <w:szCs w:val="24"/>
          <w:lang w:eastAsia="ru-RU" w:bidi="ru-RU"/>
        </w:rPr>
        <w:t>зывают влияние на материальную, интеллектуальную и культурную сферы общ</w:t>
      </w:r>
      <w:r w:rsidRPr="00D37722">
        <w:rPr>
          <w:color w:val="000000"/>
          <w:sz w:val="24"/>
          <w:szCs w:val="24"/>
          <w:lang w:eastAsia="ru-RU" w:bidi="ru-RU"/>
        </w:rPr>
        <w:t>е</w:t>
      </w:r>
      <w:r w:rsidRPr="00D37722">
        <w:rPr>
          <w:color w:val="000000"/>
          <w:sz w:val="24"/>
          <w:szCs w:val="24"/>
          <w:lang w:eastAsia="ru-RU" w:bidi="ru-RU"/>
        </w:rPr>
        <w:t>ства; проявлять активную</w:t>
      </w:r>
      <w:r w:rsidR="00526A4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>гражданскую позицию при рассмотрении проблем, связа</w:t>
      </w:r>
      <w:r>
        <w:rPr>
          <w:color w:val="000000"/>
          <w:sz w:val="22"/>
          <w:szCs w:val="22"/>
          <w:lang w:eastAsia="ru-RU" w:bidi="ru-RU"/>
        </w:rPr>
        <w:t>н</w:t>
      </w:r>
      <w:r>
        <w:rPr>
          <w:color w:val="000000"/>
          <w:sz w:val="22"/>
          <w:szCs w:val="22"/>
          <w:lang w:eastAsia="ru-RU" w:bidi="ru-RU"/>
        </w:rPr>
        <w:t>ных с естествознанием (естественнонаучная грамотность</w:t>
      </w:r>
      <w:r w:rsidR="00526A4D">
        <w:rPr>
          <w:color w:val="000000"/>
          <w:sz w:val="22"/>
          <w:szCs w:val="22"/>
          <w:lang w:eastAsia="ru-RU" w:bidi="ru-RU"/>
        </w:rPr>
        <w:t>)</w:t>
      </w:r>
      <w:r>
        <w:rPr>
          <w:color w:val="000000"/>
          <w:sz w:val="22"/>
          <w:szCs w:val="22"/>
          <w:lang w:eastAsia="ru-RU" w:bidi="ru-RU"/>
        </w:rPr>
        <w:t>;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after="32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CF6">
        <w:rPr>
          <w:rStyle w:val="22"/>
          <w:rFonts w:eastAsia="Courier New"/>
          <w:sz w:val="22"/>
          <w:szCs w:val="22"/>
        </w:rPr>
        <w:t>способности человека принимать</w:t>
      </w:r>
      <w:r w:rsidR="00526A4D">
        <w:rPr>
          <w:rStyle w:val="22"/>
          <w:rFonts w:eastAsia="Courier New"/>
          <w:sz w:val="22"/>
          <w:szCs w:val="22"/>
        </w:rPr>
        <w:t xml:space="preserve"> </w:t>
      </w:r>
      <w:r w:rsidRPr="00AC7CF6">
        <w:rPr>
          <w:rFonts w:ascii="Times New Roman" w:hAnsi="Times New Roman" w:cs="Times New Roman"/>
          <w:sz w:val="22"/>
          <w:szCs w:val="22"/>
        </w:rPr>
        <w:t>эффективные решения в разнообразных финансовых с</w:t>
      </w:r>
      <w:r w:rsidRPr="00AC7CF6">
        <w:rPr>
          <w:rFonts w:ascii="Times New Roman" w:hAnsi="Times New Roman" w:cs="Times New Roman"/>
          <w:sz w:val="22"/>
          <w:szCs w:val="22"/>
        </w:rPr>
        <w:t>и</w:t>
      </w:r>
      <w:r w:rsidRPr="00AC7CF6">
        <w:rPr>
          <w:rFonts w:ascii="Times New Roman" w:hAnsi="Times New Roman" w:cs="Times New Roman"/>
          <w:sz w:val="22"/>
          <w:szCs w:val="22"/>
        </w:rPr>
        <w:t>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763E6C" w:rsidRDefault="002A7BFA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br w:type="page"/>
      </w:r>
      <w:r w:rsidR="00763E6C">
        <w:rPr>
          <w:b/>
          <w:color w:val="000000"/>
          <w:sz w:val="24"/>
          <w:szCs w:val="24"/>
        </w:rPr>
        <w:lastRenderedPageBreak/>
        <w:t xml:space="preserve">Цель данного курса: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высокой естественнонаучной грамотности учащихся, прежде всего экологич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ской, здоровьесберегающей, природоохранительной составляющей,  в процессе изучения зак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нов природы, теорий, идей, обеспечивающих фундамент для практической деятельности 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щихся, формирования их научного мировоззрения, а также для повышения мотивации к изуч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нию предметов естественно научного цикла и освоения навыков проектно-исследовательской деятельности;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курса: 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Сформировать основные компетенции естественнонаучной грамотности: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уметь объяснять естественнонаучные явления на основе имеющихся научных знаний, а также прогнозирование изменений;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распознавать научные вопросы и понимать основные особенности естественнонау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ного исследования.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интерпретировать данные и использовать научные доказательства для получения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водов.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Образовательные.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навыки элементарной проектно-исследовательской деятельности расш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рить знания учащихся по предметам естественнонаучного цикла; 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состав и свойства основных компонентов природы, их взаимосвязи, влияние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человека на отдельные компоненты природы и в совокупности.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развитию мониторинговых, исследовательских и практических действий по сохранению и улучшению качества окружающей среды, здоровья людей, безопасности жизни в интересах устойчивого развития общества.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основные источники загрязнения окружающей среды и возможные способы ус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ранения экологических последствий и правонарушений.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Воспитательные.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работы с лабораторным оборудованием.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навыков экологической культуры, ответственного отношения к людям и к природе;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пониманию современных проблем экологии и сознанию их актуальности;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коллективной работы;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навыки коммуникативного общения.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Развивающие.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познавательную активность и творческие способности учащихся 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у школьников наблюдательность, логическое мышление, умение сравнивать, анализировать, делать выводы на основе полученных результатов, вести дискуссию.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 формирование навыков самостоятельной работы с различными источниками информации;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творческих способностей</w:t>
      </w:r>
    </w:p>
    <w:p w:rsidR="00763E6C" w:rsidRDefault="00763E6C" w:rsidP="00763E6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экологической культуры и здорового образа жизни.</w:t>
      </w:r>
    </w:p>
    <w:p w:rsidR="002A7BFA" w:rsidRDefault="002A7BFA" w:rsidP="006C03E1">
      <w:pPr>
        <w:spacing w:after="320" w:line="322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A7BFA" w:rsidRPr="00AC7CF6" w:rsidRDefault="002A7BFA" w:rsidP="002A7BFA">
      <w:pPr>
        <w:spacing w:before="320" w:line="322" w:lineRule="exact"/>
        <w:ind w:firstLine="7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7CF6">
        <w:rPr>
          <w:rFonts w:ascii="Times New Roman" w:hAnsi="Times New Roman" w:cs="Times New Roman"/>
          <w:b/>
          <w:i/>
          <w:sz w:val="22"/>
          <w:szCs w:val="22"/>
        </w:rPr>
        <w:t>Характеристика образовательного процесса</w:t>
      </w:r>
    </w:p>
    <w:p w:rsidR="002A7BFA" w:rsidRDefault="00AC7CF6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Программа рассчитана на 3 года</w:t>
      </w:r>
      <w:r w:rsidR="002A7BFA">
        <w:rPr>
          <w:rFonts w:ascii="Times New Roman" w:hAnsi="Times New Roman" w:cs="Times New Roman"/>
          <w:sz w:val="22"/>
          <w:szCs w:val="22"/>
        </w:rPr>
        <w:t xml:space="preserve"> обучения (с </w:t>
      </w:r>
      <w:r>
        <w:rPr>
          <w:rFonts w:ascii="Times New Roman" w:hAnsi="Times New Roman" w:cs="Times New Roman"/>
          <w:sz w:val="22"/>
          <w:szCs w:val="22"/>
        </w:rPr>
        <w:t>7</w:t>
      </w:r>
      <w:r w:rsidR="002A7BFA">
        <w:rPr>
          <w:rFonts w:ascii="Times New Roman" w:hAnsi="Times New Roman" w:cs="Times New Roman"/>
          <w:sz w:val="22"/>
          <w:szCs w:val="22"/>
        </w:rPr>
        <w:t xml:space="preserve"> по 9 классы), реализуется из части учебного плана, формируемого участниками образовательных отношений и/или внеурочной деятельности и включает  модуль: естественнонаучная грамотность.</w:t>
      </w:r>
    </w:p>
    <w:p w:rsidR="002A7BFA" w:rsidRDefault="002A7BFA" w:rsidP="00A65B5D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Таким образом, количество часов на один год обучения в одном класс -  34</w:t>
      </w:r>
      <w:r w:rsidR="00AC7C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</w:t>
      </w:r>
      <w:r w:rsidR="00AC7CF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 т.е</w:t>
      </w:r>
      <w:r w:rsidR="00AC7CF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по 1 ч в н</w:t>
      </w:r>
      <w:r>
        <w:rPr>
          <w:rFonts w:ascii="Times New Roman" w:hAnsi="Times New Roman" w:cs="Times New Roman"/>
          <w:sz w:val="22"/>
          <w:szCs w:val="22"/>
        </w:rPr>
        <w:t>е</w:t>
      </w:r>
      <w:r w:rsidR="00A65B5D">
        <w:rPr>
          <w:rFonts w:ascii="Times New Roman" w:hAnsi="Times New Roman" w:cs="Times New Roman"/>
          <w:sz w:val="22"/>
          <w:szCs w:val="22"/>
        </w:rPr>
        <w:t xml:space="preserve">делю. Из них </w:t>
      </w:r>
      <w:r>
        <w:rPr>
          <w:rFonts w:ascii="Times New Roman" w:hAnsi="Times New Roman" w:cs="Times New Roman"/>
          <w:sz w:val="22"/>
          <w:szCs w:val="22"/>
        </w:rPr>
        <w:t>2 часа на проведение аттестации, завершающих освоение программы по соответству</w:t>
      </w:r>
      <w:r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щему году обучения.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Программа предполагает поэтапное развитие различных умений, составляющих основу </w:t>
      </w:r>
      <w:r>
        <w:rPr>
          <w:rFonts w:ascii="Times New Roman" w:hAnsi="Times New Roman" w:cs="Times New Roman"/>
          <w:sz w:val="22"/>
          <w:szCs w:val="22"/>
        </w:rPr>
        <w:lastRenderedPageBreak/>
        <w:t>функциональной грамотности.</w:t>
      </w:r>
    </w:p>
    <w:p w:rsidR="002A7BFA" w:rsidRDefault="000364C8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5</w:t>
      </w:r>
      <w:r w:rsidR="002A7BFA">
        <w:rPr>
          <w:rFonts w:ascii="Times New Roman" w:hAnsi="Times New Roman" w:cs="Times New Roman"/>
          <w:sz w:val="22"/>
          <w:szCs w:val="22"/>
        </w:rPr>
        <w:t xml:space="preserve">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</w:t>
      </w:r>
      <w:r w:rsidR="002A7BFA">
        <w:rPr>
          <w:rFonts w:ascii="Times New Roman" w:hAnsi="Times New Roman" w:cs="Times New Roman"/>
          <w:sz w:val="22"/>
          <w:szCs w:val="22"/>
        </w:rPr>
        <w:t>н</w:t>
      </w:r>
      <w:r w:rsidR="002A7BFA">
        <w:rPr>
          <w:rFonts w:ascii="Times New Roman" w:hAnsi="Times New Roman" w:cs="Times New Roman"/>
          <w:sz w:val="22"/>
          <w:szCs w:val="22"/>
        </w:rPr>
        <w:t>формация представлена в различном контексте (семья, дом, друзья, природа, учеба, работа и прои</w:t>
      </w:r>
      <w:r w:rsidR="002A7BFA">
        <w:rPr>
          <w:rFonts w:ascii="Times New Roman" w:hAnsi="Times New Roman" w:cs="Times New Roman"/>
          <w:sz w:val="22"/>
          <w:szCs w:val="22"/>
        </w:rPr>
        <w:t>з</w:t>
      </w:r>
      <w:r w:rsidR="002A7BFA">
        <w:rPr>
          <w:rFonts w:ascii="Times New Roman" w:hAnsi="Times New Roman" w:cs="Times New Roman"/>
          <w:sz w:val="22"/>
          <w:szCs w:val="22"/>
        </w:rPr>
        <w:t>водство, общество и др.).</w:t>
      </w:r>
    </w:p>
    <w:p w:rsidR="002A7BFA" w:rsidRDefault="000364C8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6</w:t>
      </w:r>
      <w:r w:rsidR="002A7BFA">
        <w:rPr>
          <w:rFonts w:ascii="Times New Roman" w:hAnsi="Times New Roman" w:cs="Times New Roman"/>
          <w:sz w:val="22"/>
          <w:szCs w:val="22"/>
        </w:rPr>
        <w:t xml:space="preserve">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</w:t>
      </w:r>
      <w:r w:rsidR="002A7BFA">
        <w:rPr>
          <w:rFonts w:ascii="Times New Roman" w:hAnsi="Times New Roman" w:cs="Times New Roman"/>
          <w:sz w:val="22"/>
          <w:szCs w:val="22"/>
        </w:rPr>
        <w:t>а</w:t>
      </w:r>
      <w:r w:rsidR="002A7BFA">
        <w:rPr>
          <w:rFonts w:ascii="Times New Roman" w:hAnsi="Times New Roman" w:cs="Times New Roman"/>
          <w:sz w:val="22"/>
          <w:szCs w:val="22"/>
        </w:rPr>
        <w:t>дач.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7 классе обучающиеся учатся анализировать и обобщать (интегрировать) информацию ра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личного предметного содержания в разном контексте. Проблемы, которые ученику необходимо пр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анализировать и синтезировать в единую картину могут иметь как личный, местный, так и наци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9 классе формируется умение оценивать, интерпретировать, делать выводы и строить пр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пользуются для решения конкретных проблем.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A65B5D">
        <w:rPr>
          <w:rFonts w:ascii="Times New Roman" w:hAnsi="Times New Roman" w:cs="Times New Roman"/>
          <w:b/>
          <w:i/>
          <w:sz w:val="22"/>
          <w:szCs w:val="22"/>
        </w:rPr>
        <w:t>Формы деятельности:</w:t>
      </w:r>
      <w:r>
        <w:rPr>
          <w:rFonts w:ascii="Times New Roman" w:hAnsi="Times New Roman" w:cs="Times New Roman"/>
          <w:sz w:val="22"/>
          <w:szCs w:val="22"/>
        </w:rPr>
        <w:t xml:space="preserve"> беседа, диалог, дискуссия, дебаты, круглые столы, моделирование, игра, викторина, квест, квиз, проект.</w:t>
      </w:r>
    </w:p>
    <w:p w:rsidR="00763E6C" w:rsidRDefault="00763E6C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Планируемые результаты </w:t>
      </w:r>
    </w:p>
    <w:p w:rsidR="00763E6C" w:rsidRDefault="00763E6C" w:rsidP="00763E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Личностными результатами</w:t>
      </w:r>
      <w:r>
        <w:rPr>
          <w:color w:val="000000"/>
          <w:sz w:val="24"/>
          <w:szCs w:val="24"/>
        </w:rPr>
        <w:t xml:space="preserve"> изучения  являются: 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осознавать потребность и готовность к самообразованию  в рамках самостоятельной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тельности вне школы. 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мотивации к научно-исследовательской деятельности;</w:t>
      </w:r>
    </w:p>
    <w:p w:rsidR="00763E6C" w:rsidRDefault="00763E6C" w:rsidP="00763E6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организаторских, лидерских и коммуникативных способностей детей через 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стие в совместных мероприятиях научного профиля</w:t>
      </w:r>
    </w:p>
    <w:p w:rsidR="00763E6C" w:rsidRDefault="00763E6C" w:rsidP="00763E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Метапредметными результатами</w:t>
      </w:r>
      <w:r>
        <w:rPr>
          <w:color w:val="000000"/>
          <w:sz w:val="24"/>
          <w:szCs w:val="24"/>
        </w:rPr>
        <w:t xml:space="preserve"> изучения  является (УУД).</w:t>
      </w:r>
    </w:p>
    <w:p w:rsidR="00763E6C" w:rsidRDefault="00763E6C" w:rsidP="00763E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Регулятивные УУД:</w:t>
      </w:r>
    </w:p>
    <w:p w:rsidR="00763E6C" w:rsidRDefault="00763E6C" w:rsidP="00763E6C">
      <w:pPr>
        <w:pStyle w:val="normal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63E6C" w:rsidRDefault="00763E6C" w:rsidP="00763E6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выдвигать версии решения проблемы, осознавать конечный результат, выбирать из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ложенных и искать самостоятельно  средства достижения цели.</w:t>
      </w:r>
    </w:p>
    <w:p w:rsidR="00763E6C" w:rsidRDefault="00763E6C" w:rsidP="00763E6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763E6C" w:rsidRDefault="00763E6C" w:rsidP="00763E6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63E6C" w:rsidRDefault="00763E6C" w:rsidP="00763E6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63E6C" w:rsidRDefault="00763E6C" w:rsidP="00763E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Познавательные УУД: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логическое  рассуждение, включающее установление причинно-следственных связей.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определять возможные источники необходимых сведений, производить поиск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формации, анализировать и оценивать ее достоверность. 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осваивать основные методики учебно-исследовательской деятельности;</w:t>
      </w:r>
    </w:p>
    <w:p w:rsidR="00763E6C" w:rsidRDefault="00763E6C" w:rsidP="00763E6C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осваивать основы смыслового чтения и работа с текстом;</w:t>
      </w:r>
    </w:p>
    <w:p w:rsidR="00763E6C" w:rsidRDefault="00763E6C" w:rsidP="00763E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Коммуникативные УУД:</w:t>
      </w:r>
    </w:p>
    <w:p w:rsidR="00763E6C" w:rsidRDefault="00763E6C" w:rsidP="00763E6C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ли, распределять роли, договариваться друг с другом и т.д.).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Учащиеся должны знать: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теоретический материал, предусмотренный программой курса по темам;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методику проведения исследований;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источники и виды загрязнения воздуха, воды и почвы на территории населенного пункта;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биологические и экологические особенности обитателей окрестностей села;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- биоидикаторы чистоты водоемов, воздуха;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факторы сохранения и укрепления здоровья;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природные и антропогенные причины возникновения экологических проблем; меры по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хранению природы и защите растений и животных.</w:t>
      </w:r>
    </w:p>
    <w:p w:rsidR="00763E6C" w:rsidRDefault="00763E6C" w:rsidP="00763E6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структуру написания и оформления учебно – исследовательской работы;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Учащиеся должны уметь:</w:t>
      </w:r>
    </w:p>
    <w:p w:rsidR="00763E6C" w:rsidRDefault="00763E6C" w:rsidP="00763E6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выделять, описывать и объяснять существенные признаки объектов и явлений;</w:t>
      </w:r>
    </w:p>
    <w:p w:rsidR="00763E6C" w:rsidRDefault="00763E6C" w:rsidP="00763E6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состояние местных экосистем;</w:t>
      </w:r>
    </w:p>
    <w:p w:rsidR="00763E6C" w:rsidRDefault="00763E6C" w:rsidP="00763E6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наблюдения в природе за отдельными объектами, процессами и явлениями; оц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нивать способы природопользования;</w:t>
      </w:r>
    </w:p>
    <w:p w:rsidR="00763E6C" w:rsidRDefault="00763E6C" w:rsidP="00763E6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763E6C" w:rsidRDefault="00763E6C" w:rsidP="00763E6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работать с определителями растений и животных; </w:t>
      </w:r>
    </w:p>
    <w:p w:rsidR="00763E6C" w:rsidRDefault="00763E6C" w:rsidP="00763E6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различными источниками информации.</w:t>
      </w:r>
    </w:p>
    <w:p w:rsidR="00763E6C" w:rsidRDefault="00763E6C" w:rsidP="00763E6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оформлять исследовательскую работу, составлять презентацию, представлять результаты своей работы.</w:t>
      </w:r>
    </w:p>
    <w:p w:rsidR="00763E6C" w:rsidRDefault="00763E6C" w:rsidP="00763E6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коммуникативные навыки;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умений и навыков школьников в развитии естественнонаучной функциональной грамотности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Использовать естественнонаучные знания в жизненных ситуациях.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Выявлять особенности естественнонаучного исследования.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Делать выводы, формулировать ответ в понятной форме.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Уметь описывать, объяснять и прогнозировать естественнонаучные явления.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Уметь интерпретировать научную аргументацию и выводы.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Понимать методы научных исследований.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Выявлять вопросы и проблемы, которые могут быть решены с помощью научных методов.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Перечислять явления, факты, события.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Сравнивать объекты, события, факты.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Объяснять явления, события, факты.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Характеризовать объекты, события, факты.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Анализировать события, явления и т.д.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Видеть суть проблемы. </w:t>
      </w:r>
    </w:p>
    <w:p w:rsidR="00763E6C" w:rsidRDefault="00763E6C" w:rsidP="00763E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Составлять конспект, план и т.д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Календарно-тематическое планирование курса внеурочной деятельности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7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993"/>
        <w:gridCol w:w="850"/>
        <w:gridCol w:w="4253"/>
        <w:gridCol w:w="3763"/>
      </w:tblGrid>
      <w:tr w:rsidR="00A65B5D" w:rsidRPr="00220138" w:rsidTr="00A65B5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A65B5D" w:rsidRPr="00A65B5D" w:rsidRDefault="00A65B5D" w:rsidP="00A65B5D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A65B5D" w:rsidRPr="00220138" w:rsidTr="00A65B5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Звуки живой и неживой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A65B5D" w:rsidRPr="00220138" w:rsidTr="00A65B5D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074A3B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Слышимые и не</w:t>
            </w:r>
            <w:r w:rsidR="00A65B5D"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слышимые звуки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A65B5D" w:rsidRPr="00220138" w:rsidTr="00A65B5D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074A3B" w:rsidP="00A65B5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</w:t>
            </w:r>
            <w:r w:rsidR="00A65B5D"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динамика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hAnsi="Times New Roman" w:cs="Times New Roman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A65B5D" w:rsidRPr="00220138" w:rsidTr="00A65B5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Шум и его воздействия на человека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A65B5D" w:rsidRPr="00220138" w:rsidTr="000F6000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Строение вещества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E128E7" w:rsidRPr="00220138" w:rsidTr="00A65B5D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E128E7">
            <w:pPr>
              <w:pStyle w:val="Default"/>
              <w:rPr>
                <w:color w:val="auto"/>
                <w:sz w:val="22"/>
                <w:szCs w:val="22"/>
              </w:rPr>
            </w:pPr>
            <w:r w:rsidRPr="00E128E7">
              <w:t>Движение и взаимодействие частиц. Признаки химических реакций.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практикум.</w:t>
            </w:r>
          </w:p>
        </w:tc>
      </w:tr>
      <w:tr w:rsidR="00E128E7" w:rsidRPr="00220138" w:rsidTr="00A65B5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Природные индикаторы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E128E7" w:rsidRPr="00220138" w:rsidTr="00A65B5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Вода. Уникальность воды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практикум.</w:t>
            </w:r>
          </w:p>
        </w:tc>
      </w:tr>
      <w:tr w:rsidR="00E128E7" w:rsidRPr="00220138" w:rsidTr="00A65B5D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Default="00E128E7" w:rsidP="00E128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Углекислый газ в природе и его значение. </w:t>
            </w:r>
          </w:p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E128E7" w:rsidRPr="00220138" w:rsidTr="00A65B5D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Земля, внутреннее строение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рование.</w:t>
            </w:r>
          </w:p>
        </w:tc>
      </w:tr>
      <w:tr w:rsidR="00E128E7" w:rsidRPr="00220138" w:rsidTr="00A65B5D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Знакомство с минералами, горной породой и рудой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Атмосфера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Атмосфера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Уникальность планеты Земля.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E128E7" w:rsidRPr="00220138" w:rsidTr="00A65B5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Условия 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существования жизни на Земле.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E128E7" w:rsidRPr="00220138" w:rsidTr="00A65B5D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Условия 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существования жизни на Земле</w:t>
            </w:r>
            <w:r>
              <w:rPr>
                <w:rStyle w:val="23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Свойства живых организмов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Тело и вещество.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Агрегатные состояния вещества.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Масса. Измерение массы тел.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hAnsi="Times New Roman" w:cs="Times New Roman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Строение вещества. Атомы и молекулы. Модели атома.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Проектная работа. Обсуждение. Урок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Строение вещества. Атомы и молекулы.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Тепловые явления. Тепловое расширение тел.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E128E7" w:rsidRPr="00220138" w:rsidTr="000F600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F6000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Использование явления теплового расш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и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рения для измерения температуры.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Плавление и отвердевание.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Испарение и конденсация.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Кипение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Style w:val="23"/>
                <w:rFonts w:eastAsia="Courier New"/>
                <w:sz w:val="22"/>
                <w:szCs w:val="22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Тепловые явления.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E128E7" w:rsidRPr="00220138" w:rsidTr="000F6000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Представления о Вселенной. </w:t>
            </w:r>
            <w:r>
              <w:rPr>
                <w:rStyle w:val="23"/>
                <w:rFonts w:eastAsia="Courier New"/>
                <w:sz w:val="22"/>
                <w:szCs w:val="22"/>
              </w:rPr>
              <w:t>Модель Вс</w:t>
            </w:r>
            <w:r>
              <w:rPr>
                <w:rStyle w:val="23"/>
                <w:rFonts w:eastAsia="Courier New"/>
                <w:sz w:val="22"/>
                <w:szCs w:val="22"/>
              </w:rPr>
              <w:t>е</w:t>
            </w:r>
            <w:r>
              <w:rPr>
                <w:rStyle w:val="23"/>
                <w:rFonts w:eastAsia="Courier New"/>
                <w:sz w:val="22"/>
                <w:szCs w:val="22"/>
              </w:rPr>
              <w:t>ленной.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Модель солнечной системы.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30711A" w:rsidRDefault="00E128E7" w:rsidP="0030711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0711A">
              <w:rPr>
                <w:rStyle w:val="23"/>
                <w:rFonts w:eastAsia="Courier New"/>
                <w:sz w:val="22"/>
                <w:szCs w:val="22"/>
              </w:rPr>
              <w:t>Царства 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E128E7" w:rsidP="0030711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E128E7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30711A" w:rsidRDefault="00E128E7" w:rsidP="0030711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0711A">
              <w:rPr>
                <w:rStyle w:val="23"/>
                <w:rFonts w:eastAsia="Courier New"/>
                <w:sz w:val="22"/>
                <w:szCs w:val="22"/>
              </w:rPr>
              <w:t>Царства 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D00849" w:rsidP="0030711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7" w:rsidRPr="00A65B5D" w:rsidRDefault="00D00849" w:rsidP="00A65B5D">
            <w:pPr>
              <w:widowControl/>
              <w:rPr>
                <w:rFonts w:ascii="Times New Roman" w:hAnsi="Times New Roman" w:cs="Times New Roman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7" w:rsidRPr="00A65B5D" w:rsidRDefault="00D00849" w:rsidP="00A65B5D">
            <w:pPr>
              <w:widowControl/>
              <w:rPr>
                <w:rFonts w:ascii="Times New Roman" w:hAnsi="Times New Roman" w:cs="Times New Roman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</w:tbl>
    <w:p w:rsidR="00A65B5D" w:rsidRPr="001C78DB" w:rsidRDefault="00A65B5D" w:rsidP="00A65B5D">
      <w:pPr>
        <w:rPr>
          <w:rFonts w:ascii="Times New Roman" w:hAnsi="Times New Roman" w:cs="Times New Roman"/>
          <w:sz w:val="22"/>
          <w:szCs w:val="22"/>
        </w:rPr>
      </w:pPr>
    </w:p>
    <w:p w:rsidR="00A65B5D" w:rsidRPr="001C78DB" w:rsidRDefault="00A65B5D" w:rsidP="00A65B5D">
      <w:pPr>
        <w:rPr>
          <w:rFonts w:ascii="Times New Roman" w:hAnsi="Times New Roman" w:cs="Times New Roman"/>
          <w:sz w:val="22"/>
          <w:szCs w:val="22"/>
        </w:rPr>
      </w:pPr>
    </w:p>
    <w:p w:rsidR="0030711A" w:rsidRPr="00220138" w:rsidRDefault="0030711A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1" w:name="_GoBack"/>
      <w:bookmarkEnd w:id="1"/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Календарно-тематическое планирование курса внеурочной деятельности</w:t>
      </w:r>
    </w:p>
    <w:p w:rsidR="0030711A" w:rsidRPr="00220138" w:rsidRDefault="0030711A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8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30711A" w:rsidRPr="00220138" w:rsidRDefault="0030711A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993"/>
        <w:gridCol w:w="850"/>
        <w:gridCol w:w="4253"/>
        <w:gridCol w:w="3763"/>
      </w:tblGrid>
      <w:tr w:rsidR="0030711A" w:rsidRPr="00220138" w:rsidTr="00074A3B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30711A" w:rsidRPr="00A65B5D" w:rsidRDefault="0030711A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3E0630" w:rsidRPr="00220138" w:rsidTr="0030711A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Молекулярное строение твёрдых тел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3E0630" w:rsidRPr="00220138" w:rsidTr="0030711A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Диффузия в газах, жидкостях и твёрдых телах.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3E0630" w:rsidRPr="00220138" w:rsidTr="0030711A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Молекулярное строение жидкостей и газов.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3E0630" w:rsidRPr="00220138" w:rsidTr="0030711A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Меха</w:t>
            </w:r>
            <w:r>
              <w:rPr>
                <w:rStyle w:val="23"/>
                <w:rFonts w:eastAsia="Courier New"/>
                <w:sz w:val="22"/>
                <w:szCs w:val="22"/>
              </w:rPr>
              <w:t>ническое движение. Закон инерции.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3E0630" w:rsidRPr="00220138" w:rsidTr="000F6000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Закон Паскаля. Гидростатический парадокс.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F600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3E0630" w:rsidRPr="00220138" w:rsidTr="0030711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Деформация тел.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3E0630" w:rsidRPr="00220138" w:rsidTr="0030711A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Виды деформации. Усталость материалов.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3E0630" w:rsidRPr="00220138" w:rsidTr="0030711A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Атмосферные явления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3E0630" w:rsidRPr="00220138" w:rsidTr="0030711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Ветер. Направление ветра.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рование.</w:t>
            </w:r>
          </w:p>
        </w:tc>
      </w:tr>
      <w:tr w:rsidR="003E0630" w:rsidRPr="00220138" w:rsidTr="0030711A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Ураган, торнадо. Землетрясение, цунами, объяснение их происхождения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Давление воды в морях и океанах. Состав воды морей и океанов. Структура подво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д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ной сферы.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Исследование океана. Использование по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д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водных дронов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Растения. Генная модификация растений.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3E0630" w:rsidRPr="00220138" w:rsidTr="0030711A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Внешнее строение дождевого червя, мо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л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люсков, насекомых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3E0630" w:rsidRPr="00220138" w:rsidTr="0030711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Внутреннее строение рыбы. Их многообр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>а</w:t>
            </w: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зие.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3E0630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Пресноводные и морские рыбы.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F600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F6000">
            <w:pPr>
              <w:pStyle w:val="Default"/>
              <w:rPr>
                <w:rStyle w:val="23"/>
                <w:rFonts w:eastAsia="Courier New"/>
                <w:sz w:val="24"/>
                <w:szCs w:val="24"/>
              </w:rPr>
            </w:pPr>
            <w:r w:rsidRPr="000348A1">
              <w:t>Внешнее и внутреннее строение птицы.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A1" w:rsidRPr="003E0630" w:rsidRDefault="000348A1" w:rsidP="000F600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0348A1" w:rsidRPr="00220138" w:rsidTr="00B20B5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48A1">
              <w:rPr>
                <w:rFonts w:ascii="Times New Roman" w:hAnsi="Times New Roman" w:cs="Times New Roman"/>
              </w:rPr>
              <w:t>Эволюция птиц. Многообразие птиц.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0348A1" w:rsidRPr="00220138" w:rsidTr="00FA2EF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0348A1">
              <w:rPr>
                <w:rFonts w:ascii="Times New Roman" w:hAnsi="Times New Roman" w:cs="Times New Roman"/>
              </w:rPr>
              <w:t>Перелетные птицы. Сезонная миграция.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FB61B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Занимательное электричество.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Занимательное электричество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31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Магнетизм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FB61B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Электромагнетизм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256" w:lineRule="auto"/>
              <w:jc w:val="both"/>
              <w:rPr>
                <w:rStyle w:val="23"/>
                <w:rFonts w:eastAsia="Courier New"/>
                <w:sz w:val="22"/>
                <w:szCs w:val="22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Электромагнетизм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3E063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3E0630">
            <w:pPr>
              <w:framePr w:w="1475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Строительство плотин.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3E063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Гидроэлектростанции.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Экологические риски при строительстве гидроэлектростанций.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Нетрадиционные виды энергетики, объед</w:t>
            </w:r>
            <w:r>
              <w:rPr>
                <w:rStyle w:val="23"/>
                <w:rFonts w:eastAsia="Courier New"/>
                <w:sz w:val="22"/>
                <w:szCs w:val="22"/>
              </w:rPr>
              <w:t>и</w:t>
            </w:r>
            <w:r>
              <w:rPr>
                <w:rStyle w:val="23"/>
                <w:rFonts w:eastAsia="Courier New"/>
                <w:sz w:val="22"/>
                <w:szCs w:val="22"/>
              </w:rPr>
              <w:t>ненные энергосистемы.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Экологические риски при строительстве атомных электростанций.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рование.</w:t>
            </w:r>
          </w:p>
        </w:tc>
      </w:tr>
      <w:tr w:rsidR="00D00849" w:rsidRPr="00220138" w:rsidTr="006B226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00849" w:rsidRPr="00220138" w:rsidRDefault="00D00849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Энергетика.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49" w:rsidRPr="00BE610F" w:rsidRDefault="00D00849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D00849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9" w:rsidRPr="003E0630" w:rsidRDefault="00D00849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D00849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9" w:rsidRPr="00220138" w:rsidRDefault="00D00849" w:rsidP="00074A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</w:tbl>
    <w:p w:rsidR="00A65B5D" w:rsidRDefault="00A65B5D" w:rsidP="00A65B5D">
      <w:pPr>
        <w:pStyle w:val="10"/>
        <w:keepNext/>
        <w:keepLines/>
        <w:shd w:val="clear" w:color="auto" w:fill="auto"/>
        <w:spacing w:before="0" w:line="288" w:lineRule="exact"/>
        <w:jc w:val="both"/>
      </w:pPr>
    </w:p>
    <w:p w:rsidR="00074A3B" w:rsidRPr="001C78DB" w:rsidRDefault="00074A3B" w:rsidP="00074A3B">
      <w:pPr>
        <w:rPr>
          <w:rFonts w:ascii="Times New Roman" w:hAnsi="Times New Roman" w:cs="Times New Roman"/>
          <w:sz w:val="22"/>
          <w:szCs w:val="22"/>
        </w:rPr>
      </w:pP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Календарно-тематическое планирование курса внеурочной деятельности</w:t>
      </w: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9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993"/>
        <w:gridCol w:w="850"/>
        <w:gridCol w:w="4253"/>
        <w:gridCol w:w="3763"/>
      </w:tblGrid>
      <w:tr w:rsidR="00074A3B" w:rsidRPr="00220138" w:rsidTr="00074A3B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074A3B" w:rsidRPr="00A65B5D" w:rsidRDefault="00074A3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Внутренняя среда организма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BE610F">
            <w:pPr>
              <w:pStyle w:val="Default"/>
              <w:rPr>
                <w:sz w:val="22"/>
                <w:szCs w:val="22"/>
              </w:rPr>
            </w:pPr>
            <w:r w:rsidRPr="00BE610F">
              <w:rPr>
                <w:sz w:val="22"/>
                <w:szCs w:val="22"/>
              </w:rPr>
              <w:t>Моделирование. Виртуальное модел</w:t>
            </w:r>
            <w:r w:rsidRPr="00BE610F">
              <w:rPr>
                <w:sz w:val="22"/>
                <w:szCs w:val="22"/>
              </w:rPr>
              <w:t>и</w:t>
            </w:r>
            <w:r w:rsidRPr="00BE610F">
              <w:rPr>
                <w:sz w:val="22"/>
                <w:szCs w:val="22"/>
              </w:rPr>
              <w:t xml:space="preserve">рование. 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Кровь.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Иммунитет.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Наследственность.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121C6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FB61B0">
            <w:pPr>
              <w:spacing w:line="326" w:lineRule="exact"/>
              <w:rPr>
                <w:rStyle w:val="23"/>
                <w:rFonts w:eastAsia="Courier New"/>
                <w:sz w:val="22"/>
                <w:szCs w:val="22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Наследственность.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2" w:rsidRPr="00BE610F" w:rsidRDefault="00C84A52" w:rsidP="00A05F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C84A52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Системы жизнедеятельности человека.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BE610F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7C28A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C84A52" w:rsidRPr="00BE610F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Системы жизнедеятельности человека.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2" w:rsidRPr="00BE610F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C84A52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Ураган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BE610F" w:rsidRDefault="00C84A52" w:rsidP="00BE610F">
            <w:pPr>
              <w:pStyle w:val="Default"/>
              <w:rPr>
                <w:sz w:val="22"/>
                <w:szCs w:val="22"/>
              </w:rPr>
            </w:pPr>
            <w:r w:rsidRPr="00BE610F">
              <w:rPr>
                <w:sz w:val="22"/>
                <w:szCs w:val="22"/>
              </w:rPr>
              <w:t xml:space="preserve">Демонстрация моделей. </w:t>
            </w:r>
          </w:p>
          <w:p w:rsidR="00C84A52" w:rsidRPr="00BE610F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C84A52" w:rsidRPr="00220138" w:rsidTr="00074A3B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На сцену выходит уран. Радиоактивность.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BE610F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C84A52" w:rsidRPr="00220138" w:rsidTr="00074A3B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Искусственная радиоактивность.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BE610F" w:rsidRDefault="00C84A52" w:rsidP="00074A3B">
            <w:pPr>
              <w:widowControl/>
              <w:rPr>
                <w:rFonts w:ascii="Times New Roman" w:hAnsi="Times New Roman" w:cs="Times New Roman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Дебаты.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C84A52" w:rsidRPr="00220138" w:rsidTr="00074A3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BE610F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Изменения состояния веществ.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BE610F" w:rsidRDefault="00C84A52" w:rsidP="00BE610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C84A52" w:rsidRPr="00220138" w:rsidTr="00074A3B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Физические явления и химические превр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а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щения. Отличие химических реакций от физических явлений.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Обсуждение. </w:t>
            </w:r>
          </w:p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Урок практикум.</w:t>
            </w:r>
          </w:p>
        </w:tc>
      </w:tr>
      <w:tr w:rsidR="00C84A52" w:rsidRPr="00220138" w:rsidTr="00074A3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Размножение организмов.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C84A52" w:rsidRPr="00220138" w:rsidTr="00074A3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Индивидуальное развитие организмов. Би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о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генетический закон.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C84A52" w:rsidRPr="00220138" w:rsidTr="00074A3B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Закономерности наследования признаков.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C84A52" w:rsidRPr="00220138" w:rsidTr="00074A3B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Вид и популяции. Общая характеристика популяции.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рование.</w:t>
            </w:r>
          </w:p>
        </w:tc>
      </w:tr>
      <w:tr w:rsidR="00C84A52" w:rsidRPr="00220138" w:rsidTr="00074A3B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Экологические факторы и условия среды обитания. Происхождение видов.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C84A52" w:rsidRPr="00220138" w:rsidTr="00074A3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Закономерности изменчивости: модифик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а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ционная и мутационная изменчивости.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C84A52" w:rsidRPr="00220138" w:rsidTr="00074A3B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Основные методы селекции растений, ж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и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вотных и микроорганизмов.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C84A52" w:rsidRPr="00220138" w:rsidTr="00074A3B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D3466B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Селекция и генетика.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C84A52" w:rsidRPr="00220138" w:rsidTr="00074A3B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D00849" w:rsidRDefault="00C84A52" w:rsidP="00D3466B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Задачи практико-ориентированного </w:t>
            </w:r>
          </w:p>
          <w:p w:rsidR="00C84A52" w:rsidRPr="00D00849" w:rsidRDefault="00C84A52" w:rsidP="00D3466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0084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содержания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D00849" w:rsidRDefault="00C84A52" w:rsidP="00D00849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Обсуждение, урок-практикум. </w:t>
            </w:r>
          </w:p>
          <w:p w:rsidR="00C84A52" w:rsidRPr="00D00849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84A52" w:rsidRPr="00220138" w:rsidTr="00074A3B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D00849" w:rsidRDefault="00C84A52" w:rsidP="00FB61B0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Задачи практико-ориентированного </w:t>
            </w:r>
          </w:p>
          <w:p w:rsidR="00C84A52" w:rsidRPr="00D00849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0084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содержания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D00849" w:rsidRDefault="00C84A52" w:rsidP="00FB61B0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Обсуждение, урок-практикум. </w:t>
            </w:r>
          </w:p>
          <w:p w:rsidR="00C84A52" w:rsidRPr="00D00849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84A52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D3466B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Логические задачи, решаемые с помощью таблиц.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D3466B" w:rsidRDefault="00C84A52" w:rsidP="00D3466B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Урок-игра, индивидуальная </w:t>
            </w:r>
          </w:p>
          <w:p w:rsidR="00C84A52" w:rsidRPr="00D3466B" w:rsidRDefault="00C84A52" w:rsidP="00D3466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парах. </w:t>
            </w:r>
          </w:p>
        </w:tc>
      </w:tr>
      <w:tr w:rsidR="00C84A52" w:rsidRPr="00220138" w:rsidTr="0092176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D3466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Логические задачи, решаемые с помощью таблиц.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D3466B" w:rsidRDefault="00C84A52" w:rsidP="00FB61B0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Урок-игра, индивидуальная </w:t>
            </w:r>
          </w:p>
          <w:p w:rsidR="00C84A52" w:rsidRPr="00D3466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парах. </w:t>
            </w:r>
          </w:p>
        </w:tc>
      </w:tr>
      <w:tr w:rsidR="00C84A52" w:rsidRPr="00220138" w:rsidTr="00CC0117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Default="00C84A52" w:rsidP="00FB61B0">
            <w:pPr>
              <w:pStyle w:val="Default"/>
            </w:pPr>
            <w:r w:rsidRPr="00D3466B">
              <w:rPr>
                <w:sz w:val="22"/>
                <w:szCs w:val="22"/>
              </w:rPr>
              <w:t>Качественные задачи. Представление да</w:t>
            </w:r>
            <w:r w:rsidRPr="00D3466B">
              <w:rPr>
                <w:sz w:val="22"/>
                <w:szCs w:val="22"/>
              </w:rPr>
              <w:t>н</w:t>
            </w:r>
            <w:r w:rsidRPr="00D3466B">
              <w:rPr>
                <w:sz w:val="22"/>
                <w:szCs w:val="22"/>
              </w:rPr>
              <w:t>ных в виде таблиц, диаграмм, графиков.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3E0630" w:rsidRDefault="00C84A52" w:rsidP="00FB61B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рок-практикум</w:t>
            </w:r>
          </w:p>
        </w:tc>
      </w:tr>
      <w:tr w:rsidR="00C84A52" w:rsidRPr="00220138" w:rsidTr="00D3466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Default="00C84A52" w:rsidP="00D3466B">
            <w:pPr>
              <w:pStyle w:val="Default"/>
            </w:pPr>
            <w:r w:rsidRPr="00D3466B">
              <w:rPr>
                <w:sz w:val="22"/>
                <w:szCs w:val="22"/>
              </w:rPr>
              <w:t>Качественные задачи. Представление да</w:t>
            </w:r>
            <w:r w:rsidRPr="00D3466B">
              <w:rPr>
                <w:sz w:val="22"/>
                <w:szCs w:val="22"/>
              </w:rPr>
              <w:t>н</w:t>
            </w:r>
            <w:r w:rsidRPr="00D3466B">
              <w:rPr>
                <w:sz w:val="22"/>
                <w:szCs w:val="22"/>
              </w:rPr>
              <w:t>ных в виде таблиц, диаграмм, графиков.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3E0630" w:rsidRDefault="00C84A52" w:rsidP="00D346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рок-практикум</w:t>
            </w:r>
          </w:p>
        </w:tc>
      </w:tr>
      <w:tr w:rsidR="00C84A52" w:rsidRPr="00220138" w:rsidTr="008C70D9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Потоки вещества и энергии в экосистеме.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8C70D9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Саморазвитие экосистемы. Биосфера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0C10D5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Средообразующая деятельность органи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з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мов.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0C10D5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Круговорот веществ в биосфере. Эволюция биосферы.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татов в разных контекстах.</w:t>
            </w:r>
          </w:p>
        </w:tc>
      </w:tr>
      <w:tr w:rsidR="00C84A52" w:rsidRPr="00220138" w:rsidTr="00FE763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Антропогенное воздействие на биосферу.</w:t>
            </w:r>
          </w:p>
          <w:p w:rsidR="00C84A52" w:rsidRPr="00074A3B" w:rsidRDefault="00C84A52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D3466B" w:rsidRDefault="00C84A52" w:rsidP="00D3466B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Демонстрация моделей. </w:t>
            </w:r>
          </w:p>
          <w:p w:rsidR="00C84A52" w:rsidRPr="00074A3B" w:rsidRDefault="00C84A52" w:rsidP="00D3466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>Моделирование.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84A52" w:rsidRPr="00220138" w:rsidTr="00FE763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Основы рационального природопользов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а</w:t>
            </w:r>
            <w:r w:rsidRPr="00074A3B">
              <w:rPr>
                <w:rStyle w:val="23"/>
                <w:rFonts w:eastAsia="Courier New"/>
                <w:sz w:val="22"/>
                <w:szCs w:val="22"/>
              </w:rPr>
              <w:t>ния.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2" w:rsidRPr="00074A3B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C84A52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84A52" w:rsidRPr="00220138" w:rsidRDefault="00C84A52" w:rsidP="00A05F77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C84A52" w:rsidRPr="00220138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2" w:rsidRPr="003E0630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C84A52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84A52" w:rsidRPr="00220138" w:rsidRDefault="00C84A52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C84A52" w:rsidRPr="00220138" w:rsidRDefault="00C84A52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52" w:rsidRPr="003E0630" w:rsidRDefault="00C84A52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bookmarkEnd w:id="0"/>
    </w:tbl>
    <w:p w:rsidR="00074A3B" w:rsidRDefault="00074A3B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sectPr w:rsidR="00074A3B" w:rsidSect="00AC7CF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D8" w:rsidRDefault="002347D8" w:rsidP="00D37722">
      <w:r>
        <w:separator/>
      </w:r>
    </w:p>
  </w:endnote>
  <w:endnote w:type="continuationSeparator" w:id="1">
    <w:p w:rsidR="002347D8" w:rsidRDefault="002347D8" w:rsidP="00D3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D8" w:rsidRDefault="002347D8" w:rsidP="00D37722">
      <w:r>
        <w:separator/>
      </w:r>
    </w:p>
  </w:footnote>
  <w:footnote w:type="continuationSeparator" w:id="1">
    <w:p w:rsidR="002347D8" w:rsidRDefault="002347D8" w:rsidP="00D3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9CE"/>
    <w:multiLevelType w:val="hybridMultilevel"/>
    <w:tmpl w:val="54C20BE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1BA0EC0"/>
    <w:multiLevelType w:val="multilevel"/>
    <w:tmpl w:val="21620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B736DD"/>
    <w:multiLevelType w:val="multilevel"/>
    <w:tmpl w:val="F780A304"/>
    <w:lvl w:ilvl="0">
      <w:start w:val="1"/>
      <w:numFmt w:val="bullet"/>
      <w:lvlText w:val="●"/>
      <w:lvlJc w:val="left"/>
      <w:pPr>
        <w:ind w:left="10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0793FB2"/>
    <w:multiLevelType w:val="multilevel"/>
    <w:tmpl w:val="A29E2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8CF12D8"/>
    <w:multiLevelType w:val="multilevel"/>
    <w:tmpl w:val="1BEEE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A492F6A"/>
    <w:multiLevelType w:val="multilevel"/>
    <w:tmpl w:val="6F28B86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A3525CF"/>
    <w:multiLevelType w:val="multilevel"/>
    <w:tmpl w:val="4F7CA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A5F5AC3"/>
    <w:multiLevelType w:val="multilevel"/>
    <w:tmpl w:val="6E74F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9BF32F0"/>
    <w:multiLevelType w:val="multilevel"/>
    <w:tmpl w:val="AB988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B851655"/>
    <w:multiLevelType w:val="multilevel"/>
    <w:tmpl w:val="FB0A5B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A26"/>
    <w:rsid w:val="000348A1"/>
    <w:rsid w:val="000364C8"/>
    <w:rsid w:val="00074A3B"/>
    <w:rsid w:val="000F32D6"/>
    <w:rsid w:val="000F6000"/>
    <w:rsid w:val="001C78DB"/>
    <w:rsid w:val="00220138"/>
    <w:rsid w:val="002347D8"/>
    <w:rsid w:val="00252178"/>
    <w:rsid w:val="002A2A04"/>
    <w:rsid w:val="002A7BFA"/>
    <w:rsid w:val="002C0299"/>
    <w:rsid w:val="0030066B"/>
    <w:rsid w:val="0030711A"/>
    <w:rsid w:val="0036622F"/>
    <w:rsid w:val="003E0630"/>
    <w:rsid w:val="00482960"/>
    <w:rsid w:val="004A52C9"/>
    <w:rsid w:val="00525750"/>
    <w:rsid w:val="00526A4D"/>
    <w:rsid w:val="00580996"/>
    <w:rsid w:val="005E7119"/>
    <w:rsid w:val="00655786"/>
    <w:rsid w:val="006C03E1"/>
    <w:rsid w:val="00763E6C"/>
    <w:rsid w:val="00813828"/>
    <w:rsid w:val="0093173E"/>
    <w:rsid w:val="009D6DBB"/>
    <w:rsid w:val="00A65B5D"/>
    <w:rsid w:val="00A97E67"/>
    <w:rsid w:val="00AC7CF6"/>
    <w:rsid w:val="00AE767E"/>
    <w:rsid w:val="00B54007"/>
    <w:rsid w:val="00BC2CFE"/>
    <w:rsid w:val="00BE610F"/>
    <w:rsid w:val="00C84A52"/>
    <w:rsid w:val="00C947CD"/>
    <w:rsid w:val="00D00849"/>
    <w:rsid w:val="00D3466B"/>
    <w:rsid w:val="00D37722"/>
    <w:rsid w:val="00D90DD0"/>
    <w:rsid w:val="00DD465A"/>
    <w:rsid w:val="00E1189C"/>
    <w:rsid w:val="00E128E7"/>
    <w:rsid w:val="00E8256D"/>
    <w:rsid w:val="00EA64E8"/>
    <w:rsid w:val="00FC31E2"/>
    <w:rsid w:val="00FE0A26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AC7CF6"/>
    <w:pPr>
      <w:ind w:left="720"/>
      <w:contextualSpacing/>
    </w:pPr>
  </w:style>
  <w:style w:type="paragraph" w:customStyle="1" w:styleId="Default">
    <w:name w:val="Default"/>
    <w:rsid w:val="0007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76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Acer</cp:lastModifiedBy>
  <cp:revision>25</cp:revision>
  <cp:lastPrinted>2020-01-09T06:59:00Z</cp:lastPrinted>
  <dcterms:created xsi:type="dcterms:W3CDTF">2020-01-09T05:19:00Z</dcterms:created>
  <dcterms:modified xsi:type="dcterms:W3CDTF">2022-09-17T12:52:00Z</dcterms:modified>
</cp:coreProperties>
</file>