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E9" w:rsidRDefault="00EA0DE9" w:rsidP="00113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A0DE9">
          <w:pgSz w:w="11906" w:h="16838"/>
          <w:pgMar w:top="699" w:right="850" w:bottom="1134" w:left="851" w:header="0" w:footer="0" w:gutter="0"/>
          <w:cols w:space="708"/>
        </w:sectPr>
      </w:pPr>
      <w:r w:rsidRPr="00EA0DE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9143568" wp14:editId="24ADD35D">
            <wp:extent cx="6833531" cy="92271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4859" cy="928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58" w:rsidRPr="00FA3ADE" w:rsidRDefault="003E5658" w:rsidP="00A524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3AD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Использование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Легоконструкторов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внеурочной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деятельности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повышает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мотивацию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учащихся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обучению,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так как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при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этом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требуются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знания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практически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из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всех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учебных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дисциплин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от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искусств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истории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математики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естественных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наук.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Межпредметные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занятия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опираются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</w:t>
      </w:r>
      <w:r w:rsidR="00FA3ADE">
        <w:rPr>
          <w:rFonts w:ascii="Times New Roman" w:hAnsi="Times New Roman" w:cs="Times New Roman"/>
          <w:sz w:val="24"/>
          <w:szCs w:val="24"/>
        </w:rPr>
        <w:t xml:space="preserve">а </w:t>
      </w:r>
      <w:r w:rsidRPr="00FA3ADE">
        <w:rPr>
          <w:rFonts w:ascii="Times New Roman" w:hAnsi="Times New Roman" w:cs="Times New Roman"/>
          <w:sz w:val="24"/>
          <w:szCs w:val="24"/>
        </w:rPr>
        <w:t>естественный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интерес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разработке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постройке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различных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деталей.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Разнообразие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конструкторов Лего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позволяет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заниматься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учащимися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разного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возраста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разным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направлениям.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Дети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 удовольствием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посещают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занятия,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участвуют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побеждают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различных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конкурсах.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Легоконструирование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- это современное средство обучения детей.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Дальнейшее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внедрение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разнообразных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Легоконструкторов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внеурочную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деятельность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детей разного возраста поможет решить проблему занятости детей, а также способствует многостороннему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развитию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личности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ребенка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побуждает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получать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знания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дальше.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Целью использования Легоконструирования в образовании является овладение навыками начального технического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конструирования,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развитие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мелкой моторики,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координацию «глаз-рука», изучение понятий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конструкций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ее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основных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свойствах (жесткости, прочности и устойчивости), навыка взаимодействия в группе.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Основными задачами Легоконструирования являются: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- обеспечивать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комфортное самочувствие ребенка;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- развивать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 логическое мышление детей;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- развивать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образное, техническое мышление и умение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выразить свой замысел;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- развивать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умения творчески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подходить к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решению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задачи;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- развивать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умения излагать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мысли в четкой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логической последовательности, отстаивать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свою точку зрения, анализировать ситуацию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самостоятельно находить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ответы на вопросы путем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логических рассуждений.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Срок реализации</w:t>
      </w:r>
    </w:p>
    <w:p w:rsidR="00805BAA" w:rsidRPr="00FA3ADE" w:rsidRDefault="00805BAA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2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класс –34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часа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год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(1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час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неделю)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Усвоение данной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программы обеспечивает достижение следующих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D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Родину, российский народ 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историю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России.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Формирование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целостного,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социально</w:t>
      </w:r>
      <w:r w:rsidR="00FA3ADE">
        <w:rPr>
          <w:rFonts w:ascii="Times New Roman" w:hAnsi="Times New Roman" w:cs="Times New Roman"/>
          <w:sz w:val="24"/>
          <w:szCs w:val="24"/>
        </w:rPr>
        <w:t>-</w:t>
      </w:r>
      <w:r w:rsidRPr="00FA3ADE">
        <w:rPr>
          <w:rFonts w:ascii="Times New Roman" w:hAnsi="Times New Roman" w:cs="Times New Roman"/>
          <w:sz w:val="24"/>
          <w:szCs w:val="24"/>
        </w:rPr>
        <w:t>ориентированного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взгляда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мир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его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органичном единстве и разнообразии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природы, народов, культур и религий.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Формирование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уважительного отношения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иному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мнению, истории 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культуре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других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народов.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Принятие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освоение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социальной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роли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обучающегося,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развитие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мотивов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учебной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деятельности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 формирование личностного смысла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учения.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Развитие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личной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ответственности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за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свои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поступки,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том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числе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 информационной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деятельности,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основе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представлений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нравственных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нормах,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социальной справедливости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свободе.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Формирование эстетических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потребностей, ценностей и чувств.</w:t>
      </w:r>
    </w:p>
    <w:p w:rsidR="00686E4D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Развитие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навыков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сотрудничества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со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взрослыми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сверстниками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разных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ситуациях,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умений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не создавать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конфликтов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находить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выходы из спорных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ситуаций.</w:t>
      </w:r>
    </w:p>
    <w:p w:rsidR="004D3442" w:rsidRPr="00FA3ADE" w:rsidRDefault="00686E4D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Формирование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установки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 безопасный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 здоровый образ</w:t>
      </w:r>
      <w:r w:rsidR="00FA3ADE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жизни.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D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</w:t>
      </w:r>
      <w:r w:rsidRPr="00FA3ADE">
        <w:rPr>
          <w:rFonts w:ascii="Times New Roman" w:hAnsi="Times New Roman" w:cs="Times New Roman"/>
          <w:sz w:val="24"/>
          <w:szCs w:val="24"/>
        </w:rPr>
        <w:lastRenderedPageBreak/>
        <w:t>изображения, звуки, готовить своё выступление и выступать с аудио-, видео- и графическим сопровождением, соблюдать нормы информационной изобретательности, этики и этикета.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91803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Овладение навыками смыслового чтения и задачами, осознанно строить речевое высказывание в соответствии с задачами коммуникации и составлять текст</w:t>
      </w:r>
      <w:r w:rsidR="00191803" w:rsidRPr="00FA3ADE">
        <w:rPr>
          <w:rFonts w:ascii="Times New Roman" w:hAnsi="Times New Roman" w:cs="Times New Roman"/>
          <w:sz w:val="24"/>
          <w:szCs w:val="24"/>
        </w:rPr>
        <w:t>ы в устной и письменной формах.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аргументировать свою точку зрения и оценку событий.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D3442" w:rsidRPr="00A52418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1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4D3442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</w:t>
      </w:r>
      <w:r w:rsidRPr="00FA3ADE">
        <w:rPr>
          <w:rFonts w:ascii="Times New Roman" w:hAnsi="Times New Roman" w:cs="Times New Roman"/>
          <w:sz w:val="24"/>
          <w:szCs w:val="24"/>
        </w:rPr>
        <w:tab/>
        <w:t>художественно-конструкторских</w:t>
      </w:r>
      <w:r w:rsidRPr="00FA3ADE">
        <w:rPr>
          <w:rFonts w:ascii="Times New Roman" w:hAnsi="Times New Roman" w:cs="Times New Roman"/>
          <w:sz w:val="24"/>
          <w:szCs w:val="24"/>
        </w:rPr>
        <w:tab/>
        <w:t>(дизайнерских), технологических и организационных задач.</w:t>
      </w:r>
    </w:p>
    <w:p w:rsidR="00E12A07" w:rsidRPr="00FA3ADE" w:rsidRDefault="004D3442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художественно-конструкторских задач.</w:t>
      </w:r>
    </w:p>
    <w:p w:rsidR="00E12A07" w:rsidRPr="00FA3ADE" w:rsidRDefault="00E12A07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</w:t>
      </w:r>
    </w:p>
    <w:p w:rsidR="006029D4" w:rsidRPr="00FA3ADE" w:rsidRDefault="00E12A07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Содержание</w:t>
      </w:r>
      <w:r w:rsidRPr="00FA3ADE">
        <w:rPr>
          <w:rFonts w:ascii="Times New Roman" w:hAnsi="Times New Roman" w:cs="Times New Roman"/>
          <w:sz w:val="24"/>
          <w:szCs w:val="24"/>
        </w:rPr>
        <w:tab/>
        <w:t>программы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«Легоконструирование»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для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обучающихся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7-12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лет. Разработанная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программа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составлена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учетом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реализации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межпредметных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связей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разделам: развитие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речи,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развитие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математических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представлений,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ознакомление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окружающим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миром. Программа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направлена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развитие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логического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мышления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конструкторских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навыков, способствует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многостороннему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развитию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личности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="006029D4" w:rsidRPr="00FA3AD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побуждает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получать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знания дальш</w:t>
      </w:r>
      <w:r w:rsidR="006029D4" w:rsidRPr="00FA3ADE">
        <w:rPr>
          <w:rFonts w:ascii="Times New Roman" w:hAnsi="Times New Roman" w:cs="Times New Roman"/>
          <w:sz w:val="24"/>
          <w:szCs w:val="24"/>
        </w:rPr>
        <w:t xml:space="preserve">е, учитывает психологические, </w:t>
      </w:r>
      <w:r w:rsidRPr="00FA3ADE">
        <w:rPr>
          <w:rFonts w:ascii="Times New Roman" w:hAnsi="Times New Roman" w:cs="Times New Roman"/>
          <w:sz w:val="24"/>
          <w:szCs w:val="24"/>
        </w:rPr>
        <w:t>индивидуальные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возрастные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особенности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детей, нуждающихся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коррекции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развитии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мелкой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моторики,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эмоционально–волевой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сфере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высших психических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функций.</w:t>
      </w:r>
    </w:p>
    <w:p w:rsidR="00AC6B33" w:rsidRPr="00FA3ADE" w:rsidRDefault="00AC6B33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78" w:rsidRPr="00A52418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1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Набор ЛЕГО. Простые механизмы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Вводное занятие.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Знакомство с Лего.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Вертушка. Воздушный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транспорт.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Способы соединения деталей. Свой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самый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лучший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проект вертушки.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Волчок.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Способы соединения деталей. Свой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самый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лучший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проект волчка. Перекидные качели. Игра-конкурс.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Уравновешена или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не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уравновешена. Свободное конструирование (построй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свои качели). Плот. Способы соединения деталей.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Проект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паруса.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Пусковая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установка для машинок. Кто дальше?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(игра - соревнование) Измерительная машина.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Хоккеист.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Хоккей (игра – соревнование) Железная дорога.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Усовершенствование железной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дороги.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Задачка из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жизни.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Переправа через реку,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кишащую крокодилами. Задачка из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жизни. Жаркий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день.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lastRenderedPageBreak/>
        <w:t>Задачка из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жизни. Пугало. Задачка из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жизни. Качели. Проект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игровые аттракционы. Проект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наземный транспорт. Проект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водный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транспорт. Проект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воздушный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транспорт.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Проект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построй свой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космический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транспорт. Проект</w:t>
      </w:r>
      <w:r w:rsidR="00A52418">
        <w:rPr>
          <w:rFonts w:ascii="Times New Roman" w:hAnsi="Times New Roman" w:cs="Times New Roman"/>
          <w:sz w:val="24"/>
          <w:szCs w:val="24"/>
        </w:rPr>
        <w:t xml:space="preserve"> </w:t>
      </w:r>
      <w:r w:rsidRPr="00FA3ADE">
        <w:rPr>
          <w:rFonts w:ascii="Times New Roman" w:hAnsi="Times New Roman" w:cs="Times New Roman"/>
          <w:sz w:val="24"/>
          <w:szCs w:val="24"/>
        </w:rPr>
        <w:t>«Я изобретатель».</w:t>
      </w:r>
    </w:p>
    <w:p w:rsidR="00E46778" w:rsidRPr="00FA3ADE" w:rsidRDefault="00E46778" w:rsidP="00A5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A52418" w:rsidRDefault="00A52418" w:rsidP="00A52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0BDB" w:rsidRPr="00FA3ADE" w:rsidRDefault="00CB0BDB" w:rsidP="00A52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2D401B" w:rsidRPr="00FA3ADE" w:rsidRDefault="002D401B" w:rsidP="00A52418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A3A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A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2D401B" w:rsidRPr="00FA3ADE" w:rsidRDefault="002D401B" w:rsidP="00A52418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FA3A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FA3A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FA3AD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ча</w:t>
      </w:r>
      <w:r w:rsidRPr="00FA3A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A3AD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34</w:t>
      </w:r>
      <w:r w:rsidR="00A524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3A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(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час</w:t>
      </w:r>
      <w:r w:rsidR="00A524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3AD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</w:t>
      </w:r>
      <w:r w:rsidRPr="00FA3AD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лю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2D401B" w:rsidRPr="00FA3ADE" w:rsidRDefault="002D401B" w:rsidP="00A52418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</w:t>
      </w:r>
      <w:r w:rsidRPr="00FA3AD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A3A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Л</w:t>
      </w:r>
      <w:r w:rsidRPr="00FA3A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«</w:t>
      </w:r>
      <w:r w:rsidRPr="00FA3A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ростые</w:t>
      </w:r>
      <w:r w:rsidR="00A524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3AD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FA3A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хан</w:t>
      </w:r>
      <w:r w:rsidRPr="00FA3A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FA3ADE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FA3A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 w:rsidRPr="00FA3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119"/>
        <w:gridCol w:w="709"/>
        <w:gridCol w:w="1700"/>
        <w:gridCol w:w="2163"/>
        <w:gridCol w:w="1941"/>
      </w:tblGrid>
      <w:tr w:rsidR="002D401B" w:rsidRPr="00A52418" w:rsidTr="00A52418">
        <w:trPr>
          <w:cantSplit/>
          <w:trHeight w:hRule="exact" w:val="484"/>
        </w:trPr>
        <w:tc>
          <w:tcPr>
            <w:tcW w:w="7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A52418" w:rsidRDefault="002D401B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A52418" w:rsidRDefault="002D401B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заня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A52418" w:rsidRDefault="002D401B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ча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1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A52418" w:rsidRDefault="002D401B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Формы организации</w:t>
            </w:r>
          </w:p>
        </w:tc>
        <w:tc>
          <w:tcPr>
            <w:tcW w:w="21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EA0DE9" w:rsidRDefault="002D401B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0D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</w:t>
            </w:r>
            <w:r w:rsidRPr="00EA0D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EA0D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 за</w:t>
            </w:r>
            <w:r w:rsidRPr="00EA0D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EA0D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EA0D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EA0D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EA0D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941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418" w:rsidRDefault="002D401B" w:rsidP="00A52418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D401B" w:rsidRPr="00A52418" w:rsidRDefault="002D401B" w:rsidP="00A52418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я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</w:t>
            </w:r>
            <w:r w:rsidRPr="00A5241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</w:p>
        </w:tc>
      </w:tr>
      <w:tr w:rsidR="002D401B" w:rsidRPr="00FA3ADE" w:rsidTr="00A52418">
        <w:trPr>
          <w:cantSplit/>
          <w:trHeight w:hRule="exact" w:val="313"/>
        </w:trPr>
        <w:tc>
          <w:tcPr>
            <w:tcW w:w="71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FA3ADE" w:rsidRDefault="002D401B" w:rsidP="00A52418">
            <w:pPr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FA3ADE" w:rsidRDefault="002D401B" w:rsidP="00A52418">
            <w:pPr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FA3ADE" w:rsidRDefault="002D401B" w:rsidP="00A5241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FA3ADE" w:rsidRDefault="002D401B" w:rsidP="00A52418">
            <w:pPr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7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EA0DE9" w:rsidRDefault="002D401B" w:rsidP="00A52418">
            <w:pPr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01B" w:rsidRPr="00FA3ADE" w:rsidRDefault="002D401B" w:rsidP="00A52418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D8" w:rsidRPr="00FA3ADE" w:rsidTr="00EA0DE9">
        <w:trPr>
          <w:cantSplit/>
          <w:trHeight w:hRule="exact" w:val="567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Вводное занятие. Знакомство с Лего.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  <w:r w:rsidRPr="00EA0DE9">
              <w:rPr>
                <w:rFonts w:ascii="Times New Roman" w:hAnsi="Times New Roman" w:cs="Times New Roman"/>
              </w:rPr>
              <w:t xml:space="preserve">Знакомство с Лего - конструктором, деталями, входящими в набор «Простые механизмы» Знакомство с понятиями энергия, сила, трение, вращение, изучение свойств материалов и возможностей их сочетания, формирование навыка сборки деталей. Закрепление понятия энергия, введение понятия чистый эксперимент, знакомство с методами измерения, изучение вращения, изучение возможностей сочетания материалов, знакомство с передаточными механизмами. Введение понятия равновесие, точка опоры, изучение рычагов, знакомство с методами нестандартных измерений, формирование навыков сборки деталей. Закрепить понятие равновесия, введение понятий выталкивающая сила, тяга, толчок, энергия ветра. Закрепить понятие энергия, трение, тяга и толчок, изучить работу колеса, тренировать навыки измерения </w:t>
            </w:r>
            <w:r w:rsidRPr="00EA0DE9">
              <w:rPr>
                <w:rFonts w:ascii="Times New Roman" w:hAnsi="Times New Roman" w:cs="Times New Roman"/>
              </w:rPr>
              <w:lastRenderedPageBreak/>
              <w:t>расстояния. Продолжить работу с понятиями энергия, сила, трение, изучить методы стандартных и нестандартных измерений. Отработка понятий энергии я, сила. Знакомство с законом движения механизмов. Закрепить понятия трение, познакомиться с ременной передачей. Научить применять на практике знания и навыки, касающиеся особенностей конструкции, прочности, устойчивости, равновесия, методов измерения, использование энергии ветра, применение шестерен и блоков, вращательных движений. Выполнение творческих проектов с использованием ранее полученных знаний. Защита проектов.</w:t>
            </w:r>
          </w:p>
        </w:tc>
        <w:tc>
          <w:tcPr>
            <w:tcW w:w="19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ценностных ориентиров и смыслов учебной деятельности на основе развития познавательных интересов.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Отношение к школе, учению и поведение в процессе учебной деятельности.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Развитие индивидуальных творческих способностей.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Пространственно-графическое моделирование (рисование).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Установление отношений между данными и вопросом.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Составление и осуществление плана решения.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Соотнесение своих действий с целью и задачами деятельности.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Сравнение своего результата деятельности</w:t>
            </w:r>
            <w:r w:rsidR="00A5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с результатом других учащихся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5E6A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</w:t>
            </w:r>
            <w:r w:rsidRPr="00FA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промежуточных целей с учетом конечного результата.</w:t>
            </w:r>
          </w:p>
          <w:p w:rsidR="00D06F60" w:rsidRPr="00FA3ADE" w:rsidRDefault="00D06F60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C5E6A" w:rsidRPr="00FA3ADE" w:rsidRDefault="00D06F60" w:rsidP="00A52418">
            <w:pPr>
              <w:widowControl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DE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учителем и сверстниками с целью обмена информацией и способов решения поставленных задач. - Умение работать в коллективе, группе, обмен информацией в процессе общения. - Решение поставленной задачи через общение в группе.</w:t>
            </w:r>
          </w:p>
        </w:tc>
      </w:tr>
      <w:tr w:rsidR="00123BD8" w:rsidRPr="00FA3ADE" w:rsidTr="00A52418">
        <w:trPr>
          <w:cantSplit/>
          <w:trHeight w:hRule="exact" w:val="1128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Вертушка. Воздушный транспорт. Способы соединения деталей.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23BD8" w:rsidRPr="00FA3ADE" w:rsidRDefault="00A5241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560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Свой самый лучший проект вертушки.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1152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Волчок. Способы соединения деталей.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23BD8" w:rsidRPr="00FA3ADE" w:rsidRDefault="00A5241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575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Свой самый лучший проект волчка.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600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Перекидные качели. Игра-конкурс.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Игра-конкурс.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1106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Уравновешена или не уравновешена. Свободное конструирование (построй свои качели).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A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1116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Плот. Способы соединения деталей.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23BD8" w:rsidRPr="00FA3ADE" w:rsidRDefault="00A5241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287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Проект паруса.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EA0DE9">
        <w:trPr>
          <w:cantSplit/>
          <w:trHeight w:hRule="exact" w:val="1136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Пусковая установка для машинок.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23BD8" w:rsidRPr="00FA3ADE" w:rsidRDefault="00A5241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537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Кто дальше? (игра-соревнование)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Игра-соревнование.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EA0DE9">
        <w:trPr>
          <w:cantSplit/>
          <w:trHeight w:hRule="exact" w:val="1159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Измерительная машина.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23BD8" w:rsidRPr="00FA3ADE" w:rsidRDefault="00EA0DE9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EA0DE9">
        <w:trPr>
          <w:cantSplit/>
          <w:trHeight w:hRule="exact" w:val="1134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Хоккеист.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23BD8" w:rsidRPr="00FA3ADE" w:rsidRDefault="00EA0DE9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578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Хоккей (игра-соревнование).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Игра-соревнование.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429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Железная дорога.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EA0DE9">
        <w:trPr>
          <w:cantSplit/>
          <w:trHeight w:hRule="exact" w:val="1151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Усовершенствование железной дороги.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23BD8" w:rsidRPr="00FA3ADE" w:rsidRDefault="00EA0DE9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EA0DE9">
        <w:trPr>
          <w:cantSplit/>
          <w:trHeight w:hRule="exact" w:val="1124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Задачка из жизни. Переправа через реку кишащую крокодилами.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23BD8" w:rsidRPr="00FA3ADE" w:rsidRDefault="00EA0DE9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397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Задачка из жизни. Жаркий день.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418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Задачка из жизни. Пугало.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EA0DE9">
        <w:trPr>
          <w:cantSplit/>
          <w:trHeight w:hRule="exact" w:val="612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Задачка из жизни. Качели.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Выставка работ.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328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Проект «Игровые аттракционы».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338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Проект «Наземный транспорт».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375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Проект «Водный транспорт».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385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Проект «Воздушный транспорт».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551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Проект «Построй свой космический транспорт».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A52418">
        <w:trPr>
          <w:cantSplit/>
          <w:trHeight w:hRule="exact" w:val="278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Проект «Я изобретатель».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3BD8" w:rsidRPr="00FA3ADE" w:rsidTr="00EA0DE9">
        <w:trPr>
          <w:cantSplit/>
          <w:trHeight w:hRule="exact" w:val="3001"/>
        </w:trPr>
        <w:tc>
          <w:tcPr>
            <w:tcW w:w="7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Защита проектов.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6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EA0DE9" w:rsidRDefault="00123BD8" w:rsidP="00A52418">
            <w:pPr>
              <w:widowControl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vMerge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BD8" w:rsidRPr="00FA3ADE" w:rsidRDefault="00123BD8" w:rsidP="00A5241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A3ADE" w:rsidRPr="00FA3ADE" w:rsidRDefault="00FA3ADE" w:rsidP="00FA3ADE">
      <w:pPr>
        <w:pStyle w:val="a3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2228" w:rsidRPr="00FA3ADE" w:rsidRDefault="00432228" w:rsidP="00FA3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D1790E" w:rsidRPr="00FA3ADE" w:rsidRDefault="00432228" w:rsidP="00FA3A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Комарова Л. Г. «Строим из LEGO» (моделирование логических отношений и объектов реального мира средствами конструктора LEGO</w:t>
      </w:r>
      <w:r w:rsidR="00D1790E" w:rsidRPr="00FA3ADE">
        <w:rPr>
          <w:rFonts w:ascii="Times New Roman" w:hAnsi="Times New Roman" w:cs="Times New Roman"/>
          <w:sz w:val="24"/>
          <w:szCs w:val="24"/>
        </w:rPr>
        <w:t>). — М.; «ЛИНКА — ПРЕСС», 2001.</w:t>
      </w:r>
    </w:p>
    <w:p w:rsidR="00D1790E" w:rsidRPr="00FA3ADE" w:rsidRDefault="00432228" w:rsidP="00FA3A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Конструкторы ЛЕГО, технологические карты, книга с инструкциями</w:t>
      </w:r>
    </w:p>
    <w:p w:rsidR="00295413" w:rsidRPr="00FA3ADE" w:rsidRDefault="00D1790E" w:rsidP="00FA3A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ADE"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:rsidR="00D1790E" w:rsidRPr="00D1790E" w:rsidRDefault="00D1790E" w:rsidP="00FA3A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29D4" w:rsidRPr="00432228" w:rsidRDefault="006029D4" w:rsidP="00432228">
      <w:pPr>
        <w:tabs>
          <w:tab w:val="left" w:pos="3478"/>
        </w:tabs>
      </w:pPr>
    </w:p>
    <w:p w:rsidR="006029D4" w:rsidRPr="006029D4" w:rsidRDefault="006029D4" w:rsidP="006029D4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9D4" w:rsidRDefault="006029D4" w:rsidP="006029D4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9D4" w:rsidRPr="006029D4" w:rsidRDefault="006029D4" w:rsidP="006029D4">
      <w:pPr>
        <w:widowControl w:val="0"/>
        <w:spacing w:line="273" w:lineRule="auto"/>
        <w:ind w:left="567" w:right="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029D4" w:rsidRDefault="006029D4" w:rsidP="006029D4">
      <w:pPr>
        <w:widowControl w:val="0"/>
        <w:spacing w:after="12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658" w:rsidRPr="003E5658" w:rsidRDefault="003E5658" w:rsidP="003E5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5658" w:rsidRPr="003E5658" w:rsidSect="00A52418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DA" w:rsidRDefault="00C540DA" w:rsidP="00CB0BDB">
      <w:pPr>
        <w:spacing w:after="0" w:line="240" w:lineRule="auto"/>
      </w:pPr>
      <w:r>
        <w:separator/>
      </w:r>
    </w:p>
  </w:endnote>
  <w:endnote w:type="continuationSeparator" w:id="0">
    <w:p w:rsidR="00C540DA" w:rsidRDefault="00C540DA" w:rsidP="00CB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DA" w:rsidRDefault="00C540DA" w:rsidP="00CB0BDB">
      <w:pPr>
        <w:spacing w:after="0" w:line="240" w:lineRule="auto"/>
      </w:pPr>
      <w:r>
        <w:separator/>
      </w:r>
    </w:p>
  </w:footnote>
  <w:footnote w:type="continuationSeparator" w:id="0">
    <w:p w:rsidR="00C540DA" w:rsidRDefault="00C540DA" w:rsidP="00CB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08D"/>
    <w:multiLevelType w:val="hybridMultilevel"/>
    <w:tmpl w:val="4BCC49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7E2D49"/>
    <w:multiLevelType w:val="hybridMultilevel"/>
    <w:tmpl w:val="2F04F35E"/>
    <w:lvl w:ilvl="0" w:tplc="9CD8B45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D0E"/>
    <w:multiLevelType w:val="hybridMultilevel"/>
    <w:tmpl w:val="157EE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B74FCF"/>
    <w:multiLevelType w:val="hybridMultilevel"/>
    <w:tmpl w:val="3E72FC7E"/>
    <w:lvl w:ilvl="0" w:tplc="9CD8B45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69764F"/>
    <w:multiLevelType w:val="hybridMultilevel"/>
    <w:tmpl w:val="BA12CEFE"/>
    <w:lvl w:ilvl="0" w:tplc="2294017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4"/>
    <w:rsid w:val="00032CC4"/>
    <w:rsid w:val="000510FD"/>
    <w:rsid w:val="00113D5A"/>
    <w:rsid w:val="00123BD8"/>
    <w:rsid w:val="00186ABC"/>
    <w:rsid w:val="00191803"/>
    <w:rsid w:val="001B54EE"/>
    <w:rsid w:val="00220461"/>
    <w:rsid w:val="00276C6E"/>
    <w:rsid w:val="00295413"/>
    <w:rsid w:val="002B5340"/>
    <w:rsid w:val="002D401B"/>
    <w:rsid w:val="003305C9"/>
    <w:rsid w:val="00343F38"/>
    <w:rsid w:val="003473DC"/>
    <w:rsid w:val="003643A0"/>
    <w:rsid w:val="00383EE6"/>
    <w:rsid w:val="003A7453"/>
    <w:rsid w:val="003E5658"/>
    <w:rsid w:val="00432228"/>
    <w:rsid w:val="00457611"/>
    <w:rsid w:val="00461B24"/>
    <w:rsid w:val="004A33E4"/>
    <w:rsid w:val="004A72C6"/>
    <w:rsid w:val="004D3442"/>
    <w:rsid w:val="004F682C"/>
    <w:rsid w:val="005018DE"/>
    <w:rsid w:val="006029D4"/>
    <w:rsid w:val="00686E4D"/>
    <w:rsid w:val="006C5E6A"/>
    <w:rsid w:val="00712060"/>
    <w:rsid w:val="00725119"/>
    <w:rsid w:val="007552E5"/>
    <w:rsid w:val="00771DFF"/>
    <w:rsid w:val="00773D53"/>
    <w:rsid w:val="007C6345"/>
    <w:rsid w:val="007E15CD"/>
    <w:rsid w:val="007E436B"/>
    <w:rsid w:val="00805BAA"/>
    <w:rsid w:val="00870201"/>
    <w:rsid w:val="0088286A"/>
    <w:rsid w:val="008B7807"/>
    <w:rsid w:val="009178A9"/>
    <w:rsid w:val="00986AB6"/>
    <w:rsid w:val="00A12CAB"/>
    <w:rsid w:val="00A26894"/>
    <w:rsid w:val="00A46D10"/>
    <w:rsid w:val="00A52418"/>
    <w:rsid w:val="00A90E87"/>
    <w:rsid w:val="00AC6B33"/>
    <w:rsid w:val="00AD3FE1"/>
    <w:rsid w:val="00AF4252"/>
    <w:rsid w:val="00B02087"/>
    <w:rsid w:val="00B36A7E"/>
    <w:rsid w:val="00B67BA4"/>
    <w:rsid w:val="00BA1DFF"/>
    <w:rsid w:val="00BA6227"/>
    <w:rsid w:val="00BB22D6"/>
    <w:rsid w:val="00BF5AE7"/>
    <w:rsid w:val="00C53179"/>
    <w:rsid w:val="00C540DA"/>
    <w:rsid w:val="00CB0BDB"/>
    <w:rsid w:val="00D06F60"/>
    <w:rsid w:val="00D1790E"/>
    <w:rsid w:val="00D50E1F"/>
    <w:rsid w:val="00D570F8"/>
    <w:rsid w:val="00D74140"/>
    <w:rsid w:val="00D81FA3"/>
    <w:rsid w:val="00DB28B3"/>
    <w:rsid w:val="00DC1165"/>
    <w:rsid w:val="00E12A07"/>
    <w:rsid w:val="00E13C2B"/>
    <w:rsid w:val="00E20613"/>
    <w:rsid w:val="00E46778"/>
    <w:rsid w:val="00EA0DE9"/>
    <w:rsid w:val="00F25559"/>
    <w:rsid w:val="00F308DD"/>
    <w:rsid w:val="00F93312"/>
    <w:rsid w:val="00FA3ADE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4C2D47-C268-47CD-B48B-79ECF6DB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BDB"/>
  </w:style>
  <w:style w:type="paragraph" w:styleId="a6">
    <w:name w:val="footer"/>
    <w:basedOn w:val="a"/>
    <w:link w:val="a7"/>
    <w:uiPriority w:val="99"/>
    <w:unhideWhenUsed/>
    <w:rsid w:val="00CB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BDB"/>
  </w:style>
  <w:style w:type="character" w:styleId="a8">
    <w:name w:val="Hyperlink"/>
    <w:basedOn w:val="a0"/>
    <w:uiPriority w:val="99"/>
    <w:unhideWhenUsed/>
    <w:rsid w:val="00D17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2A0A-6870-4EFA-9B3B-DA172F44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4</cp:revision>
  <dcterms:created xsi:type="dcterms:W3CDTF">2022-09-26T20:11:00Z</dcterms:created>
  <dcterms:modified xsi:type="dcterms:W3CDTF">2022-09-28T13:19:00Z</dcterms:modified>
</cp:coreProperties>
</file>