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0D" w:rsidRDefault="00986F73" w:rsidP="00986F73">
      <w:pPr>
        <w:rPr>
          <w:b/>
        </w:rPr>
      </w:pPr>
      <w:r>
        <w:rPr>
          <w:b/>
        </w:rPr>
        <w:t xml:space="preserve">  </w:t>
      </w:r>
      <w:r w:rsidR="009B0D0D">
        <w:rPr>
          <w:b/>
          <w:noProof/>
        </w:rPr>
        <w:drawing>
          <wp:inline distT="0" distB="0" distL="0" distR="0">
            <wp:extent cx="6299835" cy="8916738"/>
            <wp:effectExtent l="19050" t="0" r="5715" b="0"/>
            <wp:docPr id="1" name="Рисунок 1" descr="C:\Users\User\Desktop\4 класс\Адаптированные программы\2022-09-14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73" w:rsidRDefault="00986F73" w:rsidP="009B0D0D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986F73" w:rsidRPr="00B639F4" w:rsidRDefault="00986F73" w:rsidP="00986F73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«Технология»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986F73" w:rsidRPr="00EB5DBE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986F73" w:rsidRPr="00EB5DBE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986F73" w:rsidRPr="000111D7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986F73" w:rsidRPr="000111D7" w:rsidRDefault="00986F73" w:rsidP="00986F73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986F73" w:rsidRPr="00651812" w:rsidRDefault="00986F73" w:rsidP="00986F73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986F73" w:rsidRPr="00EB5DBE" w:rsidRDefault="00986F73" w:rsidP="00986F73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986F73" w:rsidRPr="00B639F4" w:rsidRDefault="00986F73" w:rsidP="00986F73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986F73" w:rsidRPr="00725965" w:rsidRDefault="00986F73" w:rsidP="00986F73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986F73" w:rsidRPr="005E1DF7" w:rsidRDefault="00986F73" w:rsidP="0004478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5E1DF7">
        <w:rPr>
          <w:rFonts w:ascii="Times New Roman" w:hAnsi="Times New Roman" w:cs="Times New Roman"/>
          <w:sz w:val="24"/>
          <w:szCs w:val="24"/>
        </w:rPr>
        <w:t>.</w:t>
      </w:r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D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986F73" w:rsidRPr="005E1DF7" w:rsidRDefault="00986F73" w:rsidP="00986F73">
      <w:pPr>
        <w:autoSpaceDE w:val="0"/>
        <w:autoSpaceDN w:val="0"/>
        <w:adjustRightInd w:val="0"/>
        <w:rPr>
          <w:rFonts w:eastAsia="Calibri"/>
        </w:rPr>
      </w:pPr>
      <w:r w:rsidRPr="005E1DF7">
        <w:t xml:space="preserve">Рабочая программа </w:t>
      </w:r>
      <w:r w:rsidRPr="005E1DF7">
        <w:rPr>
          <w:color w:val="000000"/>
        </w:rPr>
        <w:t>ориентирована на использование учебника</w:t>
      </w:r>
      <w:r>
        <w:t xml:space="preserve"> «Технология» 4</w:t>
      </w:r>
      <w:r w:rsidRPr="005E1DF7">
        <w:t xml:space="preserve"> класс.</w:t>
      </w:r>
      <w:r w:rsidRPr="005E1DF7">
        <w:rPr>
          <w:i/>
          <w:iCs/>
        </w:rPr>
        <w:t xml:space="preserve"> </w:t>
      </w:r>
      <w:proofErr w:type="spellStart"/>
      <w:r w:rsidRPr="005E1DF7">
        <w:rPr>
          <w:i/>
          <w:iCs/>
        </w:rPr>
        <w:t>Лутцева</w:t>
      </w:r>
      <w:proofErr w:type="spellEnd"/>
      <w:r w:rsidRPr="005E1DF7">
        <w:rPr>
          <w:i/>
          <w:iCs/>
        </w:rPr>
        <w:t xml:space="preserve"> Е.А., Зуева Т.П.</w:t>
      </w:r>
      <w:r w:rsidRPr="005E1DF7">
        <w:rPr>
          <w:rFonts w:eastAsia="Newton-Regular"/>
        </w:rPr>
        <w:t xml:space="preserve"> Учебник для общеобразовательных организаций. М.: Просвещение, 2017</w:t>
      </w:r>
      <w:r w:rsidRPr="005E1DF7">
        <w:rPr>
          <w:rFonts w:eastAsia="Calibri"/>
        </w:rPr>
        <w:t>.</w:t>
      </w:r>
    </w:p>
    <w:p w:rsidR="00986F73" w:rsidRPr="005E1DF7" w:rsidRDefault="00986F73" w:rsidP="00986F73">
      <w:pPr>
        <w:tabs>
          <w:tab w:val="left" w:pos="900"/>
        </w:tabs>
        <w:ind w:right="-143"/>
        <w:jc w:val="both"/>
      </w:pPr>
      <w:r w:rsidRPr="005E1DF7">
        <w:t xml:space="preserve">УМК «Школа России» </w:t>
      </w:r>
      <w:r w:rsidRPr="005E1DF7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5E1DF7">
        <w:rPr>
          <w:color w:val="000000"/>
        </w:rPr>
        <w:t xml:space="preserve"> учебный год, содержание которых соответствует Федеральному </w:t>
      </w:r>
      <w:r w:rsidRPr="005E1DF7">
        <w:t>государственному</w:t>
      </w:r>
      <w:r w:rsidRPr="005E1DF7">
        <w:rPr>
          <w:color w:val="C00000"/>
        </w:rPr>
        <w:t xml:space="preserve"> </w:t>
      </w:r>
      <w:r w:rsidRPr="005E1DF7">
        <w:rPr>
          <w:color w:val="000000"/>
        </w:rPr>
        <w:t>образовательному стандарту начального общего образования)</w:t>
      </w:r>
    </w:p>
    <w:p w:rsidR="00986F73" w:rsidRPr="00095B20" w:rsidRDefault="00986F73" w:rsidP="00986F73">
      <w:pPr>
        <w:spacing w:before="196"/>
      </w:pPr>
      <w:r w:rsidRPr="005E1DF7">
        <w:t xml:space="preserve"> </w:t>
      </w:r>
      <w:r w:rsidRPr="00095B20">
        <w:t>Адаптированная</w:t>
      </w:r>
      <w:r w:rsidRPr="00095B20">
        <w:rPr>
          <w:spacing w:val="38"/>
        </w:rPr>
        <w:t xml:space="preserve"> </w:t>
      </w:r>
      <w:r w:rsidRPr="00095B20">
        <w:t>рабочая</w:t>
      </w:r>
      <w:r w:rsidRPr="00095B20">
        <w:rPr>
          <w:spacing w:val="-8"/>
        </w:rPr>
        <w:t xml:space="preserve"> </w:t>
      </w:r>
      <w:r w:rsidRPr="00095B20">
        <w:t>программа по</w:t>
      </w:r>
      <w:r w:rsidRPr="00095B20">
        <w:rPr>
          <w:spacing w:val="1"/>
        </w:rPr>
        <w:t xml:space="preserve"> </w:t>
      </w:r>
      <w:r>
        <w:t xml:space="preserve">технологии </w:t>
      </w:r>
      <w:r w:rsidRPr="00095B20">
        <w:rPr>
          <w:b/>
          <w:spacing w:val="-4"/>
        </w:rPr>
        <w:t xml:space="preserve"> </w:t>
      </w:r>
      <w:r w:rsidRPr="00095B20">
        <w:t>рассчитана</w:t>
      </w:r>
      <w:r w:rsidRPr="00095B20">
        <w:rPr>
          <w:spacing w:val="-8"/>
        </w:rPr>
        <w:t xml:space="preserve"> </w:t>
      </w:r>
      <w:r w:rsidRPr="00095B20">
        <w:t>на</w:t>
      </w:r>
      <w:r w:rsidRPr="00095B20">
        <w:rPr>
          <w:spacing w:val="-7"/>
        </w:rPr>
        <w:t xml:space="preserve"> </w:t>
      </w:r>
      <w:proofErr w:type="gramStart"/>
      <w:r w:rsidRPr="00095B20">
        <w:t>обучающихся</w:t>
      </w:r>
      <w:proofErr w:type="gramEnd"/>
      <w:r w:rsidRPr="00095B20">
        <w:rPr>
          <w:spacing w:val="-11"/>
        </w:rPr>
        <w:t xml:space="preserve"> </w:t>
      </w:r>
      <w:r w:rsidRPr="00095B20">
        <w:t>с</w:t>
      </w:r>
      <w:r w:rsidRPr="00095B20">
        <w:rPr>
          <w:spacing w:val="-8"/>
        </w:rPr>
        <w:t xml:space="preserve"> </w:t>
      </w:r>
      <w:r w:rsidRPr="00095B20">
        <w:t>задержкой</w:t>
      </w:r>
      <w:r w:rsidRPr="00095B20">
        <w:rPr>
          <w:spacing w:val="-6"/>
        </w:rPr>
        <w:t xml:space="preserve"> </w:t>
      </w:r>
      <w:r w:rsidRPr="00095B20">
        <w:t>психического</w:t>
      </w:r>
      <w:r w:rsidRPr="00095B20">
        <w:rPr>
          <w:spacing w:val="-6"/>
        </w:rPr>
        <w:t xml:space="preserve"> </w:t>
      </w:r>
      <w:r w:rsidRPr="00095B20">
        <w:t>развития</w:t>
      </w:r>
      <w:r w:rsidRPr="00095B20">
        <w:rPr>
          <w:spacing w:val="-5"/>
        </w:rPr>
        <w:t xml:space="preserve"> </w:t>
      </w:r>
      <w:r w:rsidRPr="00095B20">
        <w:t>(ЗПР).</w:t>
      </w:r>
    </w:p>
    <w:p w:rsidR="00986F73" w:rsidRPr="00095B20" w:rsidRDefault="00986F73" w:rsidP="00986F73">
      <w:pPr>
        <w:pStyle w:val="a6"/>
        <w:spacing w:before="194" w:line="242" w:lineRule="auto"/>
        <w:ind w:right="812"/>
        <w:jc w:val="both"/>
        <w:rPr>
          <w:sz w:val="24"/>
          <w:szCs w:val="24"/>
        </w:rPr>
      </w:pPr>
      <w:r w:rsidRPr="00095B20">
        <w:rPr>
          <w:sz w:val="24"/>
          <w:szCs w:val="24"/>
        </w:rPr>
        <w:t xml:space="preserve">В </w:t>
      </w:r>
      <w:r w:rsidRPr="00095B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95B20">
        <w:rPr>
          <w:sz w:val="24"/>
          <w:szCs w:val="24"/>
        </w:rPr>
        <w:t xml:space="preserve"> классе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в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условиях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инклюзии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обучае</w:t>
      </w:r>
      <w:r w:rsidRPr="00095B20">
        <w:rPr>
          <w:sz w:val="24"/>
          <w:szCs w:val="24"/>
        </w:rPr>
        <w:t>тся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учащийся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задержкой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психического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развития,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которо</w:t>
      </w:r>
      <w:r w:rsidRPr="00095B20">
        <w:rPr>
          <w:sz w:val="24"/>
          <w:szCs w:val="24"/>
        </w:rPr>
        <w:t>м</w:t>
      </w:r>
      <w:r w:rsidR="0004478B">
        <w:rPr>
          <w:sz w:val="24"/>
          <w:szCs w:val="24"/>
        </w:rPr>
        <w:t>у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ПМПК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рекомендовала</w:t>
      </w:r>
      <w:r w:rsidRPr="00095B20">
        <w:rPr>
          <w:spacing w:val="1"/>
          <w:sz w:val="24"/>
          <w:szCs w:val="24"/>
        </w:rPr>
        <w:t xml:space="preserve"> </w:t>
      </w:r>
      <w:proofErr w:type="gramStart"/>
      <w:r w:rsidRPr="00095B20">
        <w:rPr>
          <w:sz w:val="24"/>
          <w:szCs w:val="24"/>
        </w:rPr>
        <w:t>обучение</w:t>
      </w:r>
      <w:proofErr w:type="gramEnd"/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адаптированной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образовательной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программе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для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детей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60"/>
          <w:sz w:val="24"/>
          <w:szCs w:val="24"/>
        </w:rPr>
        <w:t xml:space="preserve"> </w:t>
      </w:r>
      <w:r w:rsidRPr="00095B20">
        <w:rPr>
          <w:sz w:val="24"/>
          <w:szCs w:val="24"/>
        </w:rPr>
        <w:t>ЗПР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(вариант</w:t>
      </w:r>
      <w:r w:rsidRPr="00095B20">
        <w:rPr>
          <w:spacing w:val="-3"/>
          <w:sz w:val="24"/>
          <w:szCs w:val="24"/>
        </w:rPr>
        <w:t xml:space="preserve"> </w:t>
      </w:r>
      <w:r w:rsidRPr="00095B20">
        <w:rPr>
          <w:sz w:val="24"/>
          <w:szCs w:val="24"/>
        </w:rPr>
        <w:t>7.2).</w:t>
      </w:r>
    </w:p>
    <w:p w:rsidR="00986F73" w:rsidRDefault="00986F73" w:rsidP="00986F73">
      <w:pPr>
        <w:autoSpaceDE w:val="0"/>
        <w:autoSpaceDN w:val="0"/>
        <w:adjustRightInd w:val="0"/>
        <w:jc w:val="both"/>
      </w:pPr>
    </w:p>
    <w:p w:rsidR="00986F73" w:rsidRDefault="00986F73" w:rsidP="00986F73">
      <w:pPr>
        <w:autoSpaceDE w:val="0"/>
        <w:autoSpaceDN w:val="0"/>
        <w:adjustRightInd w:val="0"/>
        <w:jc w:val="both"/>
      </w:pPr>
      <w:r w:rsidRPr="005E1DF7">
        <w:t>На изучение учебного</w:t>
      </w:r>
      <w:r w:rsidR="0004478B">
        <w:t xml:space="preserve"> предмета «Технология» в 4</w:t>
      </w:r>
      <w:r w:rsidRPr="005E1DF7">
        <w:t xml:space="preserve"> классе отводится 34 часа в год, 1 ч в неделю, 34 недели.</w:t>
      </w:r>
    </w:p>
    <w:p w:rsidR="00986F73" w:rsidRPr="002D26E9" w:rsidRDefault="00986F73" w:rsidP="00986F73">
      <w:pPr>
        <w:autoSpaceDE w:val="0"/>
        <w:autoSpaceDN w:val="0"/>
        <w:adjustRightInd w:val="0"/>
        <w:jc w:val="both"/>
        <w:rPr>
          <w:b/>
        </w:rPr>
      </w:pPr>
      <w:r w:rsidRPr="002D26E9">
        <w:rPr>
          <w:b/>
        </w:rPr>
        <w:t>Срок реализации 1 год.</w:t>
      </w:r>
    </w:p>
    <w:p w:rsidR="00986F73" w:rsidRPr="005E1DF7" w:rsidRDefault="00986F73" w:rsidP="00986F73">
      <w:pPr>
        <w:autoSpaceDE w:val="0"/>
        <w:autoSpaceDN w:val="0"/>
        <w:adjustRightInd w:val="0"/>
        <w:jc w:val="both"/>
      </w:pPr>
    </w:p>
    <w:p w:rsidR="00986F73" w:rsidRPr="006F36AF" w:rsidRDefault="00986F73" w:rsidP="00986F73">
      <w:pPr>
        <w:pStyle w:val="a6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986F73" w:rsidRPr="006F36AF" w:rsidRDefault="00986F73" w:rsidP="00986F73">
      <w:pPr>
        <w:autoSpaceDE w:val="0"/>
        <w:autoSpaceDN w:val="0"/>
        <w:adjustRightInd w:val="0"/>
        <w:jc w:val="both"/>
      </w:pPr>
    </w:p>
    <w:p w:rsidR="00986F73" w:rsidRPr="005E1DF7" w:rsidRDefault="00986F73" w:rsidP="00986F73">
      <w:pPr>
        <w:autoSpaceDE w:val="0"/>
        <w:autoSpaceDN w:val="0"/>
        <w:adjustRightInd w:val="0"/>
        <w:jc w:val="both"/>
      </w:pPr>
      <w:r w:rsidRPr="005E1DF7">
        <w:t xml:space="preserve">Оценка результатов освоения </w:t>
      </w:r>
      <w:r>
        <w:t>А</w:t>
      </w:r>
      <w:r w:rsidRPr="005E1DF7">
        <w:t xml:space="preserve">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>
        <w:t>итогового теста.</w:t>
      </w:r>
      <w:r w:rsidRPr="005E1DF7">
        <w:t xml:space="preserve"> </w:t>
      </w:r>
    </w:p>
    <w:p w:rsidR="00986F73" w:rsidRDefault="00986F73" w:rsidP="00986F73">
      <w:pPr>
        <w:pStyle w:val="a6"/>
      </w:pPr>
    </w:p>
    <w:p w:rsidR="00986F73" w:rsidRDefault="0004478B" w:rsidP="00986F73">
      <w:pPr>
        <w:pStyle w:val="Heading1"/>
        <w:ind w:left="-426"/>
        <w:jc w:val="both"/>
      </w:pPr>
      <w:r>
        <w:t xml:space="preserve">                          </w:t>
      </w:r>
      <w:r w:rsidR="00986F73">
        <w:t>Психолого-педагогическая</w:t>
      </w:r>
      <w:r w:rsidR="00986F73">
        <w:rPr>
          <w:spacing w:val="-2"/>
        </w:rPr>
        <w:t xml:space="preserve"> </w:t>
      </w:r>
      <w:r w:rsidR="00986F73">
        <w:t>характеристика</w:t>
      </w:r>
      <w:r w:rsidR="00986F73">
        <w:rPr>
          <w:spacing w:val="-11"/>
        </w:rPr>
        <w:t xml:space="preserve"> </w:t>
      </w:r>
      <w:r w:rsidR="00986F73">
        <w:t>учащихся</w:t>
      </w:r>
      <w:r w:rsidR="00986F73">
        <w:rPr>
          <w:spacing w:val="-1"/>
        </w:rPr>
        <w:t xml:space="preserve"> </w:t>
      </w:r>
      <w:r w:rsidR="00986F73">
        <w:t>с</w:t>
      </w:r>
      <w:r w:rsidR="00986F73">
        <w:rPr>
          <w:spacing w:val="-2"/>
        </w:rPr>
        <w:t xml:space="preserve"> </w:t>
      </w:r>
      <w:r w:rsidR="00986F73">
        <w:t>ОВЗ</w:t>
      </w:r>
    </w:p>
    <w:p w:rsidR="00986F73" w:rsidRPr="00310CCE" w:rsidRDefault="00986F73" w:rsidP="00986F73">
      <w:pPr>
        <w:pStyle w:val="a6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lastRenderedPageBreak/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986F73" w:rsidRPr="00310CCE" w:rsidRDefault="00986F73" w:rsidP="00986F73">
      <w:pPr>
        <w:pStyle w:val="a6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986F73" w:rsidRPr="00310CCE" w:rsidRDefault="00986F73" w:rsidP="00986F73">
      <w:pPr>
        <w:pStyle w:val="a6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986F73" w:rsidRPr="00310CCE" w:rsidRDefault="00986F73" w:rsidP="00986F73">
      <w:pPr>
        <w:pStyle w:val="a6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</w:t>
      </w:r>
      <w:proofErr w:type="spellStart"/>
      <w:r w:rsidRPr="00310CCE">
        <w:rPr>
          <w:sz w:val="24"/>
          <w:szCs w:val="24"/>
        </w:rPr>
        <w:t>психолого-медико-педагогической</w:t>
      </w:r>
      <w:proofErr w:type="spellEnd"/>
      <w:r w:rsidRPr="00310CCE">
        <w:rPr>
          <w:sz w:val="24"/>
          <w:szCs w:val="24"/>
        </w:rPr>
        <w:t>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986F73" w:rsidRPr="00310CCE" w:rsidRDefault="00986F73" w:rsidP="00986F73">
      <w:pPr>
        <w:pStyle w:val="a6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986F73" w:rsidRDefault="00986F73" w:rsidP="00986F73">
      <w:pPr>
        <w:autoSpaceDE w:val="0"/>
        <w:autoSpaceDN w:val="0"/>
        <w:adjustRightInd w:val="0"/>
        <w:jc w:val="both"/>
      </w:pPr>
    </w:p>
    <w:p w:rsidR="00986F73" w:rsidRDefault="00986F73" w:rsidP="00986F73">
      <w:pPr>
        <w:jc w:val="both"/>
      </w:pPr>
    </w:p>
    <w:p w:rsidR="00986F73" w:rsidRPr="00620773" w:rsidRDefault="0004478B" w:rsidP="00986F73">
      <w:pPr>
        <w:ind w:left="-567"/>
      </w:pPr>
      <w:r>
        <w:rPr>
          <w:b/>
        </w:rPr>
        <w:t xml:space="preserve">          </w:t>
      </w:r>
      <w:r w:rsidR="00986F73" w:rsidRPr="00620773">
        <w:rPr>
          <w:b/>
        </w:rPr>
        <w:t>Цели</w:t>
      </w:r>
      <w:r w:rsidR="00986F73" w:rsidRPr="00620773">
        <w:t xml:space="preserve"> изучения курса «Технология» в начальной</w:t>
      </w:r>
      <w:r w:rsidR="00986F73">
        <w:t xml:space="preserve"> </w:t>
      </w:r>
      <w:r w:rsidR="00986F73" w:rsidRPr="00620773">
        <w:t>школе:</w:t>
      </w:r>
    </w:p>
    <w:p w:rsidR="00986F73" w:rsidRPr="00620773" w:rsidRDefault="00986F73" w:rsidP="00986F73">
      <w:pPr>
        <w:jc w:val="both"/>
      </w:pPr>
      <w:r w:rsidRPr="00620773">
        <w:t>• развитие социально значимых личностных</w:t>
      </w:r>
      <w:r>
        <w:t xml:space="preserve"> </w:t>
      </w:r>
      <w:r w:rsidRPr="00620773">
        <w:t>качеств (потребность познавать и исследовать</w:t>
      </w:r>
      <w:r>
        <w:t xml:space="preserve"> </w:t>
      </w:r>
      <w:r w:rsidRPr="00620773">
        <w:t>неизвестное, активность, инициативность,</w:t>
      </w:r>
      <w:r>
        <w:t xml:space="preserve"> </w:t>
      </w:r>
      <w:r w:rsidRPr="00620773">
        <w:t>самосто</w:t>
      </w:r>
      <w:r>
        <w:t>ятельность, самоуважение и само</w:t>
      </w:r>
      <w:r w:rsidRPr="00620773">
        <w:t>оценка);</w:t>
      </w:r>
    </w:p>
    <w:p w:rsidR="00986F73" w:rsidRPr="00620773" w:rsidRDefault="00986F73" w:rsidP="00986F73">
      <w:pPr>
        <w:jc w:val="both"/>
      </w:pPr>
      <w:r w:rsidRPr="00620773">
        <w:t>• приобрет</w:t>
      </w:r>
      <w:r>
        <w:t>ение первоначального опыта прак</w:t>
      </w:r>
      <w:r w:rsidRPr="00620773">
        <w:t>тической преобразовательной и творческой</w:t>
      </w:r>
      <w:r>
        <w:t xml:space="preserve"> </w:t>
      </w:r>
      <w:r w:rsidRPr="00620773">
        <w:t>деятельности в процессе формирования</w:t>
      </w:r>
      <w:r>
        <w:t xml:space="preserve"> </w:t>
      </w:r>
      <w:r w:rsidRPr="00620773">
        <w:t>элемен</w:t>
      </w:r>
      <w:r>
        <w:t>тарных конструкторско-технологи</w:t>
      </w:r>
      <w:r w:rsidRPr="00620773">
        <w:t xml:space="preserve">ческих </w:t>
      </w:r>
      <w:r>
        <w:t>знаний и умений и проектной дея</w:t>
      </w:r>
      <w:r w:rsidRPr="00620773">
        <w:t>тельности;</w:t>
      </w:r>
    </w:p>
    <w:p w:rsidR="00986F73" w:rsidRDefault="00986F73" w:rsidP="00986F73">
      <w:pPr>
        <w:jc w:val="both"/>
      </w:pPr>
      <w:r w:rsidRPr="00620773">
        <w:t>• расширение и обогащение личного жизненно</w:t>
      </w:r>
      <w:r>
        <w:t>-</w:t>
      </w:r>
      <w:r w:rsidRPr="00620773">
        <w:t>практичес</w:t>
      </w:r>
      <w:r>
        <w:t>кого опыта, представлений о про</w:t>
      </w:r>
      <w:r w:rsidRPr="00620773">
        <w:t>фессиональной деятельности человека.</w:t>
      </w:r>
    </w:p>
    <w:p w:rsidR="00986F73" w:rsidRDefault="00986F73" w:rsidP="00986F73">
      <w:pPr>
        <w:autoSpaceDE w:val="0"/>
        <w:autoSpaceDN w:val="0"/>
        <w:adjustRightInd w:val="0"/>
        <w:ind w:left="-567"/>
        <w:rPr>
          <w:b/>
          <w:bCs/>
        </w:rPr>
      </w:pPr>
      <w:r w:rsidRPr="00FE213B">
        <w:rPr>
          <w:rStyle w:val="9"/>
          <w:color w:val="000000"/>
        </w:rPr>
        <w:t xml:space="preserve">                 </w:t>
      </w:r>
      <w:r w:rsidRPr="00FE213B">
        <w:rPr>
          <w:b/>
          <w:bCs/>
        </w:rPr>
        <w:t>Планируемые</w:t>
      </w:r>
      <w:r>
        <w:rPr>
          <w:b/>
          <w:bCs/>
        </w:rPr>
        <w:t xml:space="preserve"> предметные </w:t>
      </w:r>
      <w:r w:rsidRPr="00FE213B">
        <w:rPr>
          <w:b/>
          <w:bCs/>
        </w:rPr>
        <w:t xml:space="preserve"> результаты</w:t>
      </w:r>
      <w:r>
        <w:rPr>
          <w:b/>
          <w:bCs/>
        </w:rPr>
        <w:t xml:space="preserve"> 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 xml:space="preserve">Общекультурные и </w:t>
      </w:r>
      <w:proofErr w:type="spellStart"/>
      <w:r w:rsidRPr="005B1860">
        <w:rPr>
          <w:b/>
          <w:bCs/>
          <w:color w:val="000000"/>
        </w:rPr>
        <w:t>общетрудовые</w:t>
      </w:r>
      <w:proofErr w:type="spellEnd"/>
      <w:r w:rsidRPr="005B1860">
        <w:rPr>
          <w:b/>
          <w:bCs/>
          <w:color w:val="000000"/>
        </w:rPr>
        <w:t xml:space="preserve"> компетенции. Основы культуры труда, самообслуживание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proofErr w:type="gramStart"/>
      <w:r w:rsidRPr="005B1860">
        <w:rPr>
          <w:color w:val="00000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</w:t>
      </w:r>
      <w:proofErr w:type="gramEnd"/>
      <w:r w:rsidRPr="005B1860">
        <w:rPr>
          <w:color w:val="000000"/>
        </w:rPr>
        <w:t xml:space="preserve"> описывать их особенности;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уважительно относиться к труду людей;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понимать культурно </w:t>
      </w:r>
      <w:r w:rsidRPr="005B1860">
        <w:rPr>
          <w:color w:val="000000"/>
        </w:rPr>
        <w:softHyphen/>
        <w:t xml:space="preserve"> историческую ценность традиций, отражённых в предметном мире, в том числе традиций трудовых </w:t>
      </w:r>
      <w:proofErr w:type="gramStart"/>
      <w:r w:rsidRPr="005B1860">
        <w:rPr>
          <w:color w:val="000000"/>
        </w:rPr>
        <w:t>династий</w:t>
      </w:r>
      <w:proofErr w:type="gramEnd"/>
      <w:r w:rsidRPr="005B1860">
        <w:rPr>
          <w:color w:val="000000"/>
        </w:rPr>
        <w:t xml:space="preserve"> как своего региона, так и страны, и уважать их;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</w:t>
      </w:r>
      <w:r w:rsidRPr="005B1860">
        <w:rPr>
          <w:color w:val="000000"/>
        </w:rPr>
        <w:softHyphen/>
        <w:t xml:space="preserve"> художественным и конструктивным свойствам в соответствии с поставленной задачей;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proofErr w:type="gramStart"/>
      <w:r w:rsidRPr="005B1860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86F73" w:rsidRPr="005B1860" w:rsidRDefault="00986F73" w:rsidP="00986F73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</w:t>
      </w:r>
      <w:r w:rsidRPr="005B1860">
        <w:rPr>
          <w:color w:val="000000"/>
        </w:rPr>
        <w:softHyphen/>
        <w:t xml:space="preserve"> художественной задачей.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Конструирование и моделирование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86F73" w:rsidRPr="005B1860" w:rsidRDefault="00986F73" w:rsidP="00986F73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</w:t>
      </w:r>
      <w:r w:rsidRPr="005B1860">
        <w:rPr>
          <w:color w:val="000000"/>
        </w:rPr>
        <w:softHyphen/>
        <w:t xml:space="preserve"> эстетической информации; воплощать этот образ в материале.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Практика работы на компьютере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</w:t>
      </w:r>
      <w:proofErr w:type="spellStart"/>
      <w:r w:rsidRPr="005B1860">
        <w:rPr>
          <w:color w:val="000000"/>
        </w:rPr>
        <w:t>минизарядку</w:t>
      </w:r>
      <w:proofErr w:type="spellEnd"/>
      <w:r w:rsidRPr="005B1860">
        <w:rPr>
          <w:color w:val="000000"/>
        </w:rPr>
        <w:t>);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пользоваться компьютером для поиска и воспроизведения необходимой информации;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</w:t>
      </w:r>
      <w:r>
        <w:rPr>
          <w:color w:val="000000"/>
        </w:rPr>
        <w:t>тупными электронными ресурсами);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 xml:space="preserve"> создавать небольшие тексты и печатные публикации с использованием изображений</w:t>
      </w:r>
      <w:r>
        <w:rPr>
          <w:color w:val="000000"/>
        </w:rPr>
        <w:t xml:space="preserve"> на </w:t>
      </w:r>
      <w:r w:rsidRPr="00723341">
        <w:rPr>
          <w:color w:val="000000"/>
        </w:rPr>
        <w:t>экране компьютер</w:t>
      </w:r>
      <w:r>
        <w:rPr>
          <w:color w:val="000000"/>
        </w:rPr>
        <w:t>а</w:t>
      </w:r>
      <w:proofErr w:type="gramStart"/>
      <w:r>
        <w:rPr>
          <w:color w:val="000000"/>
        </w:rPr>
        <w:t xml:space="preserve"> ;</w:t>
      </w:r>
      <w:proofErr w:type="gramEnd"/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 xml:space="preserve">оформлять текст (выбор шрифта, размера, цвета шрифта, выравнивание абзаца); 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>работать с доступной информацией;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723341">
        <w:rPr>
          <w:color w:val="000000"/>
        </w:rPr>
        <w:t xml:space="preserve"> работать в программах </w:t>
      </w:r>
      <w:proofErr w:type="spellStart"/>
      <w:r w:rsidRPr="00723341">
        <w:rPr>
          <w:color w:val="000000"/>
        </w:rPr>
        <w:t>Word</w:t>
      </w:r>
      <w:proofErr w:type="spellEnd"/>
      <w:r w:rsidRPr="00723341">
        <w:rPr>
          <w:color w:val="000000"/>
        </w:rPr>
        <w:t xml:space="preserve">, </w:t>
      </w:r>
      <w:proofErr w:type="spellStart"/>
      <w:r w:rsidRPr="00723341">
        <w:rPr>
          <w:color w:val="000000"/>
        </w:rPr>
        <w:t>Power</w:t>
      </w:r>
      <w:proofErr w:type="spellEnd"/>
      <w:r w:rsidRPr="00723341">
        <w:rPr>
          <w:color w:val="000000"/>
        </w:rPr>
        <w:t xml:space="preserve"> </w:t>
      </w:r>
      <w:proofErr w:type="spellStart"/>
      <w:r w:rsidRPr="00723341">
        <w:rPr>
          <w:color w:val="000000"/>
        </w:rPr>
        <w:t>Point</w:t>
      </w:r>
      <w:proofErr w:type="spellEnd"/>
      <w:r w:rsidRPr="00723341">
        <w:rPr>
          <w:color w:val="000000"/>
        </w:rPr>
        <w:t>.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proofErr w:type="gramStart"/>
      <w:r w:rsidRPr="00723341">
        <w:rPr>
          <w:color w:val="000000"/>
        </w:rPr>
        <w:t>использовании</w:t>
      </w:r>
      <w:proofErr w:type="gramEnd"/>
      <w:r w:rsidRPr="00723341">
        <w:rPr>
          <w:color w:val="000000"/>
        </w:rPr>
        <w:t xml:space="preserve"> компьютеров в различных сферах жизни и деятельности человека. 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>
        <w:rPr>
          <w:color w:val="000000"/>
        </w:rPr>
        <w:t>Выпускник</w:t>
      </w:r>
      <w:r w:rsidRPr="00723341">
        <w:rPr>
          <w:color w:val="000000"/>
        </w:rPr>
        <w:t xml:space="preserve"> будет знать: 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• названия и основное назначение частей компьютера (с которыми работали на уроках). 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</w:t>
      </w:r>
      <w:r w:rsidRPr="005B1860">
        <w:rPr>
          <w:rStyle w:val="apple-converted-space"/>
          <w:b/>
          <w:bCs/>
          <w:color w:val="000000"/>
        </w:rPr>
        <w:t> </w:t>
      </w:r>
      <w:r w:rsidRPr="005B1860">
        <w:rPr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86F73" w:rsidRPr="005B1860" w:rsidRDefault="00986F73" w:rsidP="00986F73"/>
    <w:p w:rsidR="00986F73" w:rsidRDefault="00986F73" w:rsidP="00986F73">
      <w:pPr>
        <w:tabs>
          <w:tab w:val="left" w:pos="0"/>
          <w:tab w:val="left" w:pos="284"/>
        </w:tabs>
        <w:jc w:val="both"/>
      </w:pPr>
    </w:p>
    <w:p w:rsidR="00986F73" w:rsidRDefault="00986F73" w:rsidP="00986F7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</w:t>
      </w:r>
      <w:r w:rsidRPr="00987306">
        <w:rPr>
          <w:b/>
          <w:color w:val="000000"/>
        </w:rPr>
        <w:t>С</w:t>
      </w:r>
      <w:r>
        <w:rPr>
          <w:b/>
          <w:color w:val="000000"/>
        </w:rPr>
        <w:t>одержание учебного предмета</w:t>
      </w: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2410"/>
        <w:gridCol w:w="708"/>
        <w:gridCol w:w="5493"/>
      </w:tblGrid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 xml:space="preserve">Кол-во </w:t>
            </w:r>
            <w:proofErr w:type="gramStart"/>
            <w:r w:rsidRPr="003D26CB">
              <w:rPr>
                <w:color w:val="000000"/>
              </w:rPr>
              <w:t>ч</w:t>
            </w:r>
            <w:proofErr w:type="gramEnd"/>
          </w:p>
        </w:tc>
        <w:tc>
          <w:tcPr>
            <w:tcW w:w="5494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 xml:space="preserve">Информационная мастерская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proofErr w:type="gramStart"/>
            <w:r w:rsidRPr="003D26CB">
              <w:rPr>
                <w:color w:val="000000"/>
              </w:rPr>
              <w:t>Р</w:t>
            </w:r>
            <w:proofErr w:type="gramEnd"/>
            <w:r w:rsidRPr="003D26CB">
              <w:rPr>
                <w:color w:val="000000"/>
              </w:rPr>
              <w:t>ower</w:t>
            </w:r>
            <w:proofErr w:type="spellEnd"/>
            <w:r w:rsidRPr="003D26CB">
              <w:rPr>
                <w:color w:val="000000"/>
              </w:rPr>
              <w:t xml:space="preserve"> </w:t>
            </w:r>
            <w:proofErr w:type="spellStart"/>
            <w:r w:rsidRPr="003D26CB">
              <w:rPr>
                <w:color w:val="000000"/>
              </w:rPr>
              <w:t>Point</w:t>
            </w:r>
            <w:proofErr w:type="spellEnd"/>
            <w:r w:rsidRPr="003D26CB">
              <w:rPr>
                <w:color w:val="000000"/>
              </w:rPr>
              <w:t>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Проект «Дружный </w:t>
            </w:r>
            <w:r>
              <w:lastRenderedPageBreak/>
              <w:t xml:space="preserve">класс»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lastRenderedPageBreak/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lastRenderedPageBreak/>
              <w:t xml:space="preserve">Презентация класса. Эмблема класса. Папка «Мои </w:t>
            </w:r>
            <w:r w:rsidRPr="003D26CB">
              <w:rPr>
                <w:color w:val="000000"/>
              </w:rPr>
              <w:lastRenderedPageBreak/>
              <w:t>достижения».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«Реклама»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Реклама и маркетинг. Упаковка для мелочей. Коробка для подарка. Упаковка для сюрприза.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«Декор интерьера»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6ч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Интерьеры разных времён. Художественная техника «</w:t>
            </w:r>
            <w:proofErr w:type="spellStart"/>
            <w:r w:rsidRPr="003D26CB">
              <w:rPr>
                <w:color w:val="000000"/>
              </w:rPr>
              <w:t>декупаж</w:t>
            </w:r>
            <w:proofErr w:type="spellEnd"/>
            <w:r w:rsidRPr="003D26CB">
              <w:rPr>
                <w:color w:val="000000"/>
              </w:rPr>
              <w:t xml:space="preserve">» </w:t>
            </w:r>
            <w:proofErr w:type="gramStart"/>
            <w:r w:rsidRPr="003D26CB">
              <w:rPr>
                <w:color w:val="000000"/>
              </w:rPr>
              <w:t>Плетённые</w:t>
            </w:r>
            <w:proofErr w:type="gramEnd"/>
            <w:r w:rsidRPr="003D26CB">
              <w:rPr>
                <w:color w:val="000000"/>
              </w:rPr>
              <w:t xml:space="preserve">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Новогодняя студия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«Мода»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8ч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>Студия «Подарки»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День защитника Отечества. Плетёная открытка. Весенние цветы.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«Игрушки»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tabs>
                <w:tab w:val="left" w:pos="0"/>
                <w:tab w:val="left" w:pos="284"/>
              </w:tabs>
              <w:jc w:val="center"/>
            </w:pP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История игрушек. Игрушка – </w:t>
            </w:r>
            <w:proofErr w:type="spellStart"/>
            <w:r w:rsidRPr="003D26CB">
              <w:rPr>
                <w:color w:val="000000"/>
              </w:rPr>
              <w:t>попрыгушка</w:t>
            </w:r>
            <w:proofErr w:type="spellEnd"/>
            <w:r w:rsidRPr="003D26CB">
              <w:rPr>
                <w:color w:val="000000"/>
              </w:rPr>
              <w:t>. Качающиеся игрушки. Подвижная игрушка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«Щелкунчик» Игрушка с рычажным механизмом. Подготовка </w:t>
            </w:r>
            <w:proofErr w:type="spellStart"/>
            <w:r w:rsidRPr="003D26CB">
              <w:rPr>
                <w:color w:val="000000"/>
              </w:rPr>
              <w:t>портфолио</w:t>
            </w:r>
            <w:proofErr w:type="spellEnd"/>
            <w:r w:rsidRPr="003D26CB">
              <w:rPr>
                <w:color w:val="000000"/>
              </w:rPr>
              <w:t>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34ч</w:t>
            </w:r>
          </w:p>
        </w:tc>
        <w:tc>
          <w:tcPr>
            <w:tcW w:w="708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986F73" w:rsidRDefault="00986F73" w:rsidP="00986F73">
      <w:pPr>
        <w:pStyle w:val="a3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986F73" w:rsidRDefault="00986F73" w:rsidP="00986F73">
      <w:pPr>
        <w:pStyle w:val="a3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986F73" w:rsidRDefault="00986F73" w:rsidP="00986F73">
      <w:pPr>
        <w:jc w:val="center"/>
        <w:rPr>
          <w:color w:val="000000"/>
        </w:rPr>
      </w:pPr>
    </w:p>
    <w:p w:rsidR="00986F73" w:rsidRDefault="00986F73" w:rsidP="00986F73">
      <w:pPr>
        <w:jc w:val="center"/>
        <w:rPr>
          <w:color w:val="000000"/>
        </w:rPr>
      </w:pPr>
    </w:p>
    <w:p w:rsidR="00986F73" w:rsidRDefault="00986F73" w:rsidP="00986F73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987306">
        <w:rPr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986F73" w:rsidRDefault="00986F73" w:rsidP="00986F73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11"/>
        <w:gridCol w:w="709"/>
        <w:gridCol w:w="5248"/>
        <w:gridCol w:w="1838"/>
      </w:tblGrid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lang w:eastAsia="en-US"/>
              </w:rPr>
              <w:t>аздел</w:t>
            </w:r>
          </w:p>
          <w:p w:rsidR="00986F73" w:rsidRDefault="00986F73" w:rsidP="000E32BA">
            <w:pPr>
              <w:spacing w:line="0" w:lineRule="atLeast"/>
              <w:jc w:val="center"/>
              <w:rPr>
                <w:bCs/>
                <w:sz w:val="40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 воспитательного потенциала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986F73" w:rsidRPr="009B0D0D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относится к труду мастеров.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«Технология»; помогать ученикам в формировании целостного взгляда на мир во всем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разнообразии</w:t>
            </w:r>
            <w:proofErr w:type="gramEnd"/>
            <w:r>
              <w:rPr>
                <w:bCs/>
                <w:lang w:eastAsia="en-US"/>
              </w:rPr>
              <w:t xml:space="preserve"> культур и традиций творческой деятельности мастеров.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0E32BA">
            <w:pPr>
              <w:pStyle w:val="a9"/>
            </w:pPr>
            <w:r w:rsidRPr="00BA053C">
              <w:t>Сайт</w:t>
            </w:r>
            <w:r>
              <w:t xml:space="preserve"> </w:t>
            </w:r>
            <w:r w:rsidRPr="00BA053C">
              <w:t xml:space="preserve">«Каталог единой коллекции цифровых образовательных ресурсов»: </w:t>
            </w:r>
            <w:proofErr w:type="gramStart"/>
            <w:r w:rsidRPr="00BA053C">
              <w:t>[Электронный</w:t>
            </w:r>
            <w:proofErr w:type="gramEnd"/>
          </w:p>
          <w:p w:rsidR="00986F73" w:rsidRDefault="00986F73" w:rsidP="000E32BA">
            <w:pPr>
              <w:pStyle w:val="a9"/>
              <w:rPr>
                <w:rStyle w:val="aa"/>
                <w:b/>
                <w:lang w:eastAsia="en-US"/>
              </w:rPr>
            </w:pPr>
            <w:proofErr w:type="gramStart"/>
            <w:r w:rsidRPr="00BA053C">
              <w:t>документ].</w:t>
            </w:r>
            <w:proofErr w:type="gramEnd"/>
            <w:r w:rsidRPr="005D18E7">
              <w:rPr>
                <w:lang w:eastAsia="en-US"/>
              </w:rPr>
              <w:t xml:space="preserve"> Режим</w:t>
            </w:r>
            <w:r w:rsidRPr="00BA053C">
              <w:tab/>
            </w:r>
            <w:proofErr w:type="spellStart"/>
            <w:r w:rsidRPr="005D18E7">
              <w:rPr>
                <w:lang w:eastAsia="en-US"/>
              </w:rPr>
              <w:t>доступа:</w:t>
            </w:r>
            <w:hyperlink r:id="rId6" w:history="1">
              <w:r w:rsidRPr="005D18E7">
                <w:rPr>
                  <w:rStyle w:val="aa"/>
                  <w:b/>
                  <w:lang w:eastAsia="en-US"/>
                </w:rPr>
                <w:t>http</w:t>
              </w:r>
              <w:proofErr w:type="spellEnd"/>
              <w:r w:rsidRPr="005D18E7">
                <w:rPr>
                  <w:rStyle w:val="aa"/>
                  <w:b/>
                  <w:lang w:eastAsia="en-US"/>
                </w:rPr>
                <w:t>://</w:t>
              </w:r>
              <w:proofErr w:type="spellStart"/>
              <w:r w:rsidRPr="005D18E7">
                <w:rPr>
                  <w:rStyle w:val="aa"/>
                  <w:b/>
                  <w:lang w:eastAsia="en-US"/>
                </w:rPr>
                <w:t>school-collection.edu.ru</w:t>
              </w:r>
              <w:proofErr w:type="spellEnd"/>
            </w:hyperlink>
          </w:p>
          <w:p w:rsidR="00986F73" w:rsidRDefault="00986F73" w:rsidP="000E32BA">
            <w:pPr>
              <w:pStyle w:val="a9"/>
              <w:rPr>
                <w:rStyle w:val="aa"/>
                <w:b/>
                <w:lang w:eastAsia="en-US"/>
              </w:rPr>
            </w:pPr>
          </w:p>
          <w:p w:rsidR="00986F73" w:rsidRPr="005D18E7" w:rsidRDefault="00986F73" w:rsidP="000E32BA">
            <w:pPr>
              <w:pStyle w:val="a9"/>
              <w:rPr>
                <w:lang w:eastAsia="en-US"/>
              </w:rPr>
            </w:pPr>
          </w:p>
          <w:p w:rsidR="00986F73" w:rsidRPr="00895523" w:rsidRDefault="007129AC" w:rsidP="000E32BA">
            <w:pPr>
              <w:pStyle w:val="a9"/>
              <w:rPr>
                <w:lang w:eastAsia="en-US"/>
              </w:rPr>
            </w:pPr>
            <w:hyperlink r:id="rId7" w:history="1">
              <w:r w:rsidR="00986F73" w:rsidRPr="00895523">
                <w:rPr>
                  <w:rStyle w:val="aa"/>
                  <w:lang w:eastAsia="en-US"/>
                </w:rPr>
                <w:t>https://uchebnik.mos.ru/material_view/atomic_objects/9433291?menuReferrer=c</w:t>
              </w:r>
              <w:r w:rsidR="00986F73" w:rsidRPr="00895523">
                <w:rPr>
                  <w:rStyle w:val="aa"/>
                  <w:lang w:eastAsia="en-US"/>
                </w:rPr>
                <w:lastRenderedPageBreak/>
                <w:t>atalogue</w:t>
              </w:r>
            </w:hyperlink>
          </w:p>
          <w:p w:rsidR="00986F73" w:rsidRDefault="00986F73" w:rsidP="000E32BA">
            <w:pPr>
              <w:pStyle w:val="a4"/>
              <w:spacing w:line="0" w:lineRule="atLeast"/>
              <w:rPr>
                <w:b/>
              </w:rPr>
            </w:pPr>
          </w:p>
          <w:p w:rsidR="00986F73" w:rsidRDefault="007129AC" w:rsidP="000E32BA">
            <w:pPr>
              <w:pStyle w:val="a9"/>
              <w:rPr>
                <w:rStyle w:val="aa"/>
              </w:rPr>
            </w:pPr>
            <w:hyperlink r:id="rId8" w:history="1">
              <w:r w:rsidR="00986F73" w:rsidRPr="000E650C">
                <w:rPr>
                  <w:rStyle w:val="aa"/>
                </w:rPr>
                <w:t>https://uchebnik.mos.ru/exam/test/training_spec/211242</w:t>
              </w:r>
            </w:hyperlink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7129AC" w:rsidP="000E32BA">
            <w:pPr>
              <w:pStyle w:val="a9"/>
              <w:rPr>
                <w:rStyle w:val="aa"/>
              </w:rPr>
            </w:pPr>
            <w:hyperlink r:id="rId9" w:history="1">
              <w:r w:rsidR="00986F73" w:rsidRPr="00C363FE">
                <w:rPr>
                  <w:rStyle w:val="aa"/>
                </w:rPr>
                <w:t>https://uchebnik.mos.ru/material_view/atomic_objects/7223710?menuReferrer=/catalogue</w:t>
              </w:r>
            </w:hyperlink>
            <w:r w:rsidR="00986F73" w:rsidRPr="00895523">
              <w:rPr>
                <w:rStyle w:val="aa"/>
              </w:rPr>
              <w:t xml:space="preserve"> </w:t>
            </w: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ttps://uchebnik.mos.ru/material_view/atomic_objects/7273472?menuReferrer=/catalogue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cr/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https://uchebnik.mos.ru/material_view/atomic_objects/8847627?menuReferrer=/catalogue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https://uchebnik.mos.ru/material_view/lesson_templates/1207556?menuReferrer=/catalogue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b/>
                <w:lang w:val="en-US" w:eastAsia="en-US"/>
              </w:rPr>
            </w:pPr>
          </w:p>
          <w:p w:rsidR="00986F73" w:rsidRPr="00895523" w:rsidRDefault="00986F73" w:rsidP="000E32BA">
            <w:pPr>
              <w:pStyle w:val="a9"/>
              <w:rPr>
                <w:b/>
                <w:lang w:val="en-US" w:eastAsia="en-US"/>
              </w:rPr>
            </w:pPr>
          </w:p>
          <w:p w:rsidR="00986F73" w:rsidRPr="00895523" w:rsidRDefault="00986F73" w:rsidP="000E32BA">
            <w:pPr>
              <w:pStyle w:val="a4"/>
              <w:spacing w:line="0" w:lineRule="atLeast"/>
              <w:rPr>
                <w:b/>
                <w:lang w:val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Pr="0089552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«Дружный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Самостоятельно: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соотносить изделия по их функциям;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анализировать образцы изделий с опорой на памятку;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организовывать рабочее место в зависимости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конструктивных</w:t>
            </w:r>
            <w:proofErr w:type="gramEnd"/>
            <w:r>
              <w:rPr>
                <w:bCs/>
                <w:lang w:eastAsia="en-US"/>
              </w:rPr>
              <w:t xml:space="preserve"> особенностей изделия; планировать практическую работу и работать по собственному плану;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обобщать то новое, что освоено;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помощью учителя: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отделять </w:t>
            </w:r>
            <w:proofErr w:type="gramStart"/>
            <w:r>
              <w:rPr>
                <w:bCs/>
                <w:lang w:eastAsia="en-US"/>
              </w:rPr>
              <w:t>известное</w:t>
            </w:r>
            <w:proofErr w:type="gramEnd"/>
            <w:r>
              <w:rPr>
                <w:bCs/>
                <w:lang w:eastAsia="en-US"/>
              </w:rPr>
              <w:t xml:space="preserve"> от неизвестного; открывать новые знания и умения через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наблюдения и рассуждения, пробные упражнения; учиться работать с информацией на CD/DVD,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флешкартах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относиться к труду мастеров;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«Технология».</w:t>
            </w:r>
            <w:r>
              <w:rPr>
                <w:bCs/>
                <w:lang w:eastAsia="en-US"/>
              </w:rPr>
              <w:tab/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t>Умение объединяться и работать в группах, умение разделять ответственность в процессе коллективного  труда</w:t>
            </w:r>
            <w:r>
              <w:rPr>
                <w:bCs/>
                <w:lang w:eastAsia="en-US"/>
              </w:rPr>
              <w:tab/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познакомить с профессиями, поощрять у учащихся уважительное отношение к труду мастеров;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«Декор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поддерживать и стимулировать высокий уровень самооценки и самоуважения учащихся </w:t>
            </w:r>
            <w:r>
              <w:rPr>
                <w:bCs/>
                <w:lang w:eastAsia="en-US"/>
              </w:rPr>
              <w:lastRenderedPageBreak/>
              <w:t>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Новогодняя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«Подарки»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помогать друг другу в совместной работе; 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Поощрять и стимулировать взаимопомощь во время коллективной работы, умение  быть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благодарным;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8887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«Игрушки»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прикладным видам искусства, уважительно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относится к людям соответствующих профессий; 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«Технология».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0" w:history="1">
              <w:r w:rsidR="00986F73" w:rsidRPr="000E650C">
                <w:rPr>
                  <w:rStyle w:val="aa"/>
                </w:rPr>
                <w:t>https://uchebnik.mos.ru/material_view/atomic_objects/5513144?menuReferrer=/catalogue</w:t>
              </w:r>
            </w:hyperlink>
            <w:r w:rsidR="00986F73">
              <w:rPr>
                <w:color w:val="000000"/>
              </w:rPr>
              <w:t xml:space="preserve">   </w:t>
            </w:r>
          </w:p>
        </w:tc>
      </w:tr>
    </w:tbl>
    <w:p w:rsidR="00986F73" w:rsidRDefault="00986F73" w:rsidP="00986F73">
      <w:pPr>
        <w:jc w:val="center"/>
        <w:rPr>
          <w:b/>
        </w:rPr>
      </w:pPr>
    </w:p>
    <w:p w:rsidR="00986F73" w:rsidRDefault="00986F73" w:rsidP="00986F73">
      <w:pPr>
        <w:jc w:val="center"/>
        <w:rPr>
          <w:b/>
          <w:sz w:val="28"/>
          <w:szCs w:val="28"/>
        </w:rPr>
      </w:pPr>
    </w:p>
    <w:p w:rsidR="00986F73" w:rsidRPr="00987306" w:rsidRDefault="00986F73" w:rsidP="00986F73">
      <w:pPr>
        <w:jc w:val="both"/>
        <w:rPr>
          <w:color w:val="000000"/>
        </w:rPr>
      </w:pPr>
      <w:r>
        <w:t xml:space="preserve">                                              </w:t>
      </w:r>
    </w:p>
    <w:p w:rsidR="00986F73" w:rsidRPr="00987306" w:rsidRDefault="00986F73" w:rsidP="00986F7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lastRenderedPageBreak/>
        <w:t xml:space="preserve"> </w:t>
      </w:r>
    </w:p>
    <w:p w:rsidR="00986F73" w:rsidRPr="003D26CB" w:rsidRDefault="00986F73" w:rsidP="00986F73">
      <w:pPr>
        <w:shd w:val="clear" w:color="auto" w:fill="FFFFFF"/>
        <w:textAlignment w:val="baseline"/>
        <w:rPr>
          <w:color w:val="000000"/>
        </w:rPr>
      </w:pPr>
      <w:r w:rsidRPr="00C605F2">
        <w:rPr>
          <w:b/>
          <w:color w:val="000000"/>
        </w:rPr>
        <w:t xml:space="preserve">                                            </w:t>
      </w:r>
      <w:r>
        <w:rPr>
          <w:b/>
          <w:color w:val="000000"/>
        </w:rPr>
        <w:t xml:space="preserve"> </w:t>
      </w:r>
      <w:r>
        <w:rPr>
          <w:b/>
        </w:rPr>
        <w:t xml:space="preserve">Календарно-тематическое </w:t>
      </w:r>
      <w:r w:rsidRPr="00987306">
        <w:rPr>
          <w:b/>
          <w:color w:val="000000"/>
        </w:rPr>
        <w:t xml:space="preserve"> планирование</w:t>
      </w:r>
    </w:p>
    <w:p w:rsidR="00986F73" w:rsidRPr="00987306" w:rsidRDefault="00986F73" w:rsidP="00986F7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102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301"/>
        <w:gridCol w:w="2977"/>
        <w:gridCol w:w="1134"/>
        <w:gridCol w:w="1134"/>
      </w:tblGrid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Pr="00A44716">
              <w:rPr>
                <w:color w:val="000000"/>
              </w:rPr>
              <w:t>№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ЦОР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</w:t>
            </w:r>
            <w:r>
              <w:rPr>
                <w:b/>
                <w:bCs/>
                <w:color w:val="000000"/>
              </w:rPr>
              <w:t>Информационная мастерская  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1" w:history="1">
              <w:r w:rsidR="00986F73" w:rsidRPr="000E650C">
                <w:rPr>
                  <w:rStyle w:val="aa"/>
                </w:rPr>
                <w:t>https://uchebnik.mos.ru/material_view/atomic_objects/7538226?menuReferrer=/catalogue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8.09.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2" w:history="1">
              <w:r w:rsidR="00986F73" w:rsidRPr="000E650C">
                <w:rPr>
                  <w:rStyle w:val="aa"/>
                </w:rPr>
                <w:t>https://uchebnik.mos.ru/exam/test/training_spec/211242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15.09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>
              <w:rPr>
                <w:color w:val="000000"/>
              </w:rPr>
              <w:t xml:space="preserve">  </w:t>
            </w:r>
            <w:r w:rsidRPr="007E654B">
              <w:rPr>
                <w:b/>
                <w:color w:val="000000"/>
              </w:rPr>
              <w:t>ВМ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22.09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3" w:history="1">
              <w:r w:rsidR="00986F73" w:rsidRPr="000E650C">
                <w:rPr>
                  <w:rStyle w:val="aa"/>
                </w:rPr>
                <w:t>https://uchebnik.mos.ru/material_view/atomic_objects/3838359?menuReferrer=/catalogue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</w:t>
            </w:r>
            <w:r>
              <w:rPr>
                <w:b/>
                <w:bCs/>
                <w:color w:val="000000"/>
              </w:rPr>
              <w:t>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4" w:history="1">
              <w:r w:rsidR="00986F73" w:rsidRPr="000E650C">
                <w:rPr>
                  <w:rStyle w:val="aa"/>
                </w:rPr>
                <w:t>https://uchebnik.mos.ru/material_view/atomic_objects/7564337?menuReferrer=/catalogue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>
              <w:rPr>
                <w:b/>
                <w:bCs/>
                <w:color w:val="000000"/>
              </w:rPr>
              <w:t>Студия «Реклама»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5" w:history="1">
              <w:r w:rsidR="00986F73" w:rsidRPr="000E650C">
                <w:rPr>
                  <w:rStyle w:val="aa"/>
                </w:rPr>
                <w:t>https://uchebnik.mos.ru/material_view/atomic_objects/7223710?menuReferrer=/catalogue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6" w:history="1">
              <w:r w:rsidR="00986F73" w:rsidRPr="000E650C">
                <w:rPr>
                  <w:rStyle w:val="aa"/>
                </w:rPr>
                <w:t>https://uchebnik.mos.ru/material_view/atomic_objects/5329854?menuReferrer=/catalogue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</w:t>
            </w:r>
            <w:r>
              <w:rPr>
                <w:b/>
                <w:bCs/>
                <w:color w:val="000000"/>
              </w:rPr>
              <w:t>  Студия «Декор интерьера» (6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7" w:history="1">
              <w:r w:rsidR="00986F73" w:rsidRPr="000E650C">
                <w:rPr>
                  <w:rStyle w:val="aa"/>
                </w:rPr>
                <w:t>https://uchebnik.mos.ru/material_view/atomic_objects/7273472?menuReferrer=/catalogue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8" w:history="1">
              <w:r w:rsidR="00986F73" w:rsidRPr="000E650C">
                <w:rPr>
                  <w:rStyle w:val="aa"/>
                </w:rPr>
                <w:t>https://uchebnik.mos.ru/material_view/atomic_objects/6954408?menuReferrer=/catalogue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Плетение салфетки.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19" w:history="1">
              <w:r w:rsidR="00986F73" w:rsidRPr="007508E8">
                <w:rPr>
                  <w:rStyle w:val="aa"/>
                </w:rPr>
                <w:t>https://uchebnik.mos.ru/material_view/atomic_objects/4497635?menuReferrer=/catalogue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Цветы из креповой бумаги.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0" w:history="1">
              <w:r w:rsidR="00986F73" w:rsidRPr="007508E8">
                <w:rPr>
                  <w:rStyle w:val="aa"/>
                </w:rPr>
                <w:t>https://uchebnik.mos.ru/material_view/atomic_objects/6798506?menuReferrer=/catalogue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1" w:history="1">
              <w:r w:rsidR="00986F73" w:rsidRPr="007508E8">
                <w:rPr>
                  <w:rStyle w:val="aa"/>
                </w:rPr>
                <w:t>https://uchebnik.mos.ru/material/app/233859?menuReferrer=/catalogue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</w:t>
            </w:r>
            <w:r>
              <w:rPr>
                <w:b/>
                <w:bCs/>
                <w:color w:val="000000"/>
              </w:rPr>
              <w:t>         Новогодняя студия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17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2" w:history="1">
              <w:r w:rsidR="00986F73" w:rsidRPr="000E650C">
                <w:rPr>
                  <w:rStyle w:val="aa"/>
                </w:rPr>
                <w:t>https://uchebnik.mos.ru/material_view/atomic_objects/8847627?menuReferrer=/catalogue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3" w:history="1">
              <w:r w:rsidR="00986F73" w:rsidRPr="000E650C">
                <w:rPr>
                  <w:rStyle w:val="aa"/>
                </w:rPr>
                <w:t>https://uchebnik.mos.ru/exam/test/training_spec/270946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</w:t>
            </w:r>
            <w:r>
              <w:rPr>
                <w:b/>
                <w:bCs/>
                <w:color w:val="000000"/>
              </w:rPr>
              <w:t xml:space="preserve">             Студия «Мода» (8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4" w:history="1">
              <w:r w:rsidR="00986F73" w:rsidRPr="000E650C">
                <w:rPr>
                  <w:rStyle w:val="aa"/>
                </w:rPr>
                <w:t>https://uchebnik.mos.ru/material_view/lesson_templates/1207556?menuReferrer=/catalogue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5" w:history="1">
              <w:r w:rsidR="00986F73" w:rsidRPr="000E650C">
                <w:rPr>
                  <w:rStyle w:val="aa"/>
                </w:rPr>
                <w:t>https://uchebnik.mos.ru/material/app/197449?menuReferrer=/catalogue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6" w:history="1">
              <w:r w:rsidR="00986F73" w:rsidRPr="000E650C">
                <w:rPr>
                  <w:rStyle w:val="aa"/>
                </w:rPr>
                <w:t>https://uchebnik.mos.ru/material_view/atomic_objects/6659593?menuReferrer=/catalogue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7" w:history="1">
              <w:r w:rsidR="00986F73" w:rsidRPr="000E650C">
                <w:rPr>
                  <w:rStyle w:val="aa"/>
                </w:rPr>
                <w:t>https://uchebnik.mos.ru/material_view/atomic_objects/5803762?menuReferrer=/catalogue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8" w:history="1">
              <w:r w:rsidR="00986F73" w:rsidRPr="000E650C">
                <w:rPr>
                  <w:rStyle w:val="aa"/>
                </w:rPr>
                <w:t>https://uchebnik.mos.ru/material_view/atomic_objects/5982460?menuReferrer=/catalogue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29" w:history="1">
              <w:r w:rsidR="00986F73" w:rsidRPr="000E650C">
                <w:rPr>
                  <w:rStyle w:val="aa"/>
                </w:rPr>
                <w:t>https://uchebnik.mos.ru/exam/test/training_spec/277649/task/1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30" w:history="1">
              <w:r w:rsidR="00986F73" w:rsidRPr="000E650C">
                <w:rPr>
                  <w:rStyle w:val="aa"/>
                </w:rPr>
                <w:t>https://uchebnik.mos.ru/material_view/atomic_objects/7117646?menuReferrer=/catalogue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    </w:t>
            </w:r>
            <w:r>
              <w:rPr>
                <w:b/>
                <w:bCs/>
                <w:color w:val="000000"/>
              </w:rPr>
              <w:t>           Студия «Подарки» (3ч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16.02</w:t>
            </w: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31" w:history="1">
              <w:r w:rsidR="00986F73" w:rsidRPr="000E650C">
                <w:rPr>
                  <w:rStyle w:val="aa"/>
                </w:rPr>
                <w:t>https://uchebnik.mos.ru/material_view/atomic_objects/4425618?menuReferrer=/catalogue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32" w:history="1">
              <w:r w:rsidR="00986F73" w:rsidRPr="000E650C">
                <w:rPr>
                  <w:rStyle w:val="aa"/>
                </w:rPr>
                <w:t>https://uchebnik.mos.ru/material_view/atomic_objects/3969096?menuReferrer=/catalogue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</w:t>
            </w:r>
            <w:r>
              <w:rPr>
                <w:b/>
                <w:bCs/>
                <w:color w:val="000000"/>
              </w:rPr>
              <w:t>          Студия «Игрушки» 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33" w:history="1">
              <w:r w:rsidR="00986F73" w:rsidRPr="000E650C">
                <w:rPr>
                  <w:rStyle w:val="aa"/>
                </w:rPr>
                <w:t>https://uchebnik.mos.ru/material_view/atomic_objects/5513144?menuReferrer=/catalogue</w:t>
              </w:r>
            </w:hyperlink>
            <w:r w:rsidR="00986F73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7129AC" w:rsidP="000E32BA">
            <w:pPr>
              <w:spacing w:line="0" w:lineRule="atLeast"/>
              <w:jc w:val="both"/>
              <w:rPr>
                <w:color w:val="000000"/>
              </w:rPr>
            </w:pPr>
            <w:hyperlink r:id="rId34" w:history="1">
              <w:r w:rsidR="00986F73" w:rsidRPr="000E650C">
                <w:rPr>
                  <w:rStyle w:val="aa"/>
                </w:rPr>
                <w:t>https://uchebnik.mos.ru/material_view/atomic_objects/5599960?menuReferrer=/catalogue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 xml:space="preserve">Подготовка </w:t>
            </w:r>
            <w:proofErr w:type="spellStart"/>
            <w:r w:rsidRPr="00A44716">
              <w:rPr>
                <w:color w:val="000000"/>
              </w:rPr>
              <w:t>портфолио</w:t>
            </w:r>
            <w:proofErr w:type="spellEnd"/>
            <w:r w:rsidRPr="00A44716">
              <w:rPr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 xml:space="preserve">Подготовка </w:t>
            </w:r>
            <w:proofErr w:type="spellStart"/>
            <w:r w:rsidRPr="00A44716">
              <w:rPr>
                <w:color w:val="000000"/>
              </w:rPr>
              <w:t>портфолио</w:t>
            </w:r>
            <w:proofErr w:type="spellEnd"/>
            <w:r w:rsidRPr="00A44716">
              <w:rPr>
                <w:color w:val="000000"/>
              </w:rPr>
              <w:t xml:space="preserve"> (продолжение).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6F73" w:rsidRPr="00987306" w:rsidRDefault="00986F73" w:rsidP="00986F73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986F73" w:rsidRDefault="00986F73" w:rsidP="00986F73">
      <w:pPr>
        <w:shd w:val="clear" w:color="auto" w:fill="FFFFFF"/>
        <w:jc w:val="both"/>
        <w:rPr>
          <w:b/>
          <w:bCs/>
          <w:color w:val="000000"/>
        </w:rPr>
      </w:pPr>
    </w:p>
    <w:p w:rsidR="00986F73" w:rsidRPr="00A44716" w:rsidRDefault="00986F73" w:rsidP="00986F7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Учебно-методическое</w:t>
      </w:r>
      <w:r w:rsidRPr="00A44716">
        <w:rPr>
          <w:b/>
          <w:bCs/>
          <w:color w:val="000000"/>
        </w:rPr>
        <w:t xml:space="preserve"> обесп</w:t>
      </w:r>
      <w:r>
        <w:rPr>
          <w:b/>
          <w:bCs/>
          <w:color w:val="000000"/>
        </w:rPr>
        <w:t>ечение курса</w:t>
      </w:r>
    </w:p>
    <w:p w:rsidR="00986F73" w:rsidRPr="00A44716" w:rsidRDefault="00986F73" w:rsidP="00986F73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r>
        <w:rPr>
          <w:color w:val="000000"/>
        </w:rPr>
        <w:t>-</w:t>
      </w:r>
      <w:r w:rsidRPr="00A44716">
        <w:rPr>
          <w:color w:val="000000"/>
        </w:rPr>
        <w:t>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</w:t>
      </w:r>
      <w:proofErr w:type="gramStart"/>
      <w:r w:rsidRPr="00A44716">
        <w:rPr>
          <w:color w:val="000000"/>
          <w:shd w:val="clear" w:color="auto" w:fill="FFFFFF"/>
        </w:rPr>
        <w:t>П</w:t>
      </w:r>
      <w:proofErr w:type="gramEnd"/>
      <w:r w:rsidRPr="00A44716">
        <w:rPr>
          <w:color w:val="000000"/>
        </w:rPr>
        <w:t> «Технология».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</w:p>
    <w:p w:rsidR="00986F73" w:rsidRPr="00987306" w:rsidRDefault="00986F73" w:rsidP="00986F73">
      <w:pPr>
        <w:rPr>
          <w:b/>
        </w:rPr>
      </w:pPr>
      <w:r w:rsidRPr="00987306">
        <w:rPr>
          <w:b/>
        </w:rPr>
        <w:t xml:space="preserve">            </w:t>
      </w: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922"/>
    <w:multiLevelType w:val="multilevel"/>
    <w:tmpl w:val="89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1A55"/>
    <w:multiLevelType w:val="multilevel"/>
    <w:tmpl w:val="D6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41663"/>
    <w:multiLevelType w:val="multilevel"/>
    <w:tmpl w:val="067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563A2"/>
    <w:multiLevelType w:val="multilevel"/>
    <w:tmpl w:val="12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A2B2603"/>
    <w:multiLevelType w:val="multilevel"/>
    <w:tmpl w:val="14E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C30"/>
    <w:multiLevelType w:val="multilevel"/>
    <w:tmpl w:val="E5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57C73"/>
    <w:multiLevelType w:val="multilevel"/>
    <w:tmpl w:val="167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F73"/>
    <w:rsid w:val="000403D1"/>
    <w:rsid w:val="0004478B"/>
    <w:rsid w:val="00535D3D"/>
    <w:rsid w:val="005A5A10"/>
    <w:rsid w:val="007129AC"/>
    <w:rsid w:val="0076486E"/>
    <w:rsid w:val="00895818"/>
    <w:rsid w:val="00986F73"/>
    <w:rsid w:val="009B0D0D"/>
    <w:rsid w:val="00A5771A"/>
    <w:rsid w:val="00B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F7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986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986F73"/>
  </w:style>
  <w:style w:type="paragraph" w:styleId="a6">
    <w:name w:val="Body Text"/>
    <w:basedOn w:val="a"/>
    <w:link w:val="a7"/>
    <w:uiPriority w:val="99"/>
    <w:rsid w:val="00986F73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86F7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 + Малые прописные"/>
    <w:basedOn w:val="a0"/>
    <w:uiPriority w:val="99"/>
    <w:rsid w:val="00986F73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986F73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table" w:styleId="a8">
    <w:name w:val="Table Grid"/>
    <w:basedOn w:val="a1"/>
    <w:uiPriority w:val="59"/>
    <w:rsid w:val="0098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86F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86F73"/>
  </w:style>
  <w:style w:type="paragraph" w:styleId="ab">
    <w:name w:val="Balloon Text"/>
    <w:basedOn w:val="a"/>
    <w:link w:val="ac"/>
    <w:uiPriority w:val="99"/>
    <w:semiHidden/>
    <w:unhideWhenUsed/>
    <w:rsid w:val="009B0D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exam/test/training_spec/211242" TargetMode="External"/><Relationship Id="rId13" Type="http://schemas.openxmlformats.org/officeDocument/2006/relationships/hyperlink" Target="https://uchebnik.mos.ru/material_view/atomic_objects/3838359?menuReferrer=/catalogue" TargetMode="External"/><Relationship Id="rId18" Type="http://schemas.openxmlformats.org/officeDocument/2006/relationships/hyperlink" Target="https://uchebnik.mos.ru/material_view/atomic_objects/6954408?menuReferrer=/catalogue" TargetMode="External"/><Relationship Id="rId26" Type="http://schemas.openxmlformats.org/officeDocument/2006/relationships/hyperlink" Target="https://uchebnik.mos.ru/material_view/atomic_objects/6659593?menuReferrer=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/app/233859?menuReferrer=/catalogue" TargetMode="External"/><Relationship Id="rId34" Type="http://schemas.openxmlformats.org/officeDocument/2006/relationships/hyperlink" Target="https://uchebnik.mos.ru/material_view/atomic_objects/5599960?menuReferrer=/catalogue" TargetMode="External"/><Relationship Id="rId7" Type="http://schemas.openxmlformats.org/officeDocument/2006/relationships/hyperlink" Target="https://uchebnik.mos.ru/material_view/atomic_objects/9433291?menuReferrer=catalogue" TargetMode="External"/><Relationship Id="rId12" Type="http://schemas.openxmlformats.org/officeDocument/2006/relationships/hyperlink" Target="https://uchebnik.mos.ru/exam/test/training_spec/211242" TargetMode="External"/><Relationship Id="rId17" Type="http://schemas.openxmlformats.org/officeDocument/2006/relationships/hyperlink" Target="https://uchebnik.mos.ru/material_view/atomic_objects/7273472?menuReferrer=/catalogue" TargetMode="External"/><Relationship Id="rId25" Type="http://schemas.openxmlformats.org/officeDocument/2006/relationships/hyperlink" Target="https://uchebnik.mos.ru/material/app/197449?menuReferrer=/catalogue" TargetMode="External"/><Relationship Id="rId33" Type="http://schemas.openxmlformats.org/officeDocument/2006/relationships/hyperlink" Target="https://uchebnik.mos.ru/material_view/atomic_objects/5513144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5329854?menuReferrer=/catalogue" TargetMode="External"/><Relationship Id="rId20" Type="http://schemas.openxmlformats.org/officeDocument/2006/relationships/hyperlink" Target="https://uchebnik.mos.ru/material_view/atomic_objects/6798506?menuReferrer=/catalogue" TargetMode="External"/><Relationship Id="rId29" Type="http://schemas.openxmlformats.org/officeDocument/2006/relationships/hyperlink" Target="https://uchebnik.mos.ru/exam/test/training_spec/277649/task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s://uchebnik.mos.ru/material_view/atomic_objects/7538226?menuReferrer=/catalogue" TargetMode="External"/><Relationship Id="rId24" Type="http://schemas.openxmlformats.org/officeDocument/2006/relationships/hyperlink" Target="https://uchebnik.mos.ru/material_view/lesson_templates/1207556?menuReferrer=/catalogue" TargetMode="External"/><Relationship Id="rId32" Type="http://schemas.openxmlformats.org/officeDocument/2006/relationships/hyperlink" Target="https://uchebnik.mos.ru/material_view/atomic_objects/3969096?menuReferrer=/catalogu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ebnik.mos.ru/material_view/atomic_objects/7223710?menuReferrer=/catalogue" TargetMode="External"/><Relationship Id="rId23" Type="http://schemas.openxmlformats.org/officeDocument/2006/relationships/hyperlink" Target="https://uchebnik.mos.ru/exam/test/training_spec/270946" TargetMode="External"/><Relationship Id="rId28" Type="http://schemas.openxmlformats.org/officeDocument/2006/relationships/hyperlink" Target="https://uchebnik.mos.ru/material_view/atomic_objects/5982460?menuReferrer=/catalogu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ebnik.mos.ru/material_view/atomic_objects/5513144?menuReferrer=/catalogue" TargetMode="External"/><Relationship Id="rId19" Type="http://schemas.openxmlformats.org/officeDocument/2006/relationships/hyperlink" Target="https://uchebnik.mos.ru/material_view/atomic_objects/4497635?menuReferrer=/catalogue" TargetMode="External"/><Relationship Id="rId31" Type="http://schemas.openxmlformats.org/officeDocument/2006/relationships/hyperlink" Target="https://uchebnik.mos.ru/material_view/atomic_objects/4425618?menuReferrer=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7223710?menuReferrer=/catalogue" TargetMode="External"/><Relationship Id="rId14" Type="http://schemas.openxmlformats.org/officeDocument/2006/relationships/hyperlink" Target="https://uchebnik.mos.ru/material_view/atomic_objects/7564337?menuReferrer=/catalogue" TargetMode="External"/><Relationship Id="rId22" Type="http://schemas.openxmlformats.org/officeDocument/2006/relationships/hyperlink" Target="https://uchebnik.mos.ru/material_view/atomic_objects/8847627?menuReferrer=/catalogue" TargetMode="External"/><Relationship Id="rId27" Type="http://schemas.openxmlformats.org/officeDocument/2006/relationships/hyperlink" Target="https://uchebnik.mos.ru/material_view/atomic_objects/5803762?menuReferrer=/catalogue" TargetMode="External"/><Relationship Id="rId30" Type="http://schemas.openxmlformats.org/officeDocument/2006/relationships/hyperlink" Target="https://uchebnik.mos.ru/material_view/atomic_objects/7117646?menuReferrer=/catalogu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3610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4</cp:revision>
  <dcterms:created xsi:type="dcterms:W3CDTF">2022-09-14T04:37:00Z</dcterms:created>
  <dcterms:modified xsi:type="dcterms:W3CDTF">2022-09-15T16:24:00Z</dcterms:modified>
</cp:coreProperties>
</file>