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36" w:rsidRDefault="005E3836" w:rsidP="000331C4">
      <w:pPr>
        <w:pStyle w:val="a3"/>
        <w:rPr>
          <w:rStyle w:val="c4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2710" cy="9189720"/>
            <wp:effectExtent l="0" t="0" r="0" b="0"/>
            <wp:docPr id="1" name="Рисунок 1" descr="G:\2 класс\2022-09-14_002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 класс\2022-09-14_002 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6"/>
                    <a:stretch/>
                  </pic:blipFill>
                  <pic:spPr bwMode="auto">
                    <a:xfrm>
                      <a:off x="0" y="0"/>
                      <a:ext cx="5940425" cy="91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836" w:rsidRDefault="005E3836" w:rsidP="000331C4">
      <w:pPr>
        <w:pStyle w:val="a3"/>
        <w:rPr>
          <w:rStyle w:val="c4"/>
          <w:rFonts w:ascii="Times New Roman" w:hAnsi="Times New Roman"/>
          <w:b/>
          <w:sz w:val="24"/>
          <w:szCs w:val="24"/>
        </w:rPr>
      </w:pPr>
    </w:p>
    <w:p w:rsidR="005E3836" w:rsidRDefault="005E3836" w:rsidP="000331C4">
      <w:pPr>
        <w:pStyle w:val="a3"/>
        <w:rPr>
          <w:rStyle w:val="c4"/>
          <w:rFonts w:ascii="Times New Roman" w:hAnsi="Times New Roman"/>
          <w:b/>
          <w:sz w:val="24"/>
          <w:szCs w:val="24"/>
        </w:rPr>
      </w:pPr>
    </w:p>
    <w:p w:rsidR="005E3836" w:rsidRDefault="005E3836" w:rsidP="000331C4">
      <w:pPr>
        <w:pStyle w:val="a3"/>
        <w:rPr>
          <w:rStyle w:val="c4"/>
          <w:rFonts w:ascii="Times New Roman" w:hAnsi="Times New Roman"/>
          <w:b/>
          <w:sz w:val="24"/>
          <w:szCs w:val="24"/>
        </w:rPr>
      </w:pPr>
    </w:p>
    <w:p w:rsidR="005E3836" w:rsidRDefault="005E3836" w:rsidP="000331C4">
      <w:pPr>
        <w:pStyle w:val="a3"/>
        <w:rPr>
          <w:rStyle w:val="c4"/>
          <w:rFonts w:ascii="Times New Roman" w:hAnsi="Times New Roman"/>
          <w:b/>
          <w:sz w:val="24"/>
          <w:szCs w:val="24"/>
        </w:rPr>
      </w:pPr>
    </w:p>
    <w:p w:rsidR="005E3836" w:rsidRDefault="005E3836" w:rsidP="000331C4">
      <w:pPr>
        <w:pStyle w:val="a3"/>
        <w:rPr>
          <w:rStyle w:val="c4"/>
          <w:rFonts w:ascii="Times New Roman" w:hAnsi="Times New Roman"/>
          <w:b/>
          <w:sz w:val="24"/>
          <w:szCs w:val="24"/>
        </w:rPr>
      </w:pPr>
    </w:p>
    <w:p w:rsidR="005E3836" w:rsidRDefault="005E3836" w:rsidP="000331C4">
      <w:pPr>
        <w:pStyle w:val="a3"/>
        <w:rPr>
          <w:rStyle w:val="c4"/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B39CC" w:rsidRPr="00214DEE" w:rsidRDefault="00B92AE5" w:rsidP="005E3836">
      <w:pPr>
        <w:pStyle w:val="a3"/>
        <w:jc w:val="center"/>
        <w:rPr>
          <w:rStyle w:val="c4"/>
          <w:rFonts w:ascii="Times New Roman" w:hAnsi="Times New Roman"/>
          <w:b/>
          <w:sz w:val="24"/>
          <w:szCs w:val="24"/>
        </w:rPr>
      </w:pPr>
      <w:r w:rsidRPr="00214DEE">
        <w:rPr>
          <w:rStyle w:val="c4"/>
          <w:rFonts w:ascii="Times New Roman" w:hAnsi="Times New Roman"/>
          <w:b/>
          <w:sz w:val="24"/>
          <w:szCs w:val="24"/>
        </w:rPr>
        <w:t>Пояснительная записка</w:t>
      </w:r>
    </w:p>
    <w:p w:rsidR="00214DEE" w:rsidRPr="00214DEE" w:rsidRDefault="00214DEE" w:rsidP="00214DEE">
      <w:pPr>
        <w:spacing w:befor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EE">
        <w:rPr>
          <w:rFonts w:ascii="Times New Roman" w:hAnsi="Times New Roman" w:cs="Times New Roman"/>
          <w:sz w:val="24"/>
          <w:szCs w:val="24"/>
        </w:rPr>
        <w:t>Рабочая программа курса «</w:t>
      </w:r>
      <w:r w:rsidRPr="00214DEE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Родной язык и литературное чтение на родном языке</w:t>
      </w:r>
      <w:r w:rsidRPr="00214DEE">
        <w:rPr>
          <w:rFonts w:ascii="Times New Roman" w:hAnsi="Times New Roman" w:cs="Times New Roman"/>
          <w:sz w:val="24"/>
          <w:szCs w:val="24"/>
        </w:rPr>
        <w:t>» по литературному чтению на родном языке (русском) составлена на основе следующих нормативных документов:</w:t>
      </w:r>
    </w:p>
    <w:p w:rsidR="00214DEE" w:rsidRPr="001965D1" w:rsidRDefault="00214DEE" w:rsidP="005154A1">
      <w:pPr>
        <w:pStyle w:val="a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</w:pPr>
      <w:r w:rsidRPr="001965D1">
        <w:rPr>
          <w:rFonts w:eastAsia="DejaVu Sans"/>
          <w:kern w:val="24"/>
        </w:rPr>
        <w:t>Федеральный закон "Об образовании в Российской Федерации"от 29.12.2012 N 273-ФЗ</w:t>
      </w:r>
      <w:r w:rsidR="00C44611">
        <w:rPr>
          <w:rFonts w:eastAsia="DejaVu Sans"/>
          <w:kern w:val="24"/>
        </w:rPr>
        <w:t>;</w:t>
      </w:r>
    </w:p>
    <w:p w:rsidR="00214DEE" w:rsidRPr="001965D1" w:rsidRDefault="00214DEE" w:rsidP="005154A1">
      <w:pPr>
        <w:pStyle w:val="a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rPr>
          <w:rFonts w:eastAsia="DejaVu Sans"/>
          <w:kern w:val="24"/>
        </w:rPr>
      </w:pPr>
      <w:r w:rsidRPr="001965D1">
        <w:rPr>
          <w:rFonts w:eastAsia="DejaVu Sans"/>
          <w:kern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 г., 18 мая, 31 декабря 2015 г., 11 декабря 2020 г.</w:t>
      </w:r>
    </w:p>
    <w:p w:rsidR="00F643AA" w:rsidRPr="00F643AA" w:rsidRDefault="00214DEE" w:rsidP="005154A1">
      <w:pPr>
        <w:pStyle w:val="a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rPr>
          <w:rFonts w:eastAsia="DejaVu Sans"/>
          <w:kern w:val="24"/>
        </w:rPr>
      </w:pPr>
      <w:r w:rsidRPr="001965D1">
        <w:rPr>
          <w:rFonts w:eastAsia="DejaVu Sans"/>
          <w:kern w:val="24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254"(Зарегистрирован 02.03.2021 № 62645)</w:t>
      </w:r>
    </w:p>
    <w:p w:rsidR="00214DEE" w:rsidRPr="001965D1" w:rsidRDefault="00F643AA" w:rsidP="005154A1">
      <w:pPr>
        <w:pStyle w:val="a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rPr>
          <w:rFonts w:eastAsia="DejaVu Sans"/>
          <w:kern w:val="24"/>
        </w:rPr>
      </w:pPr>
      <w:r>
        <w:t xml:space="preserve">Авторская </w:t>
      </w:r>
      <w:r w:rsidRPr="00B92AE5">
        <w:t>програм</w:t>
      </w:r>
      <w:r>
        <w:t>ма по учебному предмету «</w:t>
      </w:r>
      <w:r w:rsidRPr="001438B8">
        <w:t>Литературное чтение  на родном (русском) языке</w:t>
      </w:r>
      <w:r w:rsidRPr="00B92AE5">
        <w:t>» для образовательных организаций, реализующих программы начального общего образования.</w:t>
      </w:r>
    </w:p>
    <w:p w:rsidR="00214DEE" w:rsidRPr="00F643AA" w:rsidRDefault="00214DEE" w:rsidP="00214DEE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AA">
        <w:rPr>
          <w:rFonts w:ascii="Times New Roman" w:hAnsi="Times New Roman" w:cs="Times New Roman"/>
          <w:sz w:val="24"/>
          <w:szCs w:val="24"/>
        </w:rPr>
        <w:t>ООП НОО МОУ Ишненская СОШ (утв. приказом директора № 15а д/о от 15.01.21 г);</w:t>
      </w:r>
    </w:p>
    <w:p w:rsidR="00765F3E" w:rsidRDefault="00765F3E" w:rsidP="00765F3E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lang w:bidi="en-US"/>
        </w:rPr>
      </w:pPr>
      <w:r>
        <w:rPr>
          <w:lang w:bidi="en-US"/>
        </w:rPr>
        <w:t xml:space="preserve">Учебный план </w:t>
      </w:r>
      <w:bookmarkStart w:id="1" w:name="_Hlk72260734"/>
      <w:r>
        <w:rPr>
          <w:lang w:bidi="en-US"/>
        </w:rPr>
        <w:t>МОУ Ишненская СОШ (утв. приказом директора № 307 от 31.08.2022);</w:t>
      </w:r>
    </w:p>
    <w:bookmarkEnd w:id="1"/>
    <w:p w:rsidR="00765F3E" w:rsidRDefault="00765F3E" w:rsidP="00765F3E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lang w:bidi="en-US"/>
        </w:rPr>
      </w:pPr>
      <w:r>
        <w:rPr>
          <w:lang w:bidi="en-US"/>
        </w:rPr>
        <w:t xml:space="preserve">Календарный учебный график МОУ </w:t>
      </w:r>
      <w:bookmarkStart w:id="2" w:name="_Hlk72260759"/>
      <w:r>
        <w:rPr>
          <w:lang w:bidi="en-US"/>
        </w:rPr>
        <w:t>Ишненская СОШ (утв. приказом директора № 308  от 31.08.2022);</w:t>
      </w:r>
      <w:bookmarkEnd w:id="2"/>
    </w:p>
    <w:p w:rsidR="00214DEE" w:rsidRDefault="00214DEE" w:rsidP="00214DEE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AA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по ФГОС НОО (утв. приказом директора </w:t>
      </w:r>
      <w:r w:rsidR="005154A1" w:rsidRPr="005154A1">
        <w:rPr>
          <w:rFonts w:ascii="Times New Roman" w:hAnsi="Times New Roman" w:cs="Times New Roman"/>
          <w:sz w:val="24"/>
          <w:szCs w:val="24"/>
        </w:rPr>
        <w:t>№243 о/д от 27.08.2021 г.</w:t>
      </w:r>
      <w:r w:rsidR="00C37273">
        <w:rPr>
          <w:rFonts w:ascii="Times New Roman" w:hAnsi="Times New Roman" w:cs="Times New Roman"/>
          <w:sz w:val="24"/>
          <w:szCs w:val="24"/>
        </w:rPr>
        <w:t>;</w:t>
      </w:r>
    </w:p>
    <w:p w:rsidR="00C37273" w:rsidRPr="00C37273" w:rsidRDefault="00C37273" w:rsidP="00C3727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7273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2021/2022 гг.</w:t>
      </w:r>
    </w:p>
    <w:p w:rsidR="00C37273" w:rsidRPr="005154A1" w:rsidRDefault="00C37273" w:rsidP="00C372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DEE" w:rsidRPr="00F643AA" w:rsidRDefault="00214DEE" w:rsidP="00F643AA">
      <w:pPr>
        <w:pStyle w:val="a5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643AA">
        <w:rPr>
          <w:rFonts w:ascii="Times New Roman" w:hAnsi="Times New Roman" w:cs="Times New Roman"/>
          <w:b/>
          <w:sz w:val="24"/>
          <w:szCs w:val="24"/>
        </w:rPr>
        <w:t>Учебник</w:t>
      </w:r>
      <w:proofErr w:type="gramStart"/>
      <w:r w:rsidRPr="00F643AA">
        <w:rPr>
          <w:rFonts w:ascii="Times New Roman" w:hAnsi="Times New Roman" w:cs="Times New Roman"/>
          <w:b/>
          <w:sz w:val="24"/>
          <w:szCs w:val="24"/>
        </w:rPr>
        <w:t>:</w:t>
      </w:r>
      <w:r w:rsidR="00F643AA" w:rsidRPr="00F643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643AA" w:rsidRPr="00F6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( русский)  язык. 2 класс : учеб</w:t>
      </w:r>
      <w:r w:rsidR="0051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 w:rsidR="00F643AA" w:rsidRPr="00F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общеобразоват</w:t>
      </w:r>
      <w:r w:rsidR="005154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</w:t>
      </w:r>
      <w:r w:rsidR="00F643AA" w:rsidRPr="00F6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/ [О. М. Александрова и др.]. – М.: Просвещение, 2019. – 144 с. </w:t>
      </w:r>
    </w:p>
    <w:p w:rsidR="00214DEE" w:rsidRPr="00F643AA" w:rsidRDefault="00214DEE" w:rsidP="00214DE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F643AA">
        <w:rPr>
          <w:rFonts w:ascii="Times New Roman" w:hAnsi="Times New Roman" w:cs="Times New Roman"/>
          <w:sz w:val="24"/>
          <w:szCs w:val="24"/>
        </w:rPr>
        <w:t>Данный учебник включён в фед</w:t>
      </w:r>
      <w:r w:rsidR="00D60580">
        <w:rPr>
          <w:rFonts w:ascii="Times New Roman" w:hAnsi="Times New Roman" w:cs="Times New Roman"/>
          <w:sz w:val="24"/>
          <w:szCs w:val="24"/>
        </w:rPr>
        <w:t>еральный перечень на 2022 – 2023</w:t>
      </w:r>
      <w:r w:rsidRPr="00F643A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14DEE" w:rsidRPr="001965D1" w:rsidRDefault="00214DEE" w:rsidP="00214DEE">
      <w:pPr>
        <w:pStyle w:val="a5"/>
        <w:ind w:left="0"/>
        <w:rPr>
          <w:rFonts w:ascii="Arial" w:hAnsi="Arial" w:cs="Arial"/>
          <w:sz w:val="24"/>
          <w:szCs w:val="24"/>
        </w:rPr>
      </w:pPr>
    </w:p>
    <w:p w:rsidR="00214DEE" w:rsidRPr="00F643AA" w:rsidRDefault="00214DEE" w:rsidP="00214DE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F643AA">
        <w:rPr>
          <w:rFonts w:ascii="Times New Roman" w:hAnsi="Times New Roman" w:cs="Times New Roman"/>
          <w:sz w:val="24"/>
          <w:szCs w:val="24"/>
        </w:rPr>
        <w:t>В соответствии с ООП Ишненской</w:t>
      </w:r>
      <w:r w:rsidR="00C44611">
        <w:rPr>
          <w:rFonts w:ascii="Times New Roman" w:hAnsi="Times New Roman" w:cs="Times New Roman"/>
          <w:sz w:val="24"/>
          <w:szCs w:val="24"/>
        </w:rPr>
        <w:t>СОШ</w:t>
      </w:r>
      <w:r w:rsidRPr="00F643AA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</w:t>
      </w:r>
      <w:r w:rsidR="00F643AA" w:rsidRPr="00F643AA">
        <w:rPr>
          <w:rFonts w:ascii="Times New Roman" w:hAnsi="Times New Roman" w:cs="Times New Roman"/>
        </w:rPr>
        <w:t>Литературное чтение на родном языке (русском)</w:t>
      </w:r>
      <w:r w:rsidRPr="00F643AA">
        <w:rPr>
          <w:rFonts w:ascii="Times New Roman" w:hAnsi="Times New Roman" w:cs="Times New Roman"/>
          <w:sz w:val="24"/>
          <w:szCs w:val="24"/>
        </w:rPr>
        <w:t xml:space="preserve">» во втором классе отводится </w:t>
      </w:r>
      <w:r w:rsidR="00F643AA" w:rsidRPr="00F643AA">
        <w:rPr>
          <w:rFonts w:ascii="Times New Roman" w:hAnsi="Times New Roman" w:cs="Times New Roman"/>
          <w:sz w:val="24"/>
          <w:szCs w:val="24"/>
        </w:rPr>
        <w:t xml:space="preserve">17 </w:t>
      </w:r>
      <w:r w:rsidRPr="00F643AA">
        <w:rPr>
          <w:rFonts w:ascii="Times New Roman" w:hAnsi="Times New Roman" w:cs="Times New Roman"/>
          <w:sz w:val="24"/>
          <w:szCs w:val="24"/>
        </w:rPr>
        <w:t xml:space="preserve">часов в год, </w:t>
      </w:r>
      <w:r w:rsidR="00F643AA" w:rsidRPr="00F643AA">
        <w:rPr>
          <w:rFonts w:ascii="Times New Roman" w:hAnsi="Times New Roman" w:cs="Times New Roman"/>
          <w:sz w:val="24"/>
          <w:szCs w:val="24"/>
        </w:rPr>
        <w:t xml:space="preserve"> 0,5</w:t>
      </w:r>
      <w:r w:rsidRPr="00F643AA">
        <w:rPr>
          <w:rFonts w:ascii="Times New Roman" w:hAnsi="Times New Roman" w:cs="Times New Roman"/>
          <w:sz w:val="24"/>
          <w:szCs w:val="24"/>
        </w:rPr>
        <w:t xml:space="preserve"> ч в неделю  (при 34 учебных неделях).</w:t>
      </w:r>
    </w:p>
    <w:p w:rsidR="003B39CC" w:rsidRPr="00B92AE5" w:rsidRDefault="00214DEE" w:rsidP="00F643AA">
      <w:pPr>
        <w:pStyle w:val="c12"/>
        <w:shd w:val="clear" w:color="auto" w:fill="FFFFFF"/>
        <w:spacing w:before="0" w:beforeAutospacing="0" w:after="0" w:afterAutospacing="0"/>
        <w:ind w:left="284"/>
        <w:rPr>
          <w:caps/>
        </w:rPr>
      </w:pPr>
      <w:r w:rsidRPr="001965D1">
        <w:rPr>
          <w:rStyle w:val="c7"/>
          <w:b/>
          <w:color w:val="000000"/>
        </w:rPr>
        <w:t>Срок реализации программы 1 год.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ориентирована на работу по</w:t>
      </w:r>
      <w:r w:rsidR="00D8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учебно-методическому комплекту «Школа России»</w:t>
      </w:r>
    </w:p>
    <w:p w:rsidR="00D84768" w:rsidRPr="00D84768" w:rsidRDefault="00D84768" w:rsidP="00D84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</w:t>
      </w:r>
      <w:r w:rsidR="00B2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</w:t>
      </w:r>
      <w:r w:rsidR="00B22081" w:rsidRPr="00B2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  на родном </w:t>
      </w:r>
      <w:proofErr w:type="gramStart"/>
      <w:r w:rsidR="00B22081" w:rsidRPr="00B2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22081" w:rsidRPr="00B220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русском) языке»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начальной школе являются:</w:t>
      </w:r>
    </w:p>
    <w:p w:rsidR="003B39CC" w:rsidRDefault="003B39CC" w:rsidP="00D84768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3B39CC" w:rsidRDefault="003B39CC" w:rsidP="00D84768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3B39CC" w:rsidRDefault="003B39CC" w:rsidP="00D84768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3B39CC" w:rsidRDefault="003B39CC" w:rsidP="00D84768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3B39CC" w:rsidRDefault="003B39CC" w:rsidP="00D84768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</w:t>
      </w:r>
      <w:r w:rsidR="001438B8">
        <w:rPr>
          <w:rFonts w:ascii="Times New Roman" w:hAnsi="Times New Roman" w:cs="Times New Roman"/>
          <w:sz w:val="24"/>
          <w:szCs w:val="24"/>
        </w:rPr>
        <w:t>тельской работы по литературному чтению на родном русском языке</w:t>
      </w:r>
      <w:r>
        <w:rPr>
          <w:rFonts w:ascii="Times New Roman" w:hAnsi="Times New Roman" w:cs="Times New Roman"/>
          <w:sz w:val="24"/>
          <w:szCs w:val="24"/>
        </w:rPr>
        <w:t>, воспитание самостоятельности в приобретении знаний.</w:t>
      </w:r>
    </w:p>
    <w:p w:rsidR="00F643AA" w:rsidRDefault="00F643AA" w:rsidP="00F643AA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F643AA" w:rsidRPr="00F643AA" w:rsidRDefault="00F643AA" w:rsidP="00F643AA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643AA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ООП НОО курса </w:t>
      </w:r>
      <w:r w:rsidR="005154A1" w:rsidRPr="00214DEE">
        <w:rPr>
          <w:rFonts w:ascii="Times New Roman" w:hAnsi="Times New Roman" w:cs="Times New Roman"/>
          <w:sz w:val="24"/>
          <w:szCs w:val="24"/>
        </w:rPr>
        <w:t>«</w:t>
      </w:r>
      <w:r w:rsidR="005154A1" w:rsidRPr="00214DEE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Родной язык и литературное чтение на родном языке</w:t>
      </w:r>
      <w:r w:rsidR="005154A1" w:rsidRPr="00214DEE">
        <w:rPr>
          <w:rFonts w:ascii="Times New Roman" w:hAnsi="Times New Roman" w:cs="Times New Roman"/>
          <w:sz w:val="24"/>
          <w:szCs w:val="24"/>
        </w:rPr>
        <w:t xml:space="preserve">» по литературному чтению на родном языке (русском) </w:t>
      </w:r>
      <w:r w:rsidRPr="00F643AA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DD7CD4" w:rsidRPr="00F74A97" w:rsidRDefault="00DD7CD4" w:rsidP="00D84768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094907" w:rsidRDefault="003B39CC" w:rsidP="00D84768">
      <w:pPr>
        <w:pStyle w:val="c17"/>
        <w:shd w:val="clear" w:color="auto" w:fill="FFFFFF"/>
        <w:spacing w:before="0" w:beforeAutospacing="0" w:after="0" w:afterAutospacing="0"/>
        <w:ind w:left="-567"/>
        <w:jc w:val="center"/>
        <w:rPr>
          <w:rStyle w:val="c37"/>
          <w:b/>
          <w:bCs/>
          <w:color w:val="000000"/>
        </w:rPr>
      </w:pPr>
      <w:bookmarkStart w:id="3" w:name="_Hlk12018430"/>
      <w:r>
        <w:rPr>
          <w:rStyle w:val="c37"/>
          <w:b/>
          <w:bCs/>
          <w:color w:val="000000"/>
        </w:rPr>
        <w:t>Планируемые результаты освоения уч</w:t>
      </w:r>
      <w:r w:rsidR="00094907">
        <w:rPr>
          <w:rStyle w:val="c37"/>
          <w:b/>
          <w:bCs/>
          <w:color w:val="000000"/>
        </w:rPr>
        <w:t xml:space="preserve">ебного предмета </w:t>
      </w:r>
    </w:p>
    <w:p w:rsidR="003B39CC" w:rsidRDefault="00094907" w:rsidP="00D84768">
      <w:pPr>
        <w:pStyle w:val="c17"/>
        <w:shd w:val="clear" w:color="auto" w:fill="FFFFFF"/>
        <w:spacing w:before="0" w:beforeAutospacing="0" w:after="0" w:afterAutospacing="0"/>
        <w:ind w:left="-567"/>
        <w:jc w:val="center"/>
        <w:rPr>
          <w:rStyle w:val="c37"/>
          <w:b/>
          <w:bCs/>
          <w:color w:val="000000"/>
        </w:rPr>
      </w:pPr>
      <w:r>
        <w:rPr>
          <w:rStyle w:val="c37"/>
          <w:b/>
          <w:bCs/>
          <w:color w:val="000000"/>
        </w:rPr>
        <w:t>« Литературное чтение на родном (русском</w:t>
      </w:r>
      <w:r w:rsidR="003B39CC">
        <w:rPr>
          <w:rStyle w:val="c37"/>
          <w:b/>
          <w:bCs/>
          <w:color w:val="000000"/>
        </w:rPr>
        <w:t>) язык</w:t>
      </w:r>
      <w:r>
        <w:rPr>
          <w:rStyle w:val="c37"/>
          <w:b/>
          <w:bCs/>
          <w:color w:val="000000"/>
        </w:rPr>
        <w:t>е</w:t>
      </w:r>
      <w:r w:rsidR="003B39CC">
        <w:rPr>
          <w:rStyle w:val="c37"/>
          <w:b/>
          <w:bCs/>
          <w:color w:val="000000"/>
        </w:rPr>
        <w:t xml:space="preserve">» </w:t>
      </w:r>
    </w:p>
    <w:p w:rsidR="003B39CC" w:rsidRDefault="003B39CC" w:rsidP="00D84768">
      <w:pPr>
        <w:pStyle w:val="c17"/>
        <w:shd w:val="clear" w:color="auto" w:fill="FFFFFF"/>
        <w:spacing w:before="0" w:beforeAutospacing="0" w:after="0" w:afterAutospacing="0"/>
        <w:ind w:left="-567"/>
        <w:jc w:val="center"/>
        <w:rPr>
          <w:rStyle w:val="c37"/>
          <w:b/>
          <w:bCs/>
          <w:color w:val="000000"/>
        </w:rPr>
      </w:pPr>
      <w:r>
        <w:rPr>
          <w:rStyle w:val="c37"/>
          <w:b/>
          <w:bCs/>
          <w:color w:val="000000"/>
        </w:rPr>
        <w:t>во 2 классе</w:t>
      </w:r>
    </w:p>
    <w:p w:rsidR="003B39CC" w:rsidRDefault="003B39CC" w:rsidP="00F643AA">
      <w:pPr>
        <w:pStyle w:val="c17"/>
        <w:shd w:val="clear" w:color="auto" w:fill="FFFFFF"/>
        <w:spacing w:before="0" w:beforeAutospacing="0" w:after="0" w:afterAutospacing="0"/>
        <w:ind w:left="-567"/>
      </w:pPr>
    </w:p>
    <w:p w:rsidR="00271FD2" w:rsidRDefault="003B39CC" w:rsidP="00271F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</w:t>
      </w:r>
      <w:r w:rsidR="00F643AA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F643AA">
        <w:rPr>
          <w:rFonts w:ascii="Times New Roman" w:hAnsi="Times New Roman" w:cs="Times New Roman"/>
          <w:sz w:val="24"/>
          <w:szCs w:val="24"/>
        </w:rPr>
        <w:t>ы</w:t>
      </w:r>
    </w:p>
    <w:p w:rsidR="00F643AA" w:rsidRPr="00271FD2" w:rsidRDefault="00F643AA" w:rsidP="00271FD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71FD2">
        <w:rPr>
          <w:rFonts w:ascii="Times New Roman" w:hAnsi="Times New Roman" w:cs="Times New Roman"/>
          <w:bCs/>
          <w:sz w:val="24"/>
          <w:szCs w:val="24"/>
        </w:rPr>
        <w:t>Ученик научится</w:t>
      </w:r>
      <w:r w:rsidR="00271FD2" w:rsidRPr="00271FD2">
        <w:rPr>
          <w:rFonts w:ascii="Times New Roman" w:hAnsi="Times New Roman" w:cs="Times New Roman"/>
          <w:bCs/>
          <w:sz w:val="24"/>
          <w:szCs w:val="24"/>
        </w:rPr>
        <w:t>: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воспринимать на слух тексты в исполнении учителя, обучающихся;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осознанно, правильно, выразительно читать целыми словами;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понимать смысл заглавия текста; выбирать наиболее подходящее заглавие из данных; самостоятельно озаглавливать текст;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выразительно читать и пересказывать текст;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делить текст на части, озаглавливать части;</w:t>
      </w:r>
    </w:p>
    <w:p w:rsidR="00343B93" w:rsidRPr="00343B93" w:rsidRDefault="003B39CC" w:rsidP="00343B93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подробно и</w:t>
      </w:r>
      <w:r w:rsidR="00F643AA">
        <w:rPr>
          <w:rFonts w:ascii="Times New Roman" w:hAnsi="Times New Roman" w:cs="Times New Roman"/>
          <w:sz w:val="24"/>
          <w:szCs w:val="24"/>
        </w:rPr>
        <w:t xml:space="preserve"> выборочно пересказывать текст</w:t>
      </w:r>
      <w:r w:rsidR="00343B93">
        <w:rPr>
          <w:rFonts w:ascii="Times New Roman" w:hAnsi="Times New Roman" w:cs="Times New Roman"/>
          <w:sz w:val="24"/>
          <w:szCs w:val="24"/>
        </w:rPr>
        <w:t>;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3B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произведения разных жанров;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43B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произведения по его заглавию, иллюстрациям;</w:t>
      </w:r>
      <w:r w:rsidRPr="00343B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мире книг по открытому доступу книг в детской библиотеке;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43B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художественное произведение;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43B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драматизации произведений, читать наизусть лирические произведения;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43B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отношение автора к персонажам, рассказывать, как оно выражено;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43B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жанры, преимущественно путём сравнения (сказка - басня, сказка - былина, сказка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Ученик</w:t>
      </w:r>
      <w:r w:rsidRPr="00343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343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 возможность научиться: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43B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личное 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 литературном произведении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отношение</w:t>
      </w:r>
      <w:proofErr w:type="gramEnd"/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героям и к авторской позиции в устной форме;</w:t>
      </w:r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придумывать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родолжение истории персонажа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343B93" w:rsidRPr="00343B93" w:rsidRDefault="00343B93" w:rsidP="00343B93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B9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43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иллюстрации к произведениям;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bookmarkEnd w:id="3"/>
    <w:p w:rsidR="003B39CC" w:rsidRDefault="00D159E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Раздел 1.  П</w:t>
      </w:r>
      <w:r w:rsidR="003B39CC">
        <w:rPr>
          <w:rFonts w:ascii="Times New Roman" w:hAnsi="Times New Roman" w:cs="Times New Roman"/>
          <w:b/>
          <w:sz w:val="24"/>
          <w:szCs w:val="24"/>
        </w:rPr>
        <w:t xml:space="preserve">рошлое и настоящее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называющие игры, забавы, игрушки (например, </w:t>
      </w:r>
      <w:r>
        <w:rPr>
          <w:rFonts w:ascii="Times New Roman" w:hAnsi="Times New Roman" w:cs="Times New Roman"/>
          <w:i/>
          <w:sz w:val="24"/>
          <w:szCs w:val="24"/>
        </w:rPr>
        <w:t>городки, салочки, салазки, санки, волчок, свистулька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называющие предметы традиционного русского быта: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слова, называющие домашнюю утварь и орудия труда (например, </w:t>
      </w:r>
      <w:r>
        <w:rPr>
          <w:rFonts w:ascii="Times New Roman" w:hAnsi="Times New Roman" w:cs="Times New Roman"/>
          <w:i/>
          <w:sz w:val="24"/>
          <w:szCs w:val="24"/>
        </w:rPr>
        <w:t>ухват, ушат, ступа, плошка, крынка, ковш, решето, веретено, серп, коса, плуг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слова, называющие то, что ели в старину (например, </w:t>
      </w:r>
      <w:r>
        <w:rPr>
          <w:rFonts w:ascii="Times New Roman" w:hAnsi="Times New Roman" w:cs="Times New Roman"/>
          <w:i/>
          <w:sz w:val="24"/>
          <w:szCs w:val="24"/>
        </w:rPr>
        <w:t>тюря, полба, каша, щи, похлёбка, бублик, ватрушка калач, коврижки</w:t>
      </w:r>
      <w:r>
        <w:rPr>
          <w:rFonts w:ascii="Times New Roman" w:hAnsi="Times New Roman" w:cs="Times New Roman"/>
          <w:sz w:val="24"/>
          <w:szCs w:val="24"/>
        </w:rPr>
        <w:t xml:space="preserve">): какие из них сохранились до нашего времени;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слова, называющие то, во что раньше одевались дети (например, </w:t>
      </w:r>
      <w:r>
        <w:rPr>
          <w:rFonts w:ascii="Times New Roman" w:hAnsi="Times New Roman" w:cs="Times New Roman"/>
          <w:i/>
          <w:sz w:val="24"/>
          <w:szCs w:val="24"/>
        </w:rPr>
        <w:t>шубейка, тулуп, шапка, валенки, сарафан, рубаха, лапти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>
        <w:rPr>
          <w:rFonts w:ascii="Times New Roman" w:hAnsi="Times New Roman" w:cs="Times New Roman"/>
          <w:i/>
          <w:sz w:val="24"/>
          <w:szCs w:val="24"/>
        </w:rPr>
        <w:t xml:space="preserve">каши не сваришь,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 за какие коврижки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Сравнение русских пословиц и поговорок с пословицами и поговорками других народов.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ехать в Тулу со своим самоваром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(рус.);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ехать в лес с дровами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(тат.). 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задание: «Почему это так называется?».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Язык в действии </w:t>
      </w:r>
    </w:p>
    <w:p w:rsidR="003B39CC" w:rsidRDefault="003B39CC" w:rsidP="00D84768">
      <w:pPr>
        <w:pStyle w:val="ConsPlusNormal"/>
        <w:ind w:left="-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3B39CC" w:rsidRDefault="003B39CC" w:rsidP="00D84768">
      <w:pPr>
        <w:pStyle w:val="ConsPlusNormal"/>
        <w:ind w:left="-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Смыслоразличительная роль ударения. </w:t>
      </w:r>
      <w:r>
        <w:rPr>
          <w:sz w:val="24"/>
          <w:szCs w:val="24"/>
        </w:rPr>
        <w:t>Наблюдение за изменением места ударения в поэтическом тексте. Работа со словарем ударений.</w:t>
      </w:r>
    </w:p>
    <w:p w:rsidR="003B39CC" w:rsidRDefault="003B39CC" w:rsidP="00D84768">
      <w:pPr>
        <w:pStyle w:val="ConsPlusNormal"/>
        <w:ind w:left="-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3B39CC" w:rsidRDefault="003B39CC" w:rsidP="00D84768">
      <w:pPr>
        <w:pStyle w:val="ConsPlusNormal"/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3B39CC" w:rsidRDefault="003B39CC" w:rsidP="00D8476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Практическая работа</w:t>
      </w:r>
      <w:r>
        <w:rPr>
          <w:rFonts w:ascii="Times New Roman" w:eastAsia="Times-Roman" w:hAnsi="Times New Roman" w:cs="Times New Roman"/>
          <w:sz w:val="24"/>
          <w:szCs w:val="24"/>
        </w:rPr>
        <w:t>: «С</w:t>
      </w:r>
      <w:r>
        <w:rPr>
          <w:rFonts w:ascii="Times New Roman" w:hAnsi="Times New Roman" w:cs="Times New Roman"/>
          <w:sz w:val="24"/>
          <w:szCs w:val="24"/>
        </w:rPr>
        <w:t>лушаем и учимся читать фрагменты стихов и сказок, в которых есть слова с необычным произношением и ударением».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Разные способы толкования значения слов. Наблюдение за сочетаемостью слов.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орфографических навыков. 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Секреты речи и текста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Создание текстов-инструкций. </w:t>
      </w:r>
      <w:r>
        <w:rPr>
          <w:rFonts w:ascii="Times New Roman" w:hAnsi="Times New Roman" w:cs="Times New Roman"/>
          <w:sz w:val="24"/>
          <w:szCs w:val="24"/>
        </w:rPr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3B39CC" w:rsidRDefault="003B39CC" w:rsidP="00D847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текста: развёрнутое толкование значения слова. </w:t>
      </w:r>
    </w:p>
    <w:p w:rsidR="00D502B7" w:rsidRDefault="00D502B7" w:rsidP="00D84768">
      <w:pPr>
        <w:spacing w:after="0" w:line="360" w:lineRule="auto"/>
        <w:ind w:left="-567"/>
        <w:rPr>
          <w:rFonts w:ascii="Times New Roman" w:hAnsi="Times New Roman" w:cs="Times New Roman"/>
          <w:b/>
          <w:sz w:val="28"/>
        </w:rPr>
      </w:pPr>
      <w:bookmarkStart w:id="4" w:name="_Hlk12018458"/>
    </w:p>
    <w:p w:rsidR="003B39CC" w:rsidRDefault="003B39CC" w:rsidP="003B39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54A1" w:rsidRDefault="005154A1" w:rsidP="00D5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9CC" w:rsidRDefault="00184F82" w:rsidP="00515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3B39CC">
        <w:rPr>
          <w:rFonts w:ascii="Times New Roman" w:hAnsi="Times New Roman"/>
          <w:b/>
          <w:sz w:val="24"/>
          <w:szCs w:val="24"/>
        </w:rPr>
        <w:t>ематический план</w:t>
      </w:r>
    </w:p>
    <w:p w:rsidR="003B39CC" w:rsidRDefault="003B39CC" w:rsidP="003B39C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bottomFromText="200" w:vertAnchor="text" w:horzAnchor="margin" w:tblpXSpec="center" w:tblpY="-68"/>
        <w:tblW w:w="10100" w:type="dxa"/>
        <w:tblLook w:val="01E0" w:firstRow="1" w:lastRow="1" w:firstColumn="1" w:lastColumn="1" w:noHBand="0" w:noVBand="0"/>
      </w:tblPr>
      <w:tblGrid>
        <w:gridCol w:w="560"/>
        <w:gridCol w:w="3014"/>
        <w:gridCol w:w="680"/>
        <w:gridCol w:w="3236"/>
        <w:gridCol w:w="2610"/>
      </w:tblGrid>
      <w:tr w:rsidR="00687CF7" w:rsidTr="00687CF7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F7" w:rsidRDefault="00687C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F7" w:rsidRPr="00687CF7" w:rsidRDefault="00687CF7" w:rsidP="006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F7" w:rsidRPr="00687CF7" w:rsidRDefault="00687CF7" w:rsidP="006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7">
              <w:rPr>
                <w:rFonts w:ascii="Times New Roman" w:hAnsi="Times New Roman" w:cs="Times New Roman"/>
                <w:sz w:val="24"/>
                <w:szCs w:val="24"/>
              </w:rPr>
              <w:t>К-во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7" w:rsidRPr="00687CF7" w:rsidRDefault="00687CF7" w:rsidP="006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воспитательного потенциала уроков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7" w:rsidRPr="00687CF7" w:rsidRDefault="00687CF7" w:rsidP="0068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7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343B93" w:rsidTr="00687C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Pr="000C5353" w:rsidRDefault="00184F82" w:rsidP="00184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5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Уважительно относиться к традициям своей семьи, к тому месту, где родился (своей малой родине); отзываться положительно о своей Родине, о людях, её населяющих;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5E3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B58E3" w:rsidRPr="00522ED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</w:t>
              </w:r>
            </w:hyperlink>
          </w:p>
          <w:p w:rsidR="00343B93" w:rsidRDefault="005E3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B58E3" w:rsidRPr="00522ED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D75A3E" w:rsidRDefault="005E3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75A3E" w:rsidRPr="00522ED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343B93" w:rsidTr="00687C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в действии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53" w:rsidRPr="000C5353" w:rsidRDefault="000C5353" w:rsidP="000C5353">
            <w:pPr>
              <w:shd w:val="clear" w:color="auto" w:fill="FFFFFF"/>
              <w:ind w:right="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3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свою принадлежность к определённому народу;</w:t>
            </w:r>
          </w:p>
          <w:p w:rsidR="000C5353" w:rsidRPr="000C5353" w:rsidRDefault="000C5353" w:rsidP="000C5353">
            <w:pPr>
              <w:shd w:val="clear" w:color="auto" w:fill="FFFFFF"/>
              <w:ind w:right="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3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0C53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интерес к чтению произведений устного народного творчества своего</w:t>
            </w:r>
            <w:r w:rsidRPr="000C53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ym w:font="Symbol" w:char="F020"/>
            </w:r>
            <w:r w:rsidRPr="000C53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народа и народов других стран; </w:t>
            </w:r>
          </w:p>
          <w:p w:rsidR="00343B93" w:rsidRDefault="000C5353" w:rsidP="000C5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5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договариваться о распределении ролей в совместной деятельности, осуществлять взаимный контроль в совместной деятельности, готовности конструктивно разрешать конфликты посредством учёта интересов сторон и сотрудничества.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Default="005E3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75A3E" w:rsidRPr="00522ED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</w:t>
              </w:r>
            </w:hyperlink>
          </w:p>
          <w:p w:rsidR="00D75A3E" w:rsidRDefault="005E3836" w:rsidP="00D75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75A3E" w:rsidRPr="00522ED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</w:t>
              </w:r>
            </w:hyperlink>
          </w:p>
          <w:p w:rsidR="00D75A3E" w:rsidRDefault="005E3836" w:rsidP="00D75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75A3E" w:rsidRPr="00522ED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</w:t>
              </w:r>
            </w:hyperlink>
          </w:p>
        </w:tc>
      </w:tr>
      <w:tr w:rsidR="00343B93" w:rsidTr="00687C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Pr="000C5353" w:rsidRDefault="000C5353" w:rsidP="000C5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5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 гордостью относиться к произведениям русских писателей - классиков, известных во всем мире;формировать умение самостоятельно работать с некоторыми заданиями учебника, осознавать недостаток информации; отзываться положительно о своей Родине, о людях, её населяющих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88" w:rsidRDefault="005E3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32C88" w:rsidRPr="00522ED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:rsidR="00343B93" w:rsidRDefault="005E3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32C88" w:rsidRPr="00522ED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</w:t>
              </w:r>
            </w:hyperlink>
          </w:p>
        </w:tc>
      </w:tr>
      <w:tr w:rsidR="00343B93" w:rsidTr="00687C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Default="00343B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B93" w:rsidTr="00687CF7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Итого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93" w:rsidRDefault="00343B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154A1" w:rsidRDefault="005154A1" w:rsidP="00CA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2018554"/>
      <w:bookmarkEnd w:id="4"/>
    </w:p>
    <w:p w:rsidR="00CA14EB" w:rsidRDefault="00CA14EB" w:rsidP="00CA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EB" w:rsidRDefault="00CA14EB" w:rsidP="00CA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EB" w:rsidRDefault="00CA14EB" w:rsidP="00CA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EB" w:rsidRDefault="00CA14EB" w:rsidP="00CA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EB" w:rsidRDefault="00CA14EB" w:rsidP="00CA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EB" w:rsidRDefault="00CA14EB" w:rsidP="00CA1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4EB" w:rsidRDefault="00CA14EB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EB" w:rsidRDefault="00CA14EB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EB" w:rsidRDefault="00CA14EB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EB" w:rsidRDefault="00CA14EB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EB" w:rsidRDefault="00CA14EB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EB" w:rsidRDefault="00CA14EB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EB" w:rsidRDefault="00CA14EB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EB" w:rsidRDefault="00CA14EB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EB" w:rsidRDefault="00CA14EB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CC" w:rsidRDefault="003B39CC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по родному (русскому) языку (</w:t>
      </w:r>
      <w:r w:rsidR="00B92AE5">
        <w:rPr>
          <w:rFonts w:ascii="Times New Roman" w:hAnsi="Times New Roman" w:cs="Times New Roman"/>
          <w:b/>
          <w:sz w:val="24"/>
          <w:szCs w:val="24"/>
        </w:rPr>
        <w:t>17уроков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bookmarkEnd w:id="5"/>
    <w:p w:rsidR="003B39CC" w:rsidRDefault="003B39CC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0"/>
        <w:gridCol w:w="796"/>
        <w:gridCol w:w="48"/>
        <w:gridCol w:w="754"/>
        <w:gridCol w:w="4315"/>
        <w:gridCol w:w="3509"/>
      </w:tblGrid>
      <w:tr w:rsidR="00D75A3E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F" w:rsidRDefault="00B6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F" w:rsidRDefault="00B6621F" w:rsidP="00B6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B6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F" w:rsidRDefault="00B6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F" w:rsidRDefault="00B6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A1187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7" w:rsidRDefault="006A1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87" w:rsidRDefault="006A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Прошлое и настоящее (7 ч)</w:t>
            </w:r>
          </w:p>
          <w:p w:rsidR="006A1187" w:rsidRDefault="006A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A3E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Pr="006771BC" w:rsidRDefault="00CB58E3" w:rsidP="00D7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6621F" w:rsidRPr="006771BC" w:rsidRDefault="00B6621F" w:rsidP="00D75A3E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Pr="006A1187" w:rsidRDefault="00D6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04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Pr="006A1187" w:rsidRDefault="00B66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Pr="00D75A3E" w:rsidRDefault="005E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621F" w:rsidRPr="00D75A3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https://infourok.ru/prezentaciya-po-rodnomu-russkomu-yazyku-k-konspektu-uroka-na-temu-po-odezhke-vstrechayut-4556200.html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F" w:rsidRDefault="00B662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встречают…Слова, обозначающие предметы традиционного русского быта: как называлось то, во что раньше одевались дети. А.А.Блок «Колыбельная песня». Работа с репродукциями картин авторов Ф.В. Сычковаи  В.Е. Маковского.</w:t>
            </w:r>
          </w:p>
        </w:tc>
      </w:tr>
      <w:tr w:rsidR="00B6621F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Pr="00CB58E3" w:rsidRDefault="00CB58E3" w:rsidP="00D75A3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D60580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04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B6621F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5E3836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B58E3" w:rsidRPr="00522E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https://kopilkaurokov.ru/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B6621F" w:rsidP="00095F6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хорошие щи, так другой пищи не ищи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F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5F69">
              <w:rPr>
                <w:rFonts w:ascii="Times New Roman" w:hAnsi="Times New Roman" w:cs="Times New Roman"/>
                <w:sz w:val="24"/>
                <w:szCs w:val="24"/>
              </w:rPr>
              <w:t>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5F69">
              <w:rPr>
                <w:rFonts w:ascii="Times New Roman" w:hAnsi="Times New Roman" w:cs="Times New Roman"/>
                <w:sz w:val="24"/>
                <w:szCs w:val="24"/>
              </w:rPr>
              <w:t>поговорки, фразеологизмы, возникновение которых связано с 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.Максим Горький  «Про Иванушку-дурачка».</w:t>
            </w:r>
          </w:p>
        </w:tc>
      </w:tr>
      <w:tr w:rsidR="00B6621F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Pr="00CB58E3" w:rsidRDefault="00CB58E3" w:rsidP="00D75A3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D60580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04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B6621F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5E3836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B58E3" w:rsidRPr="00522E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https://infourok.ru/prezentaciya-po-rodnomu-russkomu-yaziku-klass-kasha-kormilica-nasha-3916065.html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B6621F" w:rsidP="00C310F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– кормилица наша. </w:t>
            </w:r>
            <w:r w:rsidRPr="00095F69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поговорки,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</w:tr>
      <w:tr w:rsidR="00B6621F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Pr="00CB58E3" w:rsidRDefault="00CB58E3" w:rsidP="00D75A3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D60580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C04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B6621F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1F" w:rsidRDefault="005E3836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B58E3" w:rsidRPr="00522E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https://infourok.ru/prezentaciya-uroka-na-temu-aleksey-tolstoy-detstvo-nikiti-3713883.html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1F" w:rsidRDefault="00B6621F" w:rsidP="00095F6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Отрывок из повести А.Н. Толстого « Детство Никиты».</w:t>
            </w:r>
          </w:p>
        </w:tc>
      </w:tr>
      <w:tr w:rsidR="00CB58E3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Pr="00D75A3E" w:rsidRDefault="00D75A3E" w:rsidP="00D7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D60580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04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CB58E3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CB58E3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Pr="00B92AE5" w:rsidRDefault="00CB58E3" w:rsidP="00C310F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E5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  <w:r w:rsidRPr="00A16C8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Пословицы, поговорки, фразеологизмы, возникновение которых связано с детскими играми и игрушками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CB58E3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Pr="00D75A3E" w:rsidRDefault="00D75A3E" w:rsidP="00D7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D60580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4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CB58E3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5E3836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5A3E" w:rsidRPr="00522E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https://multiurok.ru/files/prezentatsiia-po-russkomu-rodnomu-iazyku-v-reshete.html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CB58E3" w:rsidP="00A16C8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удержишь. Сказки К.И.Чуковского.</w:t>
            </w:r>
          </w:p>
        </w:tc>
      </w:tr>
      <w:tr w:rsidR="00CB58E3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Pr="00D75A3E" w:rsidRDefault="00D75A3E" w:rsidP="00515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D60580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04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CB58E3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3" w:rsidRDefault="00CB58E3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E3" w:rsidRDefault="00CB58E3" w:rsidP="00A16C8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«Почему это так называется?».</w:t>
            </w:r>
          </w:p>
        </w:tc>
      </w:tr>
      <w:tr w:rsidR="002B0EA8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A8" w:rsidRDefault="002B0EA8" w:rsidP="00C310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A8" w:rsidRDefault="002B0EA8" w:rsidP="00C310F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в действии (6 ч)</w:t>
            </w:r>
          </w:p>
        </w:tc>
      </w:tr>
      <w:tr w:rsidR="00D75A3E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Pr="00B92AE5" w:rsidRDefault="00D75A3E" w:rsidP="00B92A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C04D8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Pr="00D75A3E" w:rsidRDefault="005E3836" w:rsidP="00C31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D75A3E" w:rsidRPr="00522E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https://videouroki.net/razrabotki/priezientatsiia-a-l-barto.html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Default="00D75A3E" w:rsidP="00C310F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C86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произносить 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Стихи А.Барто.</w:t>
            </w:r>
          </w:p>
        </w:tc>
      </w:tr>
      <w:tr w:rsidR="00D75A3E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Pr="00B92AE5" w:rsidRDefault="00D75A3E" w:rsidP="00B92A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C04D8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Default="00D75A3E" w:rsidP="00C310F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C8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изменением места ударения в поэтическом тексте.</w:t>
            </w:r>
            <w:r w:rsidR="00066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Стихи И.Ток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кмаковой.</w:t>
            </w:r>
          </w:p>
        </w:tc>
      </w:tr>
      <w:tr w:rsidR="00D75A3E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Pr="00B92AE5" w:rsidRDefault="00D75A3E" w:rsidP="00B92A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C04D8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5E3836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75A3E" w:rsidRPr="00522E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https://kopilkaurokov.ru/vneurochka/presentacii/prezentatsiia_vesiolye_stikhi_genrikha_sapgira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Default="00D75A3E" w:rsidP="00C310F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Уточнение лексического значения антонимов. Стихи Г.Сапгира.</w:t>
            </w:r>
          </w:p>
        </w:tc>
      </w:tr>
      <w:tr w:rsidR="00D75A3E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Pr="00B92AE5" w:rsidRDefault="00D75A3E" w:rsidP="00B92A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C04D8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Default="00D75A3E" w:rsidP="00C310F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появились пословицы и фразеологизмы?Сравнение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      </w:r>
          </w:p>
        </w:tc>
      </w:tr>
      <w:tr w:rsidR="00D75A3E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Pr="00B92AE5" w:rsidRDefault="00D75A3E" w:rsidP="00B92A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C04D8" w:rsidP="00066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5E3836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75A3E" w:rsidRPr="00522E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https://infourok.ru/prezentaciya-k-uroku-literaturnogo-chteniya-v-klasse-skazki-as-pushkina-umk-shkola-rossii-3115187.html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можно объяснить значение слова?Разные способы толкования значения слов. Отрывки из сказок А.Пушкина. </w:t>
            </w:r>
          </w:p>
        </w:tc>
      </w:tr>
      <w:tr w:rsidR="00D75A3E" w:rsidTr="00D75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Pr="00B92AE5" w:rsidRDefault="00D75A3E" w:rsidP="00B92A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C04D8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E" w:rsidRDefault="00D75A3E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E" w:rsidRDefault="00D75A3E" w:rsidP="00C310F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научиться читать стихи и сказки?Наблюдение за изменением места ударения в поэтическом тексте. Сказки А.Пушкина.</w:t>
            </w:r>
          </w:p>
        </w:tc>
      </w:tr>
      <w:tr w:rsidR="0009017A" w:rsidTr="00CC1A2F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09017A" w:rsidP="00C310F2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Секреты речи и текста (4 ч)</w:t>
            </w:r>
          </w:p>
        </w:tc>
      </w:tr>
      <w:tr w:rsidR="0009017A" w:rsidTr="00DC04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7A" w:rsidRDefault="0009017A" w:rsidP="0009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DC04D8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09017A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5E3836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9017A" w:rsidRPr="00522E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https://nsportal.ru/nachalnaya-shkola/chtenie/2018/06/22/prezentatsiya-skazki-v-suteeva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7A" w:rsidRDefault="0009017A" w:rsidP="0061622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Участвуем в диалогах.Приемы общения.  Особенности русского речевого этикета.  Рассказы В. Сутеева. </w:t>
            </w:r>
          </w:p>
        </w:tc>
      </w:tr>
      <w:tr w:rsidR="0009017A" w:rsidTr="00DC04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7A" w:rsidRDefault="0009017A" w:rsidP="0009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DC04D8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09017A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09017A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7A" w:rsidRPr="00616224" w:rsidRDefault="0009017A" w:rsidP="00C310F2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2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развёрнутое толкование значения слова.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М.Пришвина «Ласточка»</w:t>
            </w:r>
          </w:p>
        </w:tc>
      </w:tr>
      <w:tr w:rsidR="0009017A" w:rsidTr="00F1107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7A" w:rsidRDefault="0009017A" w:rsidP="0009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DC04D8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09017A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A" w:rsidRDefault="005E3836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9017A" w:rsidRPr="00522ED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https://yandex.ru/video/preview/?text=%D0%9D.%D0%94%D1%83%D1%80%D0%BE%D0%B2%D0%B0+%C2%AB%D0%9C%D0%BE%D0%B8+%D0%B7%D0%B2%D0%B5%D1%80%D0%B8%C2%BB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7A" w:rsidRDefault="0009017A" w:rsidP="0061622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Устанавливаем связь предложений в тексте. Н.Дурова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«Мои звери». </w:t>
            </w:r>
          </w:p>
        </w:tc>
      </w:tr>
      <w:tr w:rsidR="001737E0" w:rsidTr="001B27F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0" w:rsidRDefault="001737E0" w:rsidP="0009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0" w:rsidRDefault="00DC04D8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0" w:rsidRDefault="001737E0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0" w:rsidRDefault="001737E0" w:rsidP="00C3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0" w:rsidRDefault="001737E0" w:rsidP="00616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Создаём тексты-инструкции и тексты-повествования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А.Толстой «Детство Никиты»</w:t>
            </w:r>
          </w:p>
        </w:tc>
      </w:tr>
    </w:tbl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0B6F" w:rsidRDefault="00110B6F"/>
    <w:p w:rsidR="005154A1" w:rsidRPr="00CE54AE" w:rsidRDefault="005154A1" w:rsidP="005154A1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Учебно-методическоеобеспечение</w:t>
      </w:r>
    </w:p>
    <w:p w:rsidR="005154A1" w:rsidRPr="00CE54AE" w:rsidRDefault="005154A1" w:rsidP="005154A1">
      <w:pPr>
        <w:pStyle w:val="a5"/>
        <w:numPr>
          <w:ilvl w:val="0"/>
          <w:numId w:val="7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54AE">
        <w:rPr>
          <w:rFonts w:ascii="Times New Roman" w:hAnsi="Times New Roman" w:cs="Times New Roman"/>
          <w:sz w:val="24"/>
          <w:szCs w:val="24"/>
        </w:rPr>
        <w:t>Александрова О. М., Вербицкая Л. А., Богданов С. И., Казакова Е. И., Кузнецова М. И.,  Петленко   Л. В.,  Романова   В. Ю.   Русский родной язык. 1 класс. Учебное пособие для общеобразовательных организаций. — М.</w:t>
      </w:r>
      <w:proofErr w:type="gramStart"/>
      <w:r w:rsidRPr="00CE54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54AE">
        <w:rPr>
          <w:rFonts w:ascii="Times New Roman" w:hAnsi="Times New Roman" w:cs="Times New Roman"/>
          <w:sz w:val="24"/>
          <w:szCs w:val="24"/>
        </w:rPr>
        <w:t xml:space="preserve"> Просвещение, 2018.</w:t>
      </w:r>
    </w:p>
    <w:p w:rsidR="005154A1" w:rsidRPr="00CE54AE" w:rsidRDefault="005154A1" w:rsidP="005154A1">
      <w:pPr>
        <w:pStyle w:val="a5"/>
        <w:numPr>
          <w:ilvl w:val="0"/>
          <w:numId w:val="7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54AE">
        <w:rPr>
          <w:rFonts w:ascii="Times New Roman" w:hAnsi="Times New Roman" w:cs="Times New Roman"/>
          <w:sz w:val="24"/>
          <w:szCs w:val="24"/>
        </w:rPr>
        <w:t>Русский родной язык. 1 класс</w:t>
      </w:r>
      <w:proofErr w:type="gramStart"/>
      <w:r w:rsidRPr="00CE54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54AE">
        <w:rPr>
          <w:rFonts w:ascii="Times New Roman" w:hAnsi="Times New Roman" w:cs="Times New Roman"/>
          <w:sz w:val="24"/>
          <w:szCs w:val="24"/>
        </w:rPr>
        <w:t xml:space="preserve"> методическое пособие / [О. М. Александрова, М. И. Кузнецова, Л. В. Петленко др.] URL: </w:t>
      </w:r>
      <w:hyperlink r:id="rId26" w:history="1">
        <w:r w:rsidRPr="00CE54AE">
          <w:rPr>
            <w:rStyle w:val="a9"/>
            <w:rFonts w:ascii="Times New Roman" w:hAnsi="Times New Roman" w:cs="Times New Roman"/>
            <w:sz w:val="24"/>
            <w:szCs w:val="24"/>
          </w:rPr>
          <w:t>http://uchlit.com</w:t>
        </w:r>
      </w:hyperlink>
      <w:r w:rsidRPr="00CE54AE">
        <w:rPr>
          <w:rFonts w:ascii="Times New Roman" w:hAnsi="Times New Roman" w:cs="Times New Roman"/>
          <w:sz w:val="24"/>
          <w:szCs w:val="24"/>
        </w:rPr>
        <w:t>.</w:t>
      </w:r>
    </w:p>
    <w:p w:rsidR="000331C4" w:rsidRDefault="000331C4"/>
    <w:p w:rsidR="000331C4" w:rsidRDefault="000331C4"/>
    <w:sectPr w:rsidR="000331C4" w:rsidSect="00CA14E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2E5AB7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DE32C4"/>
    <w:multiLevelType w:val="multilevel"/>
    <w:tmpl w:val="721642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51B17EC"/>
    <w:multiLevelType w:val="hybridMultilevel"/>
    <w:tmpl w:val="7CF8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23DAB"/>
    <w:multiLevelType w:val="hybridMultilevel"/>
    <w:tmpl w:val="12A0D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E446C1"/>
    <w:multiLevelType w:val="hybridMultilevel"/>
    <w:tmpl w:val="99CE1CD2"/>
    <w:lvl w:ilvl="0" w:tplc="F6F0DE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476AA"/>
    <w:multiLevelType w:val="hybridMultilevel"/>
    <w:tmpl w:val="953231CC"/>
    <w:lvl w:ilvl="0" w:tplc="7E6A1AB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E1A"/>
    <w:rsid w:val="000331C4"/>
    <w:rsid w:val="00066E4E"/>
    <w:rsid w:val="0009017A"/>
    <w:rsid w:val="00094907"/>
    <w:rsid w:val="00095F69"/>
    <w:rsid w:val="000C5353"/>
    <w:rsid w:val="000D4636"/>
    <w:rsid w:val="00110B6F"/>
    <w:rsid w:val="00111398"/>
    <w:rsid w:val="00113404"/>
    <w:rsid w:val="001438B8"/>
    <w:rsid w:val="0015491F"/>
    <w:rsid w:val="001737E0"/>
    <w:rsid w:val="00184F82"/>
    <w:rsid w:val="00214DEE"/>
    <w:rsid w:val="00271FD2"/>
    <w:rsid w:val="0029079D"/>
    <w:rsid w:val="002B0EA8"/>
    <w:rsid w:val="002E39CF"/>
    <w:rsid w:val="00343B93"/>
    <w:rsid w:val="003B39CC"/>
    <w:rsid w:val="00401F04"/>
    <w:rsid w:val="004712FA"/>
    <w:rsid w:val="004F3333"/>
    <w:rsid w:val="005154A1"/>
    <w:rsid w:val="005434DD"/>
    <w:rsid w:val="005871E8"/>
    <w:rsid w:val="005B6C61"/>
    <w:rsid w:val="005D122C"/>
    <w:rsid w:val="005E3836"/>
    <w:rsid w:val="00616224"/>
    <w:rsid w:val="006771BC"/>
    <w:rsid w:val="00687CF7"/>
    <w:rsid w:val="006A1187"/>
    <w:rsid w:val="0073540B"/>
    <w:rsid w:val="007437F7"/>
    <w:rsid w:val="00743E1A"/>
    <w:rsid w:val="00765F3E"/>
    <w:rsid w:val="007F2E09"/>
    <w:rsid w:val="007F5639"/>
    <w:rsid w:val="00832C88"/>
    <w:rsid w:val="008E1558"/>
    <w:rsid w:val="009438C2"/>
    <w:rsid w:val="009E176D"/>
    <w:rsid w:val="009F34BE"/>
    <w:rsid w:val="00A16C86"/>
    <w:rsid w:val="00A25989"/>
    <w:rsid w:val="00A917F4"/>
    <w:rsid w:val="00B064CA"/>
    <w:rsid w:val="00B22081"/>
    <w:rsid w:val="00B51B71"/>
    <w:rsid w:val="00B6621F"/>
    <w:rsid w:val="00B92AE5"/>
    <w:rsid w:val="00BB58AB"/>
    <w:rsid w:val="00C310F2"/>
    <w:rsid w:val="00C37273"/>
    <w:rsid w:val="00C44611"/>
    <w:rsid w:val="00CA14EB"/>
    <w:rsid w:val="00CA28B3"/>
    <w:rsid w:val="00CB58E3"/>
    <w:rsid w:val="00CC7748"/>
    <w:rsid w:val="00CC791D"/>
    <w:rsid w:val="00D159EC"/>
    <w:rsid w:val="00D502B7"/>
    <w:rsid w:val="00D60580"/>
    <w:rsid w:val="00D67FE3"/>
    <w:rsid w:val="00D75A3E"/>
    <w:rsid w:val="00D82046"/>
    <w:rsid w:val="00D84768"/>
    <w:rsid w:val="00DB4049"/>
    <w:rsid w:val="00DC04D8"/>
    <w:rsid w:val="00DD7CD4"/>
    <w:rsid w:val="00E65F6A"/>
    <w:rsid w:val="00E84C28"/>
    <w:rsid w:val="00EC6F93"/>
    <w:rsid w:val="00EE3EAC"/>
    <w:rsid w:val="00F503A7"/>
    <w:rsid w:val="00F643AA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semiHidden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B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7">
    <w:name w:val="c17"/>
    <w:basedOn w:val="a"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9CC"/>
  </w:style>
  <w:style w:type="character" w:customStyle="1" w:styleId="c37">
    <w:name w:val="c37"/>
    <w:basedOn w:val="a0"/>
    <w:rsid w:val="003B39CC"/>
  </w:style>
  <w:style w:type="table" w:styleId="a4">
    <w:name w:val="Table Grid"/>
    <w:basedOn w:val="a1"/>
    <w:uiPriority w:val="59"/>
    <w:rsid w:val="003B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B92A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F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02B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214DEE"/>
  </w:style>
  <w:style w:type="paragraph" w:styleId="aa">
    <w:name w:val="Normal (Web)"/>
    <w:basedOn w:val="a"/>
    <w:uiPriority w:val="99"/>
    <w:unhideWhenUsed/>
    <w:rsid w:val="0021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1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4DEE"/>
  </w:style>
  <w:style w:type="character" w:styleId="ab">
    <w:name w:val="FollowedHyperlink"/>
    <w:basedOn w:val="a0"/>
    <w:uiPriority w:val="99"/>
    <w:semiHidden/>
    <w:unhideWhenUsed/>
    <w:rsid w:val="00CB58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prezentaciya-po-rodnomu-russkomu-yaziku-klass-kasha-kormilica-nasha-3916065.html" TargetMode="External"/><Relationship Id="rId26" Type="http://schemas.openxmlformats.org/officeDocument/2006/relationships/hyperlink" Target="http://uchli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razrabotki/priezientatsiia-a-l-barto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opilkaurokov.ru/" TargetMode="External"/><Relationship Id="rId17" Type="http://schemas.openxmlformats.org/officeDocument/2006/relationships/hyperlink" Target="https://kopilkaurokov.ru/" TargetMode="External"/><Relationship Id="rId25" Type="http://schemas.openxmlformats.org/officeDocument/2006/relationships/hyperlink" Target="https://yandex.ru/video/preview/?text=%D0%9D.%D0%94%D1%83%D1%80%D0%BE%D0%B2%D0%B0+%C2%AB%D0%9C%D0%BE%D0%B8+%D0%B7%D0%B2%D0%B5%D1%80%D0%B8%C2%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rodnomu-russkomu-yazyku-k-konspektu-uroka-na-temu-po-odezhke-vstrechayut-4556200.html" TargetMode="External"/><Relationship Id="rId20" Type="http://schemas.openxmlformats.org/officeDocument/2006/relationships/hyperlink" Target="https://multiurok.ru/files/prezentatsiia-po-russkomu-rodnomu-iazyku-v-reshet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" TargetMode="External"/><Relationship Id="rId24" Type="http://schemas.openxmlformats.org/officeDocument/2006/relationships/hyperlink" Target="https://nsportal.ru/nachalnaya-shkola/chtenie/2018/06/22/prezentatsiya-skazki-v-suteev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" TargetMode="External"/><Relationship Id="rId23" Type="http://schemas.openxmlformats.org/officeDocument/2006/relationships/hyperlink" Target="https://infourok.ru/prezentaciya-k-uroku-literaturnogo-chteniya-v-klasse-skazki-as-pushkina-umk-shkola-rossii-3115187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ltiurok.ru/" TargetMode="External"/><Relationship Id="rId19" Type="http://schemas.openxmlformats.org/officeDocument/2006/relationships/hyperlink" Target="https://infourok.ru/prezentaciya-uroka-na-temu-aleksey-tolstoy-detstvo-nikiti-371388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kopilkaurokov.ru/vneurochka/presentacii/prezentatsiia_vesiolye_stikhi_genrikha_sapgir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9C9D-698C-4947-8C52-63070A95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Школа</cp:lastModifiedBy>
  <cp:revision>53</cp:revision>
  <dcterms:created xsi:type="dcterms:W3CDTF">2019-07-09T10:03:00Z</dcterms:created>
  <dcterms:modified xsi:type="dcterms:W3CDTF">2022-09-15T11:52:00Z</dcterms:modified>
</cp:coreProperties>
</file>