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1" w:rsidRDefault="00040431" w:rsidP="0004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31" w:rsidRDefault="00040431" w:rsidP="0004043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40431" w:rsidRDefault="00E242F2" w:rsidP="0004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Аннотация к р</w:t>
      </w:r>
      <w:r w:rsidR="000404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ей</w:t>
      </w:r>
      <w:r w:rsidR="000404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</w:p>
    <w:p w:rsidR="00040431" w:rsidRDefault="00040431" w:rsidP="0004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предмету «Русский язык»</w:t>
      </w:r>
    </w:p>
    <w:p w:rsidR="00E242F2" w:rsidRDefault="00040431" w:rsidP="00E242F2">
      <w:pPr>
        <w:pStyle w:val="a5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для учащихся 6 класса</w:t>
      </w:r>
    </w:p>
    <w:p w:rsidR="00E242F2" w:rsidRDefault="00E242F2" w:rsidP="00E242F2">
      <w:pPr>
        <w:pStyle w:val="a5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разработана на основе:</w:t>
      </w:r>
    </w:p>
    <w:p w:rsidR="00E242F2" w:rsidRDefault="00E242F2" w:rsidP="00E242F2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образования, утвержденной Федеральным учебно-методическим объединением по общему образованию (Протокол заседания от 8 апреля 2015 г. №1/15, в редакции протокола №1/20 от 04.02.2020г.)</w:t>
      </w:r>
    </w:p>
    <w:p w:rsidR="00E242F2" w:rsidRDefault="00E242F2" w:rsidP="00E242F2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E242F2" w:rsidRPr="0076670A" w:rsidRDefault="00E242F2" w:rsidP="00E242F2">
      <w:pPr>
        <w:pStyle w:val="a5"/>
        <w:ind w:firstLine="284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Реализация учебной программы обеспечивается учебником, рекомендованным Министерством просвещения РФ серии «Сферы 1-11», основанной в 2017 </w:t>
      </w:r>
      <w:proofErr w:type="spellStart"/>
      <w:r w:rsidRPr="0076670A">
        <w:rPr>
          <w:rFonts w:ascii="Times New Roman" w:hAnsi="Times New Roman"/>
        </w:rPr>
        <w:t>году.Д.Н</w:t>
      </w:r>
      <w:proofErr w:type="spellEnd"/>
      <w:r w:rsidRPr="0076670A">
        <w:rPr>
          <w:rFonts w:ascii="Times New Roman" w:hAnsi="Times New Roman"/>
        </w:rPr>
        <w:t xml:space="preserve">. Чердаков, А.И. </w:t>
      </w:r>
      <w:proofErr w:type="spellStart"/>
      <w:r w:rsidRPr="0076670A">
        <w:rPr>
          <w:rFonts w:ascii="Times New Roman" w:hAnsi="Times New Roman"/>
        </w:rPr>
        <w:t>Дунев</w:t>
      </w:r>
      <w:proofErr w:type="spellEnd"/>
      <w:r w:rsidRPr="0076670A">
        <w:rPr>
          <w:rFonts w:ascii="Times New Roman" w:hAnsi="Times New Roman"/>
        </w:rPr>
        <w:t>, Л.А. Вербицкая «Учебник для общеобразовательных учреждений»,</w:t>
      </w:r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.,</w:t>
      </w:r>
      <w:r w:rsidRPr="0076670A">
        <w:rPr>
          <w:rFonts w:ascii="Times New Roman" w:hAnsi="Times New Roman"/>
        </w:rPr>
        <w:t xml:space="preserve"> М. Просвещение, 2020   г</w:t>
      </w:r>
    </w:p>
    <w:p w:rsidR="00E242F2" w:rsidRPr="0076670A" w:rsidRDefault="00E242F2" w:rsidP="00E242F2">
      <w:pPr>
        <w:pStyle w:val="a5"/>
        <w:jc w:val="both"/>
        <w:rPr>
          <w:rFonts w:ascii="Times New Roman" w:hAnsi="Times New Roman"/>
          <w:b/>
        </w:rPr>
      </w:pPr>
      <w:r w:rsidRPr="0076670A">
        <w:rPr>
          <w:rFonts w:ascii="Times New Roman" w:hAnsi="Times New Roman"/>
          <w:b/>
        </w:rPr>
        <w:t>Место предмета в учебном плане</w:t>
      </w:r>
    </w:p>
    <w:p w:rsidR="00E242F2" w:rsidRPr="0076670A" w:rsidRDefault="00E242F2" w:rsidP="00E242F2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  Учебный план МОУ </w:t>
      </w:r>
      <w:proofErr w:type="spellStart"/>
      <w:r w:rsidRPr="0076670A">
        <w:rPr>
          <w:rFonts w:ascii="Times New Roman" w:hAnsi="Times New Roman"/>
        </w:rPr>
        <w:t>Ишненской</w:t>
      </w:r>
      <w:proofErr w:type="spellEnd"/>
      <w:r w:rsidRPr="0076670A">
        <w:rPr>
          <w:rFonts w:ascii="Times New Roman" w:hAnsi="Times New Roman"/>
        </w:rPr>
        <w:t xml:space="preserve"> СОШ в 6 классе предполагает 6 часов изучения предмета «Русский язык» в неделю в течение 34 учебные недели, что составляет 204 часа в год.</w:t>
      </w:r>
    </w:p>
    <w:p w:rsidR="00E242F2" w:rsidRPr="0076670A" w:rsidRDefault="00E242F2" w:rsidP="00E242F2">
      <w:pPr>
        <w:pStyle w:val="a5"/>
        <w:jc w:val="both"/>
        <w:rPr>
          <w:rFonts w:ascii="Times New Roman" w:hAnsi="Times New Roman"/>
          <w:b/>
        </w:rPr>
      </w:pPr>
    </w:p>
    <w:p w:rsidR="00E242F2" w:rsidRPr="00EA21AE" w:rsidRDefault="00E242F2" w:rsidP="00E242F2">
      <w:pPr>
        <w:spacing w:after="0"/>
        <w:jc w:val="center"/>
        <w:rPr>
          <w:rFonts w:ascii="Times New Roman" w:hAnsi="Times New Roman" w:cs="Times New Roman"/>
          <w:b/>
        </w:rPr>
      </w:pPr>
    </w:p>
    <w:p w:rsidR="00E242F2" w:rsidRPr="00EA21AE" w:rsidRDefault="00E242F2" w:rsidP="00E242F2">
      <w:pPr>
        <w:spacing w:after="0"/>
        <w:jc w:val="center"/>
        <w:rPr>
          <w:rFonts w:ascii="Times New Roman" w:hAnsi="Times New Roman" w:cs="Times New Roman"/>
          <w:b/>
        </w:rPr>
      </w:pPr>
      <w:r w:rsidRPr="00EA21AE">
        <w:rPr>
          <w:rFonts w:ascii="Times New Roman" w:hAnsi="Times New Roman" w:cs="Times New Roman"/>
          <w:b/>
        </w:rPr>
        <w:t>Тематическое планирование</w:t>
      </w:r>
    </w:p>
    <w:p w:rsidR="00E242F2" w:rsidRPr="00EA21AE" w:rsidRDefault="00E242F2" w:rsidP="00E242F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342"/>
        <w:gridCol w:w="1559"/>
        <w:gridCol w:w="4253"/>
        <w:gridCol w:w="5528"/>
      </w:tblGrid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</w:tcPr>
          <w:p w:rsidR="00E242F2" w:rsidRPr="00F519CB" w:rsidRDefault="00E242F2" w:rsidP="008C509F">
            <w:pPr>
              <w:jc w:val="both"/>
              <w:rPr>
                <w:rFonts w:ascii="Times New Roman" w:hAnsi="Times New Roman" w:cs="Times New Roman"/>
              </w:rPr>
            </w:pPr>
            <w:r w:rsidRPr="00F519CB">
              <w:rPr>
                <w:rFonts w:ascii="Times New Roman" w:hAnsi="Times New Roman" w:cs="Times New Roman"/>
              </w:rPr>
              <w:t>Как устроен язык. Речь. Речевая деятельность</w:t>
            </w:r>
            <w:r>
              <w:rPr>
                <w:rFonts w:ascii="Times New Roman" w:hAnsi="Times New Roman" w:cs="Times New Roman"/>
              </w:rPr>
              <w:t>. Культура речи.</w:t>
            </w:r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6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https://resh.edu.ru/subject/lesson/6924/start/308583/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Фонетика. Орфоэпия. Графика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Создание текста по картине. </w:t>
            </w:r>
            <w:proofErr w:type="gramStart"/>
            <w:r w:rsidRPr="00EA21AE">
              <w:rPr>
                <w:rFonts w:ascii="Times New Roman" w:hAnsi="Times New Roman" w:cs="Times New Roman"/>
              </w:rPr>
              <w:t>Аналитическая  работа</w:t>
            </w:r>
            <w:proofErr w:type="gramEnd"/>
            <w:r w:rsidRPr="00EA21AE">
              <w:rPr>
                <w:rFonts w:ascii="Times New Roman" w:hAnsi="Times New Roman" w:cs="Times New Roman"/>
              </w:rPr>
              <w:t xml:space="preserve">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9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proofErr w:type="spellStart"/>
            <w:r w:rsidRPr="00EA21AE">
              <w:rPr>
                <w:rFonts w:ascii="Times New Roman" w:hAnsi="Times New Roman" w:cs="Times New Roman"/>
              </w:rPr>
              <w:t>Морфемика</w:t>
            </w:r>
            <w:proofErr w:type="spellEnd"/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с текстами</w:t>
            </w:r>
            <w:r>
              <w:rPr>
                <w:rFonts w:ascii="Times New Roman" w:hAnsi="Times New Roman" w:cs="Times New Roman"/>
              </w:rPr>
              <w:t xml:space="preserve"> о роли языка в жизни общества.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https://resh.edu.ru/subject/lesson/6933/start/259672/</w:t>
              </w:r>
            </w:hyperlink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11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14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2" w:type="dxa"/>
          </w:tcPr>
          <w:p w:rsidR="00E242F2" w:rsidRPr="00F519CB" w:rsidRDefault="00E242F2" w:rsidP="008C50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Лeкcикология</w:t>
            </w:r>
            <w:proofErr w:type="spellEnd"/>
            <w:r w:rsidRPr="00F519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19CB">
              <w:rPr>
                <w:rFonts w:ascii="Times New Roman" w:hAnsi="Times New Roman" w:cs="Times New Roman"/>
              </w:rPr>
              <w:t>фpaзeoлoгия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16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18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Создание диалогов в соответствии с </w:t>
            </w:r>
            <w:r w:rsidRPr="00EA21AE">
              <w:rPr>
                <w:rFonts w:ascii="Times New Roman" w:hAnsi="Times New Roman" w:cs="Times New Roman"/>
              </w:rPr>
              <w:lastRenderedPageBreak/>
              <w:t>речевым этикетом.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20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Повторение в конце года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  <w:hyperlink r:id="rId21" w:history="1">
              <w:r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242F2" w:rsidRPr="00EA21AE" w:rsidTr="008C509F">
        <w:tc>
          <w:tcPr>
            <w:tcW w:w="101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E242F2" w:rsidRPr="00EA21AE" w:rsidRDefault="00E242F2" w:rsidP="008C5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4253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242F2" w:rsidRPr="00EA21AE" w:rsidRDefault="00E242F2" w:rsidP="008C509F">
            <w:pPr>
              <w:rPr>
                <w:rFonts w:ascii="Times New Roman" w:hAnsi="Times New Roman" w:cs="Times New Roman"/>
              </w:rPr>
            </w:pPr>
          </w:p>
        </w:tc>
      </w:tr>
    </w:tbl>
    <w:p w:rsidR="00E242F2" w:rsidRPr="00EA21AE" w:rsidRDefault="00E242F2" w:rsidP="00E242F2">
      <w:pPr>
        <w:spacing w:after="0"/>
        <w:jc w:val="center"/>
        <w:rPr>
          <w:rFonts w:ascii="Times New Roman" w:hAnsi="Times New Roman" w:cs="Times New Roman"/>
          <w:b/>
        </w:rPr>
      </w:pPr>
    </w:p>
    <w:p w:rsidR="00E242F2" w:rsidRPr="00596043" w:rsidRDefault="00E242F2" w:rsidP="00E24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431" w:rsidRDefault="00040431" w:rsidP="0004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0431" w:rsidRDefault="00040431" w:rsidP="0004043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40431" w:rsidRDefault="00040431" w:rsidP="0004043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40431" w:rsidRDefault="00040431" w:rsidP="0004043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40431" w:rsidRDefault="00040431" w:rsidP="0004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0431" w:rsidRDefault="00040431" w:rsidP="000404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0431" w:rsidSect="00E242F2">
          <w:pgSz w:w="16834" w:h="11909" w:orient="landscape"/>
          <w:pgMar w:top="284" w:right="567" w:bottom="567" w:left="533" w:header="720" w:footer="720" w:gutter="0"/>
          <w:cols w:space="720"/>
        </w:sectPr>
      </w:pPr>
    </w:p>
    <w:p w:rsidR="0086771E" w:rsidRPr="00596043" w:rsidRDefault="0086771E" w:rsidP="00E242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6771E" w:rsidRPr="00596043" w:rsidSect="006605A4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7E60"/>
    <w:rsid w:val="000128ED"/>
    <w:rsid w:val="00024506"/>
    <w:rsid w:val="00040431"/>
    <w:rsid w:val="0004126A"/>
    <w:rsid w:val="00047D4D"/>
    <w:rsid w:val="0008295F"/>
    <w:rsid w:val="000A0850"/>
    <w:rsid w:val="000B5BD3"/>
    <w:rsid w:val="000D2BD7"/>
    <w:rsid w:val="000E76B8"/>
    <w:rsid w:val="000F3018"/>
    <w:rsid w:val="000F3381"/>
    <w:rsid w:val="000F57C8"/>
    <w:rsid w:val="00103A24"/>
    <w:rsid w:val="0011177E"/>
    <w:rsid w:val="00111E44"/>
    <w:rsid w:val="00136B22"/>
    <w:rsid w:val="0014542E"/>
    <w:rsid w:val="0019277C"/>
    <w:rsid w:val="001A6BF3"/>
    <w:rsid w:val="001D329B"/>
    <w:rsid w:val="0029418D"/>
    <w:rsid w:val="002E465E"/>
    <w:rsid w:val="002E5A71"/>
    <w:rsid w:val="00357ACE"/>
    <w:rsid w:val="00362754"/>
    <w:rsid w:val="003A3165"/>
    <w:rsid w:val="003A682C"/>
    <w:rsid w:val="003B49C6"/>
    <w:rsid w:val="003C4D0B"/>
    <w:rsid w:val="003D5BC3"/>
    <w:rsid w:val="003E5140"/>
    <w:rsid w:val="003E67E2"/>
    <w:rsid w:val="00406153"/>
    <w:rsid w:val="0041768B"/>
    <w:rsid w:val="004377F8"/>
    <w:rsid w:val="00450D0C"/>
    <w:rsid w:val="0051216F"/>
    <w:rsid w:val="0052238E"/>
    <w:rsid w:val="00525EA5"/>
    <w:rsid w:val="00567419"/>
    <w:rsid w:val="00596043"/>
    <w:rsid w:val="005A6E8A"/>
    <w:rsid w:val="005B123D"/>
    <w:rsid w:val="00612DC1"/>
    <w:rsid w:val="006314C4"/>
    <w:rsid w:val="00651332"/>
    <w:rsid w:val="006605A4"/>
    <w:rsid w:val="006A163A"/>
    <w:rsid w:val="006A6FCF"/>
    <w:rsid w:val="006F24A7"/>
    <w:rsid w:val="0076670A"/>
    <w:rsid w:val="00772B4F"/>
    <w:rsid w:val="007749F5"/>
    <w:rsid w:val="007B18E0"/>
    <w:rsid w:val="007C225D"/>
    <w:rsid w:val="007E2A89"/>
    <w:rsid w:val="00811DCD"/>
    <w:rsid w:val="00812B00"/>
    <w:rsid w:val="008272B3"/>
    <w:rsid w:val="0086771E"/>
    <w:rsid w:val="00875602"/>
    <w:rsid w:val="008910FF"/>
    <w:rsid w:val="008A68B4"/>
    <w:rsid w:val="008D009D"/>
    <w:rsid w:val="008E7E97"/>
    <w:rsid w:val="009205D3"/>
    <w:rsid w:val="00941239"/>
    <w:rsid w:val="009A23B7"/>
    <w:rsid w:val="009F5211"/>
    <w:rsid w:val="009F672F"/>
    <w:rsid w:val="00A22547"/>
    <w:rsid w:val="00A618CF"/>
    <w:rsid w:val="00A91C5D"/>
    <w:rsid w:val="00AD46E6"/>
    <w:rsid w:val="00B1399E"/>
    <w:rsid w:val="00B34B3C"/>
    <w:rsid w:val="00B475FD"/>
    <w:rsid w:val="00B86163"/>
    <w:rsid w:val="00C00C65"/>
    <w:rsid w:val="00C2223B"/>
    <w:rsid w:val="00C37431"/>
    <w:rsid w:val="00C5078B"/>
    <w:rsid w:val="00C50A62"/>
    <w:rsid w:val="00CE1A5A"/>
    <w:rsid w:val="00D1404E"/>
    <w:rsid w:val="00D26798"/>
    <w:rsid w:val="00D32AF4"/>
    <w:rsid w:val="00DB50F3"/>
    <w:rsid w:val="00DD198F"/>
    <w:rsid w:val="00DF5C00"/>
    <w:rsid w:val="00E242F2"/>
    <w:rsid w:val="00E62096"/>
    <w:rsid w:val="00E6245C"/>
    <w:rsid w:val="00E66576"/>
    <w:rsid w:val="00EA21AE"/>
    <w:rsid w:val="00EC07C9"/>
    <w:rsid w:val="00EC6124"/>
    <w:rsid w:val="00F519CB"/>
    <w:rsid w:val="00F55AF7"/>
    <w:rsid w:val="00F5717D"/>
    <w:rsid w:val="00F71F04"/>
    <w:rsid w:val="00FB2BAF"/>
    <w:rsid w:val="00FB59E9"/>
    <w:rsid w:val="00FC00E4"/>
    <w:rsid w:val="00FC01CB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A4D1"/>
  <w15:docId w15:val="{2DEDAE41-1F52-4925-BBC3-22463B6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BC3"/>
  </w:style>
  <w:style w:type="character" w:customStyle="1" w:styleId="c86">
    <w:name w:val="c86"/>
    <w:basedOn w:val="a0"/>
    <w:rsid w:val="000128ED"/>
  </w:style>
  <w:style w:type="character" w:customStyle="1" w:styleId="c2">
    <w:name w:val="c2"/>
    <w:basedOn w:val="a0"/>
    <w:rsid w:val="003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category=84&amp;subcategory=38845&amp;s" TargetMode="External"/><Relationship Id="rId13" Type="http://schemas.openxmlformats.org/officeDocument/2006/relationships/hyperlink" Target="https://rus6-vpr.sdamgia.ru" TargetMode="External"/><Relationship Id="rId18" Type="http://schemas.openxmlformats.org/officeDocument/2006/relationships/hyperlink" Target="https://rus6-vpr.sdamg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6-vpr.sdamgia.ru" TargetMode="External"/><Relationship Id="rId7" Type="http://schemas.openxmlformats.org/officeDocument/2006/relationships/hyperlink" Target="https://rus5-vpr.sdamgia.ru/" TargetMode="External"/><Relationship Id="rId12" Type="http://schemas.openxmlformats.org/officeDocument/2006/relationships/hyperlink" Target="https://resh.edu.ru/subject/lesson/6939/start/259951/" TargetMode="External"/><Relationship Id="rId17" Type="http://schemas.openxmlformats.org/officeDocument/2006/relationships/hyperlink" Target="https://resh.edu.ru/subject/lesson/6947/start/2948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6-vpr.sdamgia.ru" TargetMode="External"/><Relationship Id="rId20" Type="http://schemas.openxmlformats.org/officeDocument/2006/relationships/hyperlink" Target="https://rus6-vpr.sdamg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4/start/308583/" TargetMode="External"/><Relationship Id="rId11" Type="http://schemas.openxmlformats.org/officeDocument/2006/relationships/hyperlink" Target="https://rus6-vpr.sdamgia.ru" TargetMode="External"/><Relationship Id="rId5" Type="http://schemas.openxmlformats.org/officeDocument/2006/relationships/hyperlink" Target="https://rus5-vpr.sdamgia.ru/" TargetMode="External"/><Relationship Id="rId15" Type="http://schemas.openxmlformats.org/officeDocument/2006/relationships/hyperlink" Target="https://resh.edu.ru/subject/lesson/6947/start/29483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933/start/259672/" TargetMode="External"/><Relationship Id="rId19" Type="http://schemas.openxmlformats.org/officeDocument/2006/relationships/hyperlink" Target="https://resh.edu.ru/subject/lesson/6947/start/2948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6/start/308614/" TargetMode="External"/><Relationship Id="rId14" Type="http://schemas.openxmlformats.org/officeDocument/2006/relationships/hyperlink" Target="https://videouroki.net/video/1-leksika-povtorenie-izuchennogo-v-5-m-klass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31</cp:revision>
  <dcterms:created xsi:type="dcterms:W3CDTF">2021-03-22T11:22:00Z</dcterms:created>
  <dcterms:modified xsi:type="dcterms:W3CDTF">2022-09-14T19:10:00Z</dcterms:modified>
</cp:coreProperties>
</file>