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AB" w:rsidRPr="00D02297" w:rsidRDefault="008D63AB" w:rsidP="008D63AB">
      <w:pPr>
        <w:pStyle w:val="Default"/>
        <w:jc w:val="center"/>
        <w:rPr>
          <w:b/>
          <w:sz w:val="22"/>
        </w:rPr>
      </w:pPr>
      <w:bookmarkStart w:id="0" w:name="_GoBack"/>
      <w:r w:rsidRPr="00D02297">
        <w:rPr>
          <w:b/>
          <w:sz w:val="28"/>
          <w:szCs w:val="32"/>
        </w:rPr>
        <w:t>Аннотация к рабочей программе</w:t>
      </w:r>
    </w:p>
    <w:p w:rsidR="008D63AB" w:rsidRPr="00D02297" w:rsidRDefault="008D63AB" w:rsidP="008D63AB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D02297">
        <w:rPr>
          <w:rFonts w:ascii="Times New Roman" w:hAnsi="Times New Roman"/>
          <w:b/>
          <w:sz w:val="28"/>
          <w:szCs w:val="32"/>
        </w:rPr>
        <w:t xml:space="preserve">по </w:t>
      </w:r>
      <w:r>
        <w:rPr>
          <w:rFonts w:ascii="Times New Roman" w:hAnsi="Times New Roman"/>
          <w:b/>
          <w:sz w:val="28"/>
          <w:szCs w:val="32"/>
        </w:rPr>
        <w:t>литературе</w:t>
      </w:r>
    </w:p>
    <w:p w:rsidR="008D63AB" w:rsidRPr="00D02297" w:rsidRDefault="008D63AB" w:rsidP="008D63AB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7</w:t>
      </w:r>
      <w:r w:rsidRPr="00D02297">
        <w:rPr>
          <w:rFonts w:ascii="Times New Roman" w:hAnsi="Times New Roman"/>
          <w:b/>
          <w:sz w:val="28"/>
          <w:szCs w:val="32"/>
        </w:rPr>
        <w:t xml:space="preserve"> класс</w:t>
      </w:r>
    </w:p>
    <w:bookmarkEnd w:id="0"/>
    <w:p w:rsidR="008D63AB" w:rsidRDefault="008D63AB" w:rsidP="008D63AB">
      <w:pPr>
        <w:ind w:left="-851" w:firstLine="851"/>
        <w:jc w:val="both"/>
        <w:rPr>
          <w:rFonts w:ascii="Times New Roman" w:hAnsi="Times New Roman" w:cs="Times New Roman"/>
        </w:rPr>
      </w:pPr>
      <w:r w:rsidRPr="002C2A27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литературе</w:t>
      </w:r>
      <w:r w:rsidRPr="002C2A27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C2A27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</w:t>
      </w:r>
      <w:r w:rsidRPr="00967C03">
        <w:rPr>
          <w:rFonts w:ascii="Times New Roman" w:hAnsi="Times New Roman" w:cs="Times New Roman"/>
        </w:rPr>
        <w:t>нормативных документов:</w:t>
      </w:r>
    </w:p>
    <w:p w:rsidR="008D63AB" w:rsidRPr="00E901BE" w:rsidRDefault="008D63AB" w:rsidP="008D63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E901BE">
        <w:rPr>
          <w:rFonts w:ascii="Times New Roman" w:hAnsi="Times New Roman" w:cs="Times New Roman"/>
        </w:rPr>
        <w:t xml:space="preserve">Федеральный государственный образовательный стандарт среднего общего </w:t>
      </w:r>
      <w:proofErr w:type="gramStart"/>
      <w:r w:rsidRPr="00E901BE">
        <w:rPr>
          <w:rFonts w:ascii="Times New Roman" w:hAnsi="Times New Roman" w:cs="Times New Roman"/>
        </w:rPr>
        <w:t>образования</w:t>
      </w:r>
      <w:r w:rsidRPr="00E901BE">
        <w:rPr>
          <w:rFonts w:ascii="Times New Roman" w:hAnsi="Times New Roman" w:cs="Times New Roman"/>
        </w:rPr>
        <w:br/>
        <w:t>(</w:t>
      </w:r>
      <w:proofErr w:type="gramEnd"/>
      <w:r w:rsidRPr="00E901BE">
        <w:rPr>
          <w:rFonts w:ascii="Times New Roman" w:hAnsi="Times New Roman" w:cs="Times New Roman"/>
        </w:rPr>
        <w:t>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8D63AB" w:rsidRPr="00E901BE" w:rsidRDefault="008D63AB" w:rsidP="008D63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E901BE">
        <w:rPr>
          <w:rFonts w:ascii="Times New Roman" w:hAnsi="Times New Roman" w:cs="Times New Roman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8D63AB" w:rsidRPr="00E901BE" w:rsidRDefault="008D63AB" w:rsidP="008D63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E901BE">
        <w:rPr>
          <w:rFonts w:ascii="Times New Roman" w:hAnsi="Times New Roman" w:cs="Times New Roman"/>
          <w:color w:val="000000"/>
        </w:rPr>
        <w:t xml:space="preserve">Основная образовательной программа МОУ </w:t>
      </w:r>
      <w:proofErr w:type="spellStart"/>
      <w:r w:rsidRPr="00E901BE">
        <w:rPr>
          <w:rFonts w:ascii="Times New Roman" w:hAnsi="Times New Roman" w:cs="Times New Roman"/>
          <w:color w:val="000000"/>
        </w:rPr>
        <w:t>Ишненская</w:t>
      </w:r>
      <w:proofErr w:type="spellEnd"/>
      <w:r w:rsidRPr="00E901BE">
        <w:rPr>
          <w:rFonts w:ascii="Times New Roman" w:hAnsi="Times New Roman" w:cs="Times New Roman"/>
          <w:color w:val="000000"/>
        </w:rPr>
        <w:t xml:space="preserve"> СОШ.</w:t>
      </w:r>
    </w:p>
    <w:p w:rsidR="008D63AB" w:rsidRPr="00E901BE" w:rsidRDefault="008D63AB" w:rsidP="008D63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E901BE">
        <w:rPr>
          <w:rFonts w:ascii="Times New Roman" w:hAnsi="Times New Roman" w:cs="Times New Roman"/>
        </w:rPr>
        <w:t>Приказ Министерства образования и науки РФ от 17 мая 2012 г. N 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</w:r>
    </w:p>
    <w:p w:rsidR="008D63AB" w:rsidRPr="00E901BE" w:rsidRDefault="008D63AB" w:rsidP="008D63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E901BE">
        <w:rPr>
          <w:rFonts w:ascii="Times New Roman" w:hAnsi="Times New Roman" w:cs="Times New Roman"/>
        </w:rPr>
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254.</w:t>
      </w:r>
    </w:p>
    <w:p w:rsidR="008D63AB" w:rsidRPr="00E901BE" w:rsidRDefault="008D63AB" w:rsidP="008D63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E901BE">
        <w:rPr>
          <w:rFonts w:ascii="Times New Roman" w:hAnsi="Times New Roman" w:cs="Times New Roman"/>
        </w:rPr>
        <w:t>Методическое письмо о преподавании учебного предмета «литература» в 2021–2022 учебном году (составитель: Лукьянчикова Н. В., доцент КГД ГАУ ДПО ЯО ИРО, канд. филологических наук).</w:t>
      </w:r>
    </w:p>
    <w:p w:rsidR="008D63AB" w:rsidRPr="00E901BE" w:rsidRDefault="008D63AB" w:rsidP="008D63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E901BE">
        <w:rPr>
          <w:rFonts w:ascii="Times New Roman" w:hAnsi="Times New Roman" w:cs="Times New Roman"/>
        </w:rPr>
        <w:t xml:space="preserve">Концепция преподавания </w:t>
      </w:r>
      <w:r w:rsidRPr="00E901BE">
        <w:rPr>
          <w:rFonts w:ascii="Times New Roman" w:hAnsi="Times New Roman" w:cs="Times New Roman"/>
          <w:bCs/>
        </w:rPr>
        <w:t xml:space="preserve">русского языка и литературы в Российской Федерации, утвержденная </w:t>
      </w:r>
      <w:r w:rsidRPr="00E901BE">
        <w:rPr>
          <w:rFonts w:ascii="Times New Roman" w:hAnsi="Times New Roman" w:cs="Times New Roman"/>
        </w:rPr>
        <w:t>распоряжением Правительства Российской Федерации от 6 апреля 2016 г. № 637-р.</w:t>
      </w:r>
    </w:p>
    <w:p w:rsidR="008D63AB" w:rsidRPr="00E901BE" w:rsidRDefault="008D63AB" w:rsidP="008D63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E901BE">
        <w:rPr>
          <w:rFonts w:ascii="Times New Roman" w:hAnsi="Times New Roman" w:cs="Times New Roman"/>
        </w:rPr>
        <w:t xml:space="preserve">Примерная программа воспитания. Одобрена </w:t>
      </w:r>
      <w:r w:rsidRPr="00E901BE">
        <w:rPr>
          <w:rFonts w:ascii="Times New Roman" w:eastAsia="Calibri" w:hAnsi="Times New Roman" w:cs="Times New Roman"/>
        </w:rPr>
        <w:t>решением федерального учебно-методического объединения по общему образованию (протокол от 2 июня 2020 г. № 2/20).</w:t>
      </w:r>
    </w:p>
    <w:p w:rsidR="008D63AB" w:rsidRPr="00E901BE" w:rsidRDefault="008D63AB" w:rsidP="008D63A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E901BE">
        <w:rPr>
          <w:rFonts w:ascii="Times New Roman" w:hAnsi="Times New Roman" w:cs="Times New Roman"/>
        </w:rPr>
        <w:t xml:space="preserve">Программа курса «Литература». 5—9 классы / авт.-сост. Г.С. </w:t>
      </w:r>
      <w:proofErr w:type="spellStart"/>
      <w:r w:rsidRPr="00E901BE">
        <w:rPr>
          <w:rFonts w:ascii="Times New Roman" w:hAnsi="Times New Roman" w:cs="Times New Roman"/>
        </w:rPr>
        <w:t>Меркин</w:t>
      </w:r>
      <w:proofErr w:type="spellEnd"/>
      <w:r w:rsidRPr="00E901BE">
        <w:rPr>
          <w:rFonts w:ascii="Times New Roman" w:hAnsi="Times New Roman" w:cs="Times New Roman"/>
        </w:rPr>
        <w:t>, С.А. Зинин. — 5-е изд. — М.: ООО «Русское слово — учебник», 2020. — 184 с. — (ФГОС. Инновационная школа)</w:t>
      </w:r>
    </w:p>
    <w:p w:rsidR="008D63AB" w:rsidRDefault="008D63AB" w:rsidP="008D63AB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901BE">
        <w:rPr>
          <w:rFonts w:ascii="Times New Roman" w:hAnsi="Times New Roman" w:cs="Times New Roman"/>
          <w:sz w:val="24"/>
          <w:szCs w:val="24"/>
        </w:rPr>
        <w:t>Реализация учебной программы обеспечивается учебником, рекомендованным Министерством просвещения РФ</w:t>
      </w:r>
      <w:r w:rsidRPr="00E901BE">
        <w:rPr>
          <w:rFonts w:ascii="Times New Roman" w:hAnsi="Times New Roman" w:cs="Times New Roman"/>
          <w:bCs/>
          <w:color w:val="404040"/>
          <w:sz w:val="24"/>
          <w:szCs w:val="24"/>
          <w:bdr w:val="none" w:sz="0" w:space="0" w:color="auto" w:frame="1"/>
        </w:rPr>
        <w:t xml:space="preserve"> </w:t>
      </w:r>
      <w:r w:rsidRPr="00E901B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от 28 декабря 2018 года № 345</w:t>
      </w:r>
      <w:r w:rsidRPr="00E901BE">
        <w:rPr>
          <w:rFonts w:ascii="Times New Roman" w:hAnsi="Times New Roman" w:cs="Times New Roman"/>
          <w:sz w:val="24"/>
          <w:szCs w:val="24"/>
        </w:rPr>
        <w:t xml:space="preserve">. </w:t>
      </w:r>
      <w:r w:rsidRPr="00E901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Литература.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</w:t>
      </w:r>
      <w:r w:rsidRPr="00E901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класс [Текст</w:t>
      </w:r>
      <w:proofErr w:type="gramStart"/>
      <w:r w:rsidRPr="00E901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] :</w:t>
      </w:r>
      <w:proofErr w:type="gramEnd"/>
      <w:r w:rsidRPr="00E901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учебник для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</w:t>
      </w:r>
      <w:r w:rsidRPr="00E901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класса общеобразовательных организаций : в двух частях / Г. С. </w:t>
      </w:r>
      <w:proofErr w:type="spellStart"/>
      <w:r w:rsidRPr="00E901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Меркин</w:t>
      </w:r>
      <w:proofErr w:type="spellEnd"/>
      <w:r w:rsidRPr="00E901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.- 8-е изд., Москва : Русское слово (ФГОС. Инновационная школ</w:t>
      </w:r>
      <w:r w:rsidRPr="00AC033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а), 2020.</w:t>
      </w:r>
    </w:p>
    <w:p w:rsidR="008D63AB" w:rsidRPr="00D80FFF" w:rsidRDefault="008D63AB" w:rsidP="008D63AB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FFF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D80FFF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80F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FFF">
        <w:rPr>
          <w:rFonts w:ascii="Times New Roman" w:hAnsi="Times New Roman" w:cs="Times New Roman"/>
          <w:sz w:val="24"/>
          <w:szCs w:val="24"/>
        </w:rPr>
        <w:t>( из</w:t>
      </w:r>
      <w:proofErr w:type="gramEnd"/>
      <w:r w:rsidRPr="00D80FFF">
        <w:rPr>
          <w:rFonts w:ascii="Times New Roman" w:hAnsi="Times New Roman" w:cs="Times New Roman"/>
          <w:sz w:val="24"/>
          <w:szCs w:val="24"/>
        </w:rPr>
        <w:t xml:space="preserve"> расчета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0FFF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0FFF">
        <w:rPr>
          <w:rFonts w:ascii="Times New Roman" w:hAnsi="Times New Roman" w:cs="Times New Roman"/>
          <w:sz w:val="24"/>
          <w:szCs w:val="24"/>
        </w:rPr>
        <w:t xml:space="preserve"> в неделю)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63AB" w:rsidRPr="00AC0334" w:rsidRDefault="008D63AB" w:rsidP="008D63A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D63AB" w:rsidRPr="00D44C24" w:rsidRDefault="008D63AB" w:rsidP="008D63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4C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планирование,</w:t>
      </w:r>
    </w:p>
    <w:p w:rsidR="008D63AB" w:rsidRPr="00D44C24" w:rsidRDefault="008D63AB" w:rsidP="008D63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в том числе с учетом рабочей программы воспитания</w:t>
      </w:r>
    </w:p>
    <w:p w:rsidR="008D63AB" w:rsidRPr="00D44C24" w:rsidRDefault="008D63AB" w:rsidP="008D63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C24">
        <w:rPr>
          <w:rFonts w:ascii="Times New Roman" w:hAnsi="Times New Roman" w:cs="Times New Roman"/>
          <w:b/>
          <w:bCs/>
          <w:sz w:val="24"/>
          <w:szCs w:val="24"/>
        </w:rPr>
        <w:t>с указанием количества часов</w:t>
      </w:r>
      <w:r w:rsidRPr="00D44C24">
        <w:rPr>
          <w:rFonts w:ascii="Times New Roman" w:hAnsi="Times New Roman" w:cs="Times New Roman"/>
          <w:b/>
          <w:sz w:val="24"/>
          <w:szCs w:val="24"/>
        </w:rPr>
        <w:t>, отводимых на освоение каждой темы.</w:t>
      </w:r>
    </w:p>
    <w:p w:rsidR="008D63AB" w:rsidRPr="00D44C24" w:rsidRDefault="008D63AB" w:rsidP="008D6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134"/>
        <w:gridCol w:w="3119"/>
        <w:gridCol w:w="2268"/>
      </w:tblGrid>
      <w:tr w:rsidR="008D63AB" w:rsidRPr="00D44C24" w:rsidTr="002957F9">
        <w:tc>
          <w:tcPr>
            <w:tcW w:w="568" w:type="dxa"/>
          </w:tcPr>
          <w:p w:rsidR="008D63AB" w:rsidRPr="00D44C24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6" w:type="dxa"/>
          </w:tcPr>
          <w:p w:rsidR="008D63AB" w:rsidRPr="00D44C24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1134" w:type="dxa"/>
          </w:tcPr>
          <w:p w:rsidR="008D63AB" w:rsidRPr="00D44C24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</w:t>
            </w:r>
            <w:proofErr w:type="spellEnd"/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-во часов</w:t>
            </w:r>
          </w:p>
        </w:tc>
        <w:tc>
          <w:tcPr>
            <w:tcW w:w="3119" w:type="dxa"/>
          </w:tcPr>
          <w:p w:rsidR="008D63AB" w:rsidRPr="00650ED3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0E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2268" w:type="dxa"/>
          </w:tcPr>
          <w:p w:rsidR="008D63AB" w:rsidRPr="00D44C24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8D63AB" w:rsidRPr="00D44C24" w:rsidTr="002957F9">
        <w:trPr>
          <w:trHeight w:val="1126"/>
        </w:trPr>
        <w:tc>
          <w:tcPr>
            <w:tcW w:w="568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D63AB" w:rsidRPr="00D713AE" w:rsidRDefault="008D63AB" w:rsidP="008D6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D713AE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Введение.</w:t>
            </w:r>
            <w:r w:rsidRPr="00D7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Изучение истории литературы</w:t>
            </w:r>
          </w:p>
          <w:p w:rsidR="008D63AB" w:rsidRPr="00D713AE" w:rsidRDefault="008D63AB" w:rsidP="008D63AB">
            <w:pPr>
              <w:pStyle w:val="Default"/>
              <w:rPr>
                <w:b/>
              </w:rPr>
            </w:pPr>
            <w:r w:rsidRPr="00D713AE">
              <w:rPr>
                <w:rFonts w:eastAsia="Calibri"/>
                <w:b/>
                <w:bCs/>
                <w:spacing w:val="4"/>
              </w:rPr>
              <w:t xml:space="preserve"> </w:t>
            </w:r>
          </w:p>
        </w:tc>
        <w:tc>
          <w:tcPr>
            <w:tcW w:w="1134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1ч.</w:t>
            </w:r>
          </w:p>
        </w:tc>
        <w:tc>
          <w:tcPr>
            <w:tcW w:w="3119" w:type="dxa"/>
          </w:tcPr>
          <w:p w:rsidR="008D63AB" w:rsidRPr="00650ED3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бережного отношения к слову, актуализация читательского опыта учащихся.</w:t>
            </w:r>
          </w:p>
        </w:tc>
        <w:tc>
          <w:tcPr>
            <w:tcW w:w="2268" w:type="dxa"/>
          </w:tcPr>
          <w:p w:rsidR="008D63AB" w:rsidRDefault="008D63AB" w:rsidP="008D63AB">
            <w:pPr>
              <w:spacing w:after="0" w:line="240" w:lineRule="auto"/>
            </w:pPr>
            <w:r>
              <w:t xml:space="preserve"> </w:t>
            </w:r>
            <w:hyperlink r:id="rId5" w:history="1">
              <w:r w:rsidRPr="007E14A9">
                <w:rPr>
                  <w:rStyle w:val="a6"/>
                </w:rPr>
                <w:t>https://resh.edu.ru/</w:t>
              </w:r>
            </w:hyperlink>
            <w:r>
              <w:t xml:space="preserve"> </w:t>
            </w:r>
          </w:p>
        </w:tc>
      </w:tr>
      <w:tr w:rsidR="008D63AB" w:rsidRPr="00D44C24" w:rsidTr="002957F9">
        <w:tc>
          <w:tcPr>
            <w:tcW w:w="568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8D63AB" w:rsidRPr="00D713AE" w:rsidRDefault="008D63AB" w:rsidP="008D6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sz w:val="24"/>
                <w:szCs w:val="20"/>
              </w:rPr>
              <w:t>Из устного народного творчества</w:t>
            </w:r>
          </w:p>
        </w:tc>
        <w:tc>
          <w:tcPr>
            <w:tcW w:w="1134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3ч.</w:t>
            </w:r>
          </w:p>
        </w:tc>
        <w:tc>
          <w:tcPr>
            <w:tcW w:w="3119" w:type="dxa"/>
          </w:tcPr>
          <w:p w:rsidR="008D63AB" w:rsidRPr="00650ED3" w:rsidRDefault="008D63AB" w:rsidP="008D63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интереса к произве</w:t>
            </w: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дениям устного народного творчества.</w:t>
            </w:r>
          </w:p>
        </w:tc>
        <w:tc>
          <w:tcPr>
            <w:tcW w:w="2268" w:type="dxa"/>
          </w:tcPr>
          <w:p w:rsidR="008D63AB" w:rsidRDefault="008D63AB" w:rsidP="008D63AB">
            <w:pPr>
              <w:spacing w:after="0" w:line="240" w:lineRule="auto"/>
            </w:pPr>
            <w:hyperlink r:id="rId6" w:history="1">
              <w:r w:rsidRPr="007E14A9">
                <w:rPr>
                  <w:rStyle w:val="a6"/>
                </w:rPr>
                <w:t>https://resh.edu.ru/</w:t>
              </w:r>
            </w:hyperlink>
            <w:r>
              <w:t xml:space="preserve"> </w:t>
            </w:r>
          </w:p>
        </w:tc>
      </w:tr>
      <w:tr w:rsidR="008D63AB" w:rsidRPr="00D44C24" w:rsidTr="002957F9">
        <w:tc>
          <w:tcPr>
            <w:tcW w:w="568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8D63AB" w:rsidRPr="00D713AE" w:rsidRDefault="008D63AB" w:rsidP="008D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sz w:val="24"/>
                <w:szCs w:val="20"/>
              </w:rPr>
              <w:t>Из древнерусской литературы</w:t>
            </w:r>
          </w:p>
        </w:tc>
        <w:tc>
          <w:tcPr>
            <w:tcW w:w="1134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2ч.</w:t>
            </w:r>
          </w:p>
        </w:tc>
        <w:tc>
          <w:tcPr>
            <w:tcW w:w="3119" w:type="dxa"/>
          </w:tcPr>
          <w:p w:rsidR="008D63AB" w:rsidRPr="00650ED3" w:rsidRDefault="008D63AB" w:rsidP="008D63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ценностных представлений на пример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жизни Петра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Муром</w:t>
            </w: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</w:t>
            </w:r>
          </w:p>
        </w:tc>
        <w:tc>
          <w:tcPr>
            <w:tcW w:w="2268" w:type="dxa"/>
          </w:tcPr>
          <w:p w:rsidR="008D63AB" w:rsidRDefault="008D63AB" w:rsidP="008D63AB">
            <w:pPr>
              <w:spacing w:after="0" w:line="240" w:lineRule="auto"/>
            </w:pPr>
            <w:r>
              <w:t xml:space="preserve"> </w:t>
            </w:r>
            <w:hyperlink r:id="rId7" w:history="1">
              <w:r w:rsidRPr="007E14A9">
                <w:rPr>
                  <w:rStyle w:val="a6"/>
                </w:rPr>
                <w:t>https://resh.edu.ru/</w:t>
              </w:r>
            </w:hyperlink>
            <w:r>
              <w:t xml:space="preserve"> </w:t>
            </w:r>
          </w:p>
        </w:tc>
      </w:tr>
      <w:tr w:rsidR="008D63AB" w:rsidRPr="00D44C24" w:rsidTr="002957F9">
        <w:tc>
          <w:tcPr>
            <w:tcW w:w="568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</w:tcPr>
          <w:p w:rsidR="008D63AB" w:rsidRPr="00D713AE" w:rsidRDefault="008D63AB" w:rsidP="008D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sz w:val="24"/>
                <w:szCs w:val="20"/>
              </w:rPr>
              <w:t>Из литературы XVIII века</w:t>
            </w:r>
          </w:p>
        </w:tc>
        <w:tc>
          <w:tcPr>
            <w:tcW w:w="1134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5ч.</w:t>
            </w:r>
          </w:p>
        </w:tc>
        <w:tc>
          <w:tcPr>
            <w:tcW w:w="3119" w:type="dxa"/>
          </w:tcPr>
          <w:p w:rsidR="008D63AB" w:rsidRPr="00650ED3" w:rsidRDefault="008D63AB" w:rsidP="008D63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ценностных и нравственно-эстетических представлений.</w:t>
            </w:r>
          </w:p>
          <w:p w:rsidR="008D63AB" w:rsidRPr="00650ED3" w:rsidRDefault="008D63AB" w:rsidP="008D63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 литературно-краеведческа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экскур</w:t>
            </w: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сия: Холмогоры — Москва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Петербург — Германия — Петер</w:t>
            </w: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бург.</w:t>
            </w:r>
          </w:p>
        </w:tc>
        <w:tc>
          <w:tcPr>
            <w:tcW w:w="2268" w:type="dxa"/>
          </w:tcPr>
          <w:p w:rsidR="008D63AB" w:rsidRDefault="008D63AB" w:rsidP="008D63AB">
            <w:pPr>
              <w:spacing w:after="0" w:line="240" w:lineRule="auto"/>
            </w:pPr>
            <w:hyperlink r:id="rId8" w:history="1">
              <w:r w:rsidRPr="007E14A9">
                <w:rPr>
                  <w:rStyle w:val="a6"/>
                </w:rPr>
                <w:t>https://resh.edu.ru/</w:t>
              </w:r>
            </w:hyperlink>
            <w:r>
              <w:t xml:space="preserve"> </w:t>
            </w:r>
          </w:p>
          <w:p w:rsidR="008D63AB" w:rsidRDefault="008D63AB" w:rsidP="008D63AB">
            <w:pPr>
              <w:spacing w:after="0" w:line="240" w:lineRule="auto"/>
            </w:pPr>
          </w:p>
          <w:p w:rsidR="008D63AB" w:rsidRDefault="008D63AB" w:rsidP="008D63AB">
            <w:pPr>
              <w:spacing w:after="0" w:line="240" w:lineRule="auto"/>
            </w:pPr>
            <w:hyperlink r:id="rId9" w:history="1">
              <w:r w:rsidRPr="007E14A9">
                <w:rPr>
                  <w:rStyle w:val="a6"/>
                </w:rPr>
                <w:t>https://biblioschool.ru/</w:t>
              </w:r>
            </w:hyperlink>
            <w:r>
              <w:t xml:space="preserve"> </w:t>
            </w:r>
          </w:p>
        </w:tc>
      </w:tr>
      <w:tr w:rsidR="008D63AB" w:rsidRPr="00D44C24" w:rsidTr="002957F9">
        <w:tc>
          <w:tcPr>
            <w:tcW w:w="568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8D63AB" w:rsidRPr="00D713AE" w:rsidRDefault="008D63AB" w:rsidP="008D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sz w:val="24"/>
                <w:szCs w:val="20"/>
              </w:rPr>
              <w:t>Из русской литературы XIX века</w:t>
            </w:r>
          </w:p>
        </w:tc>
        <w:tc>
          <w:tcPr>
            <w:tcW w:w="1134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25ч.</w:t>
            </w:r>
          </w:p>
        </w:tc>
        <w:tc>
          <w:tcPr>
            <w:tcW w:w="3119" w:type="dxa"/>
          </w:tcPr>
          <w:p w:rsidR="008D63AB" w:rsidRPr="00650ED3" w:rsidRDefault="008D63AB" w:rsidP="008D63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мировоззренчес</w:t>
            </w: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представлений в процессе выявления семантики 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ра</w:t>
            </w: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болепство; развитие нравственно-эстетических представлений при проведении сравнительного анализа тематически близких произведений разных видов искусства.</w:t>
            </w:r>
          </w:p>
        </w:tc>
        <w:tc>
          <w:tcPr>
            <w:tcW w:w="2268" w:type="dxa"/>
          </w:tcPr>
          <w:p w:rsidR="008D63AB" w:rsidRDefault="008D63AB" w:rsidP="008D63AB">
            <w:pPr>
              <w:spacing w:after="0" w:line="240" w:lineRule="auto"/>
            </w:pPr>
            <w:hyperlink r:id="rId10" w:history="1">
              <w:r w:rsidRPr="007E14A9">
                <w:rPr>
                  <w:rStyle w:val="a6"/>
                </w:rPr>
                <w:t>https://resh.edu.ru/</w:t>
              </w:r>
            </w:hyperlink>
            <w:r>
              <w:t xml:space="preserve"> </w:t>
            </w:r>
          </w:p>
          <w:p w:rsidR="008D63AB" w:rsidRDefault="008D63AB" w:rsidP="008D63AB">
            <w:pPr>
              <w:spacing w:after="0" w:line="240" w:lineRule="auto"/>
            </w:pPr>
          </w:p>
          <w:p w:rsidR="008D63AB" w:rsidRDefault="008D63AB" w:rsidP="008D63AB">
            <w:pPr>
              <w:spacing w:after="0" w:line="240" w:lineRule="auto"/>
            </w:pPr>
            <w:hyperlink r:id="rId11" w:history="1">
              <w:r w:rsidRPr="007E14A9">
                <w:rPr>
                  <w:rStyle w:val="a6"/>
                </w:rPr>
                <w:t>https://biblioschool.ru/</w:t>
              </w:r>
            </w:hyperlink>
          </w:p>
          <w:p w:rsidR="008D63AB" w:rsidRDefault="008D63AB" w:rsidP="008D63AB">
            <w:pPr>
              <w:spacing w:after="0" w:line="240" w:lineRule="auto"/>
            </w:pPr>
          </w:p>
        </w:tc>
      </w:tr>
      <w:tr w:rsidR="008D63AB" w:rsidRPr="00D44C24" w:rsidTr="002957F9">
        <w:tc>
          <w:tcPr>
            <w:tcW w:w="568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8D63AB" w:rsidRPr="00D713AE" w:rsidRDefault="008D63AB" w:rsidP="008D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spacing w:val="5"/>
                <w:sz w:val="24"/>
                <w:szCs w:val="20"/>
              </w:rPr>
              <w:t>Из русской литературы XX века</w:t>
            </w:r>
          </w:p>
        </w:tc>
        <w:tc>
          <w:tcPr>
            <w:tcW w:w="1134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19ч.</w:t>
            </w:r>
          </w:p>
        </w:tc>
        <w:tc>
          <w:tcPr>
            <w:tcW w:w="3119" w:type="dxa"/>
          </w:tcPr>
          <w:p w:rsidR="008D63AB" w:rsidRPr="00650ED3" w:rsidRDefault="008D63AB" w:rsidP="008D63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ценностных пред</w:t>
            </w: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ставлений в процессе выявления гуманистического содержания произведений</w:t>
            </w:r>
          </w:p>
        </w:tc>
        <w:tc>
          <w:tcPr>
            <w:tcW w:w="2268" w:type="dxa"/>
          </w:tcPr>
          <w:p w:rsidR="008D63AB" w:rsidRDefault="008D63AB" w:rsidP="008D63AB">
            <w:pPr>
              <w:spacing w:after="0" w:line="240" w:lineRule="auto"/>
            </w:pPr>
            <w:r>
              <w:t xml:space="preserve"> </w:t>
            </w:r>
            <w:hyperlink r:id="rId12" w:history="1">
              <w:r w:rsidRPr="007E14A9">
                <w:rPr>
                  <w:rStyle w:val="a6"/>
                </w:rPr>
                <w:t>https://resh.edu.ru/</w:t>
              </w:r>
            </w:hyperlink>
            <w:r>
              <w:t xml:space="preserve"> </w:t>
            </w:r>
          </w:p>
        </w:tc>
      </w:tr>
      <w:tr w:rsidR="008D63AB" w:rsidRPr="00D44C24" w:rsidTr="002957F9">
        <w:tc>
          <w:tcPr>
            <w:tcW w:w="568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8D63AB" w:rsidRPr="00D713AE" w:rsidRDefault="008D63AB" w:rsidP="008D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spacing w:val="5"/>
                <w:sz w:val="24"/>
                <w:szCs w:val="20"/>
              </w:rPr>
              <w:t>Из современной русской литературы</w:t>
            </w:r>
          </w:p>
        </w:tc>
        <w:tc>
          <w:tcPr>
            <w:tcW w:w="1134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1ч.</w:t>
            </w:r>
          </w:p>
        </w:tc>
        <w:tc>
          <w:tcPr>
            <w:tcW w:w="3119" w:type="dxa"/>
          </w:tcPr>
          <w:p w:rsidR="008D63AB" w:rsidRPr="00650ED3" w:rsidRDefault="008D63AB" w:rsidP="008D6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650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мировоззренческих представлений</w:t>
            </w:r>
            <w:proofErr w:type="gramEnd"/>
            <w:r w:rsidRPr="00650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работе над понятиями патрио</w:t>
            </w:r>
            <w:r w:rsidRPr="00650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тизм, романтика, чувство долга, жизнь и смерть.</w:t>
            </w:r>
          </w:p>
          <w:p w:rsidR="008D63AB" w:rsidRPr="00650ED3" w:rsidRDefault="008D63AB" w:rsidP="008D63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63AB" w:rsidRDefault="008D63AB" w:rsidP="008D63AB">
            <w:pPr>
              <w:spacing w:after="0" w:line="240" w:lineRule="auto"/>
            </w:pPr>
            <w:hyperlink r:id="rId13" w:history="1">
              <w:r w:rsidRPr="007E14A9">
                <w:rPr>
                  <w:rStyle w:val="a6"/>
                </w:rPr>
                <w:t>https://resh.edu.ru/</w:t>
              </w:r>
            </w:hyperlink>
            <w:r>
              <w:t xml:space="preserve"> </w:t>
            </w:r>
          </w:p>
        </w:tc>
      </w:tr>
      <w:tr w:rsidR="008D63AB" w:rsidRPr="00D44C24" w:rsidTr="002957F9">
        <w:tc>
          <w:tcPr>
            <w:tcW w:w="568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8D63AB" w:rsidRPr="00D713AE" w:rsidRDefault="008D63AB" w:rsidP="008D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Из  </w:t>
            </w:r>
            <w:r w:rsidRPr="00D713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зарубежной</w:t>
            </w:r>
            <w:proofErr w:type="gramEnd"/>
            <w:r w:rsidRPr="00D713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 литературы</w:t>
            </w:r>
          </w:p>
        </w:tc>
        <w:tc>
          <w:tcPr>
            <w:tcW w:w="1134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10ч.</w:t>
            </w:r>
          </w:p>
        </w:tc>
        <w:tc>
          <w:tcPr>
            <w:tcW w:w="3119" w:type="dxa"/>
          </w:tcPr>
          <w:p w:rsidR="008D63AB" w:rsidRPr="00650ED3" w:rsidRDefault="008D63AB" w:rsidP="008D63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эмоциональной культуры; развитие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ставлений о «вечных» темах (лю</w:t>
            </w:r>
            <w:r w:rsidRPr="00650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бовь).</w:t>
            </w:r>
          </w:p>
        </w:tc>
        <w:tc>
          <w:tcPr>
            <w:tcW w:w="2268" w:type="dxa"/>
          </w:tcPr>
          <w:p w:rsidR="008D63AB" w:rsidRDefault="008D63AB" w:rsidP="008D63AB">
            <w:pPr>
              <w:spacing w:after="0" w:line="240" w:lineRule="auto"/>
            </w:pPr>
            <w:r>
              <w:t xml:space="preserve"> </w:t>
            </w:r>
            <w:hyperlink r:id="rId14" w:history="1">
              <w:r w:rsidRPr="007E14A9">
                <w:rPr>
                  <w:rStyle w:val="a6"/>
                </w:rPr>
                <w:t>https://resh.edu.ru/</w:t>
              </w:r>
            </w:hyperlink>
            <w:r>
              <w:t xml:space="preserve"> </w:t>
            </w:r>
          </w:p>
          <w:p w:rsidR="008D63AB" w:rsidRDefault="008D63AB" w:rsidP="008D63AB">
            <w:pPr>
              <w:spacing w:after="0" w:line="240" w:lineRule="auto"/>
            </w:pPr>
          </w:p>
          <w:p w:rsidR="008D63AB" w:rsidRDefault="008D63AB" w:rsidP="008D63AB">
            <w:pPr>
              <w:spacing w:after="0" w:line="240" w:lineRule="auto"/>
            </w:pPr>
            <w:hyperlink r:id="rId15" w:history="1">
              <w:r w:rsidRPr="007E14A9">
                <w:rPr>
                  <w:rStyle w:val="a6"/>
                </w:rPr>
                <w:t>https://biblioschool.ru/</w:t>
              </w:r>
            </w:hyperlink>
            <w:r>
              <w:t xml:space="preserve"> </w:t>
            </w:r>
          </w:p>
        </w:tc>
      </w:tr>
      <w:tr w:rsidR="008D63AB" w:rsidRPr="00D44C24" w:rsidTr="002957F9">
        <w:tc>
          <w:tcPr>
            <w:tcW w:w="568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1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8D63AB" w:rsidRPr="00D713AE" w:rsidRDefault="008D63AB" w:rsidP="008D6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Итоги </w:t>
            </w:r>
          </w:p>
        </w:tc>
        <w:tc>
          <w:tcPr>
            <w:tcW w:w="1134" w:type="dxa"/>
          </w:tcPr>
          <w:p w:rsidR="008D63AB" w:rsidRPr="00D713AE" w:rsidRDefault="008D63AB" w:rsidP="008D6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0"/>
              </w:rPr>
            </w:pPr>
            <w:r w:rsidRPr="00D713A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2ч.</w:t>
            </w:r>
          </w:p>
        </w:tc>
        <w:tc>
          <w:tcPr>
            <w:tcW w:w="3119" w:type="dxa"/>
          </w:tcPr>
          <w:p w:rsidR="008D63AB" w:rsidRDefault="008D63AB" w:rsidP="008D63A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D63AB" w:rsidRDefault="008D63AB" w:rsidP="008D63AB">
            <w:pPr>
              <w:spacing w:after="0" w:line="240" w:lineRule="auto"/>
            </w:pPr>
          </w:p>
        </w:tc>
      </w:tr>
    </w:tbl>
    <w:p w:rsidR="008D63AB" w:rsidRPr="00831ACA" w:rsidRDefault="008D63AB" w:rsidP="008D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D63AB" w:rsidRPr="00650ED3" w:rsidRDefault="008D63AB" w:rsidP="008D63AB">
      <w:pPr>
        <w:spacing w:after="0" w:line="240" w:lineRule="auto"/>
        <w:ind w:hanging="284"/>
        <w:jc w:val="both"/>
        <w:rPr>
          <w:rFonts w:ascii="Times New Roman" w:hAnsi="Times New Roman" w:cs="Times New Roman"/>
          <w:szCs w:val="20"/>
        </w:rPr>
      </w:pPr>
      <w:r w:rsidRPr="00650ED3">
        <w:rPr>
          <w:rFonts w:ascii="Times New Roman" w:hAnsi="Times New Roman" w:cs="Times New Roman"/>
          <w:szCs w:val="20"/>
        </w:rPr>
        <w:t>Развитие речи – 5 (классных сочинений –4, домашнее сочинение - 1)</w:t>
      </w:r>
    </w:p>
    <w:p w:rsidR="008D63AB" w:rsidRPr="00650ED3" w:rsidRDefault="008D63AB" w:rsidP="008D63AB">
      <w:pPr>
        <w:spacing w:after="0" w:line="240" w:lineRule="auto"/>
        <w:ind w:hanging="284"/>
        <w:jc w:val="both"/>
        <w:rPr>
          <w:rFonts w:ascii="Times New Roman" w:hAnsi="Times New Roman" w:cs="Times New Roman"/>
          <w:szCs w:val="20"/>
        </w:rPr>
      </w:pPr>
      <w:r w:rsidRPr="00650ED3">
        <w:rPr>
          <w:rFonts w:ascii="Times New Roman" w:hAnsi="Times New Roman" w:cs="Times New Roman"/>
          <w:szCs w:val="20"/>
        </w:rPr>
        <w:t>Внеклассное чтение – 2</w:t>
      </w:r>
    </w:p>
    <w:p w:rsidR="008D63AB" w:rsidRDefault="008D63AB" w:rsidP="008D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D63AB" w:rsidRPr="00967C03" w:rsidRDefault="008D63AB" w:rsidP="008D63A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F4F70" w:rsidRDefault="009F4F70" w:rsidP="008D63AB">
      <w:pPr>
        <w:spacing w:after="0" w:line="240" w:lineRule="auto"/>
      </w:pPr>
    </w:p>
    <w:sectPr w:rsidR="009F4F70" w:rsidSect="00131B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16"/>
    <w:rsid w:val="00131B1D"/>
    <w:rsid w:val="008D63AB"/>
    <w:rsid w:val="009F4F70"/>
    <w:rsid w:val="00B8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E2024-994B-4617-84A6-7EA82D12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3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63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8D63A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D63AB"/>
  </w:style>
  <w:style w:type="table" w:styleId="a5">
    <w:name w:val="Table Grid"/>
    <w:basedOn w:val="a1"/>
    <w:uiPriority w:val="39"/>
    <w:rsid w:val="008D6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D63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biblioschool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biblioschool.ru/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school.ru/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2021-09-09T20:28:00Z</dcterms:created>
  <dcterms:modified xsi:type="dcterms:W3CDTF">2021-09-09T20:31:00Z</dcterms:modified>
</cp:coreProperties>
</file>