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B" w:rsidRPr="00354D6B" w:rsidRDefault="00354D6B" w:rsidP="00354D6B">
      <w:pPr>
        <w:rPr>
          <w:b/>
        </w:rPr>
      </w:pPr>
      <w:r w:rsidRPr="00354D6B">
        <w:rPr>
          <w:b/>
        </w:rPr>
        <w:t>Рабочая программа    основного общего образования для 5 класса</w:t>
      </w:r>
      <w:r>
        <w:rPr>
          <w:b/>
        </w:rPr>
        <w:t xml:space="preserve"> </w:t>
      </w:r>
      <w:r w:rsidRPr="00354D6B">
        <w:rPr>
          <w:b/>
        </w:rPr>
        <w:t xml:space="preserve">по предмету </w:t>
      </w:r>
      <w:r w:rsidR="00D25FD8">
        <w:rPr>
          <w:b/>
        </w:rPr>
        <w:t xml:space="preserve">(курс) </w:t>
      </w:r>
      <w:bookmarkStart w:id="0" w:name="_GoBack"/>
      <w:bookmarkEnd w:id="0"/>
      <w:r w:rsidRPr="00354D6B">
        <w:rPr>
          <w:b/>
        </w:rPr>
        <w:t>ОДНКНР</w:t>
      </w:r>
      <w:proofErr w:type="gramStart"/>
      <w:r w:rsidRPr="00354D6B">
        <w:rPr>
          <w:b/>
        </w:rPr>
        <w:t xml:space="preserve">   (</w:t>
      </w:r>
      <w:proofErr w:type="gramEnd"/>
      <w:r w:rsidRPr="00354D6B">
        <w:rPr>
          <w:b/>
        </w:rPr>
        <w:t>Основы духовно-нравственной культуры народов России)   на 20</w:t>
      </w:r>
      <w:r>
        <w:rPr>
          <w:b/>
        </w:rPr>
        <w:t>22</w:t>
      </w:r>
      <w:r w:rsidRPr="00354D6B">
        <w:rPr>
          <w:b/>
        </w:rPr>
        <w:t>- 20</w:t>
      </w:r>
      <w:r>
        <w:rPr>
          <w:b/>
        </w:rPr>
        <w:t>23</w:t>
      </w:r>
      <w:r w:rsidRPr="00354D6B">
        <w:rPr>
          <w:b/>
        </w:rPr>
        <w:t xml:space="preserve"> учебный год</w:t>
      </w:r>
    </w:p>
    <w:p w:rsidR="00354D6B" w:rsidRDefault="00354D6B" w:rsidP="00354D6B">
      <w:pPr>
        <w:rPr>
          <w:b/>
        </w:rPr>
      </w:pPr>
      <w:r w:rsidRPr="00354D6B">
        <w:rPr>
          <w:b/>
        </w:rPr>
        <w:t>Аннотация</w:t>
      </w:r>
    </w:p>
    <w:p w:rsidR="00BD592F" w:rsidRPr="00BD592F" w:rsidRDefault="00BD592F" w:rsidP="00BD592F">
      <w:pPr>
        <w:rPr>
          <w:b/>
          <w:bCs/>
        </w:rPr>
      </w:pPr>
      <w:r w:rsidRPr="00BD592F">
        <w:rPr>
          <w:b/>
          <w:bCs/>
        </w:rPr>
        <w:t>ОБЩАЯ ХАРАКТЕРИСТИКА УЧЕБНОГО КУРСА «ОСНОВЫ ДУХОВНО-НРАВСТВЕННОЙ КУЛЬТУРЫ НАРОДОВ РОССИИ»</w:t>
      </w:r>
    </w:p>
    <w:p w:rsidR="00BD592F" w:rsidRPr="00BD592F" w:rsidRDefault="00BD592F" w:rsidP="00BD592F">
      <w:r w:rsidRPr="00BD592F">
        <w:t>Программа по предметной области «Основы духовно-нравственной культуры народов России» (</w:t>
      </w:r>
      <w:proofErr w:type="gramStart"/>
      <w:r w:rsidRPr="00BD592F">
        <w:t>далее  —</w:t>
      </w:r>
      <w:proofErr w:type="gramEnd"/>
      <w:r w:rsidRPr="00BD592F">
        <w:t xml:space="preserve"> ОДНКНР) для 5 классов образовательных организаций составлена в соответствии с:</w:t>
      </w:r>
    </w:p>
    <w:p w:rsidR="00BD592F" w:rsidRPr="00BD592F" w:rsidRDefault="00BD592F" w:rsidP="00BD592F">
      <w:r w:rsidRPr="00BD592F"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BD592F">
        <w:t>приказом  Министерства</w:t>
      </w:r>
      <w:proofErr w:type="gramEnd"/>
      <w:r w:rsidRPr="00BD592F">
        <w:t xml:space="preserve"> просвещения Российской Федерации от 31 мая 2021 г. № 287);</w:t>
      </w:r>
    </w:p>
    <w:p w:rsidR="00BD592F" w:rsidRPr="00BD592F" w:rsidRDefault="00BD592F" w:rsidP="00BD592F">
      <w:r w:rsidRPr="00BD592F"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BD592F">
        <w:t>метапредметным</w:t>
      </w:r>
      <w:proofErr w:type="spellEnd"/>
      <w:r w:rsidRPr="00BD592F">
        <w:t>, предметным);</w:t>
      </w:r>
    </w:p>
    <w:p w:rsidR="00BD592F" w:rsidRPr="00BD592F" w:rsidRDefault="00BD592F" w:rsidP="00BD592F">
      <w:r w:rsidRPr="00BD592F"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BD592F" w:rsidRPr="00BD592F" w:rsidRDefault="00BD592F" w:rsidP="00BD592F">
      <w:r w:rsidRPr="00BD592F"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BD592F">
        <w:t>межпредметных</w:t>
      </w:r>
      <w:proofErr w:type="spellEnd"/>
      <w:r w:rsidRPr="00BD592F"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BD592F" w:rsidRPr="00BD592F" w:rsidRDefault="00BD592F" w:rsidP="00BD592F">
      <w:r w:rsidRPr="00BD592F"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BD592F">
        <w:t>России  —</w:t>
      </w:r>
      <w:proofErr w:type="gramEnd"/>
      <w:r w:rsidRPr="00BD592F"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BD592F">
        <w:t>гуманизации</w:t>
      </w:r>
      <w:proofErr w:type="spellEnd"/>
      <w:r w:rsidRPr="00BD592F">
        <w:t xml:space="preserve"> и развитию российского общества, формированию гражданской идентичности у подрастающих поколений.</w:t>
      </w:r>
    </w:p>
    <w:p w:rsidR="00BD592F" w:rsidRPr="00BD592F" w:rsidRDefault="00BD592F" w:rsidP="00BD592F">
      <w:r w:rsidRPr="00BD592F"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BD592F" w:rsidRPr="00BD592F" w:rsidRDefault="00BD592F" w:rsidP="00BD592F">
      <w:r w:rsidRPr="00BD592F"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BD592F" w:rsidRPr="00BD592F" w:rsidRDefault="00BD592F" w:rsidP="00BD592F">
      <w:r w:rsidRPr="00BD592F">
        <w:t xml:space="preserve"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</w:t>
      </w:r>
      <w:r w:rsidRPr="00BD592F">
        <w:lastRenderedPageBreak/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BD592F" w:rsidRPr="00BD592F" w:rsidRDefault="00BD592F" w:rsidP="00BD592F">
      <w:r w:rsidRPr="00BD592F"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BD592F">
        <w:t>культурологичности</w:t>
      </w:r>
      <w:proofErr w:type="spellEnd"/>
      <w:r w:rsidRPr="00BD592F">
        <w:t xml:space="preserve"> и </w:t>
      </w:r>
      <w:proofErr w:type="spellStart"/>
      <w:r w:rsidRPr="00BD592F">
        <w:t>культуросообразности</w:t>
      </w:r>
      <w:proofErr w:type="spellEnd"/>
      <w:r w:rsidRPr="00BD592F">
        <w:t>, научности содержания и подхода к отбору информации, соответствия требованиям возрастной педагогики и психологии.</w:t>
      </w:r>
    </w:p>
    <w:p w:rsidR="00BD592F" w:rsidRPr="00BD592F" w:rsidRDefault="00BD592F" w:rsidP="00BD592F">
      <w:r w:rsidRPr="00BD592F">
        <w:t xml:space="preserve">В процессе </w:t>
      </w:r>
      <w:proofErr w:type="gramStart"/>
      <w:r w:rsidRPr="00BD592F">
        <w:t>изучения курса</w:t>
      </w:r>
      <w:proofErr w:type="gramEnd"/>
      <w:r w:rsidRPr="00BD592F"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BD592F">
        <w:t>самопрезентации</w:t>
      </w:r>
      <w:proofErr w:type="spellEnd"/>
      <w:r w:rsidRPr="00BD592F">
        <w:t>, исторические и современные особенности духовно-нравственного развития народов России.</w:t>
      </w:r>
    </w:p>
    <w:p w:rsidR="00BD592F" w:rsidRPr="00BD592F" w:rsidRDefault="00BD592F" w:rsidP="00BD592F">
      <w:r w:rsidRPr="00BD592F"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D592F" w:rsidRPr="00BD592F" w:rsidRDefault="00BD592F" w:rsidP="00BD592F">
      <w:r w:rsidRPr="00BD592F"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BD592F">
        <w:t>поликонфессиональное</w:t>
      </w:r>
      <w:proofErr w:type="spellEnd"/>
      <w:r w:rsidRPr="00BD592F"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BD592F" w:rsidRPr="00BD592F" w:rsidRDefault="00BD592F" w:rsidP="00BD592F">
      <w:r w:rsidRPr="00BD592F">
        <w:rPr>
          <w:i/>
          <w:iCs/>
        </w:rPr>
        <w:t xml:space="preserve">Принцип </w:t>
      </w:r>
      <w:proofErr w:type="spellStart"/>
      <w:r w:rsidRPr="00BD592F">
        <w:rPr>
          <w:i/>
          <w:iCs/>
        </w:rPr>
        <w:t>культурологичности</w:t>
      </w:r>
      <w:proofErr w:type="spellEnd"/>
      <w:r w:rsidRPr="00BD592F"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BD592F" w:rsidRPr="00BD592F" w:rsidRDefault="00BD592F" w:rsidP="00BD592F">
      <w:r w:rsidRPr="00BD592F">
        <w:rPr>
          <w:i/>
          <w:iCs/>
        </w:rPr>
        <w:t>Принцип научности подходов и содержания</w:t>
      </w:r>
      <w:r w:rsidRPr="00BD592F"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BD592F">
        <w:t>культурообразующих</w:t>
      </w:r>
      <w:proofErr w:type="spellEnd"/>
      <w:r w:rsidRPr="00BD592F">
        <w:t xml:space="preserve"> элементов и формирования познавательного интереса к этнокультурным и религиозным феноменам.</w:t>
      </w:r>
    </w:p>
    <w:p w:rsidR="00BD592F" w:rsidRPr="00BD592F" w:rsidRDefault="00BD592F" w:rsidP="00BD592F">
      <w:r w:rsidRPr="00BD592F">
        <w:rPr>
          <w:i/>
          <w:iCs/>
        </w:rPr>
        <w:t>Принцип соответствия требованиям</w:t>
      </w:r>
      <w:r w:rsidRPr="00BD592F"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BD592F" w:rsidRPr="00BD592F" w:rsidRDefault="00BD592F" w:rsidP="00BD592F">
      <w:r w:rsidRPr="00BD592F">
        <w:rPr>
          <w:i/>
          <w:iCs/>
        </w:rPr>
        <w:t>Принцип формирования гражданского самосознания и общероссийской гражданской идентичности</w:t>
      </w:r>
      <w:r w:rsidRPr="00BD592F"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BD592F">
        <w:t>надконфессионального</w:t>
      </w:r>
      <w:proofErr w:type="spellEnd"/>
      <w:r w:rsidRPr="00BD592F"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BD592F" w:rsidRPr="00354D6B" w:rsidRDefault="00BD592F" w:rsidP="00354D6B">
      <w:pPr>
        <w:rPr>
          <w:b/>
        </w:rPr>
      </w:pPr>
    </w:p>
    <w:p w:rsidR="00354D6B" w:rsidRPr="00354D6B" w:rsidRDefault="00354D6B" w:rsidP="00BD592F">
      <w:r w:rsidRPr="00354D6B">
        <w:tab/>
      </w:r>
    </w:p>
    <w:p w:rsidR="00354D6B" w:rsidRPr="00354D6B" w:rsidRDefault="00354D6B" w:rsidP="00354D6B">
      <w:r w:rsidRPr="00354D6B">
        <w:rPr>
          <w:b/>
          <w:bCs/>
        </w:rPr>
        <w:t>Описание места учебного предмета, курса в учебном плане</w:t>
      </w:r>
    </w:p>
    <w:p w:rsidR="00354D6B" w:rsidRPr="00354D6B" w:rsidRDefault="00354D6B" w:rsidP="00354D6B">
      <w:r w:rsidRPr="00354D6B">
        <w:t xml:space="preserve"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(6) классе в объеме 34 </w:t>
      </w:r>
      <w:r w:rsidRPr="00354D6B">
        <w:lastRenderedPageBreak/>
        <w:t xml:space="preserve">часов, исходя из 1 часа в неделю. При подготовке планирования структурирование и изучение учебного материала определяется в соответствие с учебником </w:t>
      </w:r>
      <w:proofErr w:type="spellStart"/>
      <w:r w:rsidRPr="00354D6B">
        <w:t>Н.Ф.Виноградовой</w:t>
      </w:r>
      <w:proofErr w:type="spellEnd"/>
      <w:r w:rsidRPr="00354D6B">
        <w:t xml:space="preserve">, </w:t>
      </w:r>
      <w:proofErr w:type="spellStart"/>
      <w:r w:rsidRPr="00354D6B">
        <w:t>В.И.Власенко</w:t>
      </w:r>
      <w:proofErr w:type="spellEnd"/>
      <w:r w:rsidRPr="00354D6B">
        <w:t xml:space="preserve">, </w:t>
      </w:r>
      <w:proofErr w:type="spellStart"/>
      <w:r w:rsidRPr="00354D6B">
        <w:t>А.В.Полякова</w:t>
      </w:r>
      <w:proofErr w:type="spellEnd"/>
      <w:r w:rsidRPr="00354D6B">
        <w:t xml:space="preserve"> «Основы духовно-нравственной культуры народов России». 5 класс: учебник для учащихся общеобразовательных учреждений. М.: «</w:t>
      </w:r>
      <w:proofErr w:type="spellStart"/>
      <w:r w:rsidRPr="00354D6B">
        <w:t>Вентана</w:t>
      </w:r>
      <w:proofErr w:type="spellEnd"/>
      <w:r w:rsidRPr="00354D6B">
        <w:t>-Граф». 2015, ФГОС.</w:t>
      </w:r>
    </w:p>
    <w:p w:rsidR="00281C44" w:rsidRDefault="00281C44"/>
    <w:sectPr w:rsidR="002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D"/>
    <w:rsid w:val="00281C44"/>
    <w:rsid w:val="00354D6B"/>
    <w:rsid w:val="009D0E5D"/>
    <w:rsid w:val="00BD592F"/>
    <w:rsid w:val="00D25FD8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7015-5C73-4792-80CD-9F369A4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2022-10-02T20:00:00Z</dcterms:created>
  <dcterms:modified xsi:type="dcterms:W3CDTF">2022-10-24T17:43:00Z</dcterms:modified>
</cp:coreProperties>
</file>