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EB" w:rsidRDefault="00B62FEB" w:rsidP="00B62F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Аннотация</w:t>
      </w:r>
    </w:p>
    <w:p w:rsidR="00B62FEB" w:rsidRPr="00B62FEB" w:rsidRDefault="00B62FEB" w:rsidP="00B62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FEB">
        <w:rPr>
          <w:rFonts w:ascii="Times New Roman" w:hAnsi="Times New Roman" w:cs="Times New Roman"/>
          <w:sz w:val="24"/>
          <w:szCs w:val="24"/>
        </w:rPr>
        <w:t>Адаптированная рабочая программа</w:t>
      </w:r>
    </w:p>
    <w:p w:rsidR="00B62FEB" w:rsidRPr="00B62FEB" w:rsidRDefault="00B62FEB" w:rsidP="00B62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2FEB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B62FEB">
        <w:rPr>
          <w:rFonts w:ascii="Times New Roman" w:hAnsi="Times New Roman" w:cs="Times New Roman"/>
          <w:sz w:val="24"/>
          <w:szCs w:val="24"/>
          <w:lang w:eastAsia="ru-RU"/>
        </w:rPr>
        <w:t>«Литература»</w:t>
      </w:r>
    </w:p>
    <w:p w:rsidR="00B62FEB" w:rsidRPr="00B62FEB" w:rsidRDefault="00B62FEB" w:rsidP="00B62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2FEB">
        <w:rPr>
          <w:rFonts w:ascii="Times New Roman" w:hAnsi="Times New Roman" w:cs="Times New Roman"/>
          <w:sz w:val="24"/>
          <w:szCs w:val="24"/>
          <w:lang w:eastAsia="ru-RU"/>
        </w:rPr>
        <w:t>для учащихся 6 класса</w:t>
      </w:r>
    </w:p>
    <w:p w:rsidR="00582A67" w:rsidRPr="00B62FEB" w:rsidRDefault="00B62FEB" w:rsidP="00B6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EB">
        <w:rPr>
          <w:rFonts w:ascii="Times New Roman" w:hAnsi="Times New Roman" w:cs="Times New Roman"/>
          <w:sz w:val="24"/>
          <w:szCs w:val="24"/>
        </w:rPr>
        <w:t xml:space="preserve"> (с ограниченными возможностями здоровья, ЗПР)</w:t>
      </w:r>
      <w:r w:rsidRPr="00B62FEB">
        <w:rPr>
          <w:rFonts w:ascii="Times New Roman" w:hAnsi="Times New Roman" w:cs="Times New Roman"/>
          <w:sz w:val="24"/>
          <w:szCs w:val="24"/>
        </w:rPr>
        <w:t xml:space="preserve"> </w:t>
      </w:r>
      <w:r w:rsidR="007461AE" w:rsidRPr="00B62FE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составлена на основе следующих </w:t>
      </w:r>
      <w:r w:rsidR="00582A67" w:rsidRPr="00B62FE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  <w:r w:rsidR="00582A67" w:rsidRPr="00B62FEB">
        <w:rPr>
          <w:rFonts w:ascii="Times New Roman" w:hAnsi="Times New Roman" w:cs="Times New Roman"/>
          <w:sz w:val="24"/>
          <w:szCs w:val="24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B91745" w:rsidRDefault="00B91745" w:rsidP="00B6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неделю), в том числе на р\р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внеклассного чтения – 8ч. 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ориентирована на использование учебника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87F9D" w:rsidRPr="00B62FEB" w:rsidRDefault="00B91745" w:rsidP="00B6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 учебник для 6   класса общеобразовательных организаций: в 2 ч./ Автор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сост. Г.С.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 -М.: «</w:t>
      </w:r>
      <w:proofErr w:type="spellStart"/>
      <w:proofErr w:type="gram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ООО«</w:t>
      </w:r>
      <w:proofErr w:type="gram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– учебник», 20</w:t>
      </w:r>
      <w:r w:rsidR="00597126"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</w:t>
      </w:r>
      <w:r w:rsidR="00887F9D"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7F9D" w:rsidRPr="00B62FEB" w:rsidRDefault="00B62FEB" w:rsidP="00B62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471"/>
        <w:gridCol w:w="851"/>
        <w:gridCol w:w="5103"/>
        <w:gridCol w:w="1559"/>
      </w:tblGrid>
      <w:tr w:rsidR="00E0284C" w:rsidRPr="00B91745" w:rsidTr="00B62FEB"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851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часов</w:t>
            </w:r>
          </w:p>
        </w:tc>
        <w:tc>
          <w:tcPr>
            <w:tcW w:w="5103" w:type="dxa"/>
          </w:tcPr>
          <w:p w:rsidR="00E0284C" w:rsidRPr="00B91745" w:rsidRDefault="004C20A2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E0284C" w:rsidRPr="00B91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еализации воспитательного потенциала урока</w:t>
            </w:r>
          </w:p>
        </w:tc>
        <w:tc>
          <w:tcPr>
            <w:tcW w:w="1559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E0284C" w:rsidRPr="00B91745" w:rsidTr="00B62FEB">
        <w:trPr>
          <w:trHeight w:val="410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1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851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Развитие связной речь учащихся;</w:t>
            </w:r>
          </w:p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</w:t>
            </w:r>
          </w:p>
          <w:p w:rsidR="00E0284C" w:rsidRPr="00B91745" w:rsidRDefault="00E0284C" w:rsidP="004438A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0284C" w:rsidRDefault="00B62FEB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E0284C" w:rsidRPr="001E1EA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  <w:r w:rsidR="00E0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84C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84C" w:rsidRPr="00E0284C" w:rsidRDefault="00E0284C" w:rsidP="00E0284C">
            <w:pPr>
              <w:spacing w:after="0" w:line="240" w:lineRule="auto"/>
              <w:rPr>
                <w:color w:val="000000"/>
              </w:rPr>
            </w:pPr>
            <w:r w:rsidRPr="00E0284C">
              <w:rPr>
                <w:color w:val="000000"/>
              </w:rPr>
              <w:tab/>
            </w:r>
          </w:p>
          <w:p w:rsidR="00E0284C" w:rsidRDefault="00B62FEB" w:rsidP="00E0284C">
            <w:pPr>
              <w:spacing w:after="0" w:line="240" w:lineRule="auto"/>
              <w:rPr>
                <w:color w:val="000000"/>
              </w:rPr>
            </w:pPr>
            <w:hyperlink r:id="rId6" w:history="1">
              <w:r w:rsidR="00E0284C" w:rsidRPr="001E1EAB">
                <w:rPr>
                  <w:rStyle w:val="a6"/>
                </w:rPr>
                <w:t>http://www.gramota.ru</w:t>
              </w:r>
            </w:hyperlink>
          </w:p>
          <w:p w:rsidR="00E0284C" w:rsidRDefault="00E0284C" w:rsidP="00E0284C">
            <w:pPr>
              <w:spacing w:after="0" w:line="240" w:lineRule="auto"/>
              <w:rPr>
                <w:color w:val="000000"/>
              </w:rPr>
            </w:pPr>
          </w:p>
          <w:p w:rsidR="00E0284C" w:rsidRPr="004438A6" w:rsidRDefault="00B62FEB" w:rsidP="00E0284C">
            <w:pPr>
              <w:spacing w:after="0" w:line="240" w:lineRule="auto"/>
              <w:rPr>
                <w:color w:val="000000"/>
              </w:rPr>
            </w:pPr>
            <w:hyperlink r:id="rId7" w:history="1">
              <w:r w:rsidR="00E0284C" w:rsidRPr="001E1EAB">
                <w:rPr>
                  <w:rStyle w:val="a6"/>
                </w:rPr>
                <w:t>http://feb-web.ru</w:t>
              </w:r>
            </w:hyperlink>
            <w:r w:rsidR="00E0284C">
              <w:rPr>
                <w:color w:val="000000"/>
              </w:rPr>
              <w:t xml:space="preserve"> </w:t>
            </w:r>
          </w:p>
        </w:tc>
      </w:tr>
      <w:tr w:rsidR="00E0284C" w:rsidRPr="00B91745" w:rsidTr="00B62FEB">
        <w:trPr>
          <w:trHeight w:val="490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i/>
                <w:spacing w:val="4"/>
                <w:sz w:val="24"/>
                <w:szCs w:val="24"/>
              </w:rPr>
              <w:t xml:space="preserve">Из мифологии </w:t>
            </w:r>
          </w:p>
        </w:tc>
        <w:tc>
          <w:tcPr>
            <w:tcW w:w="851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способностей быстро отвечать на вопросы, анализировать текст, искать нужные цитаты, оценивать ответы и чтение товарищей.</w:t>
            </w:r>
          </w:p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интереса к мифологии.</w:t>
            </w:r>
          </w:p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B62FEB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Из устного народного творчества. </w:t>
            </w:r>
          </w:p>
        </w:tc>
        <w:tc>
          <w:tcPr>
            <w:tcW w:w="851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главное свойство жанра легенды, заключающегося в утверждении этических норм христианства. </w:t>
            </w:r>
          </w:p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интереса к чтению, сочинение собственных сказок.</w:t>
            </w:r>
          </w:p>
        </w:tc>
        <w:tc>
          <w:tcPr>
            <w:tcW w:w="155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B62FEB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Из древнерусской литературы. </w:t>
            </w:r>
          </w:p>
        </w:tc>
        <w:tc>
          <w:tcPr>
            <w:tcW w:w="851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интерес к изучению литературы, формирование культурных и эстетических качеств личности.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гражданскую позицию учащихся в ходе выявления художественной идеи произведения.</w:t>
            </w:r>
          </w:p>
          <w:p w:rsidR="00E0284C" w:rsidRPr="002C4C0A" w:rsidRDefault="00E0284C" w:rsidP="004438A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</w:t>
            </w:r>
            <w:proofErr w:type="gramStart"/>
            <w:r w:rsidRPr="002C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 к</w:t>
            </w:r>
            <w:proofErr w:type="gramEnd"/>
            <w:r w:rsidRPr="002C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разным видам искусства.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трепетного отношения к чувствам других людей, к чувству любви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B62FEB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Из русской литературы </w:t>
            </w:r>
            <w:r w:rsidRPr="004438A6">
              <w:rPr>
                <w:rFonts w:ascii="Times New Roman" w:hAnsi="Times New Roman" w:cs="Times New Roman"/>
                <w:spacing w:val="51"/>
                <w:sz w:val="24"/>
                <w:szCs w:val="24"/>
                <w:lang w:val="en-US"/>
              </w:rPr>
              <w:t>XVIII</w:t>
            </w: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 xml:space="preserve">  века   </w:t>
            </w:r>
          </w:p>
        </w:tc>
        <w:tc>
          <w:tcPr>
            <w:tcW w:w="851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0284C" w:rsidRPr="004438A6" w:rsidRDefault="005128C8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0284C"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гражданина Отечества на основе изучения жизни, деятельности и творческого наследия М. В. Ломоносова.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связной монологической речи.</w:t>
            </w:r>
          </w:p>
        </w:tc>
        <w:tc>
          <w:tcPr>
            <w:tcW w:w="155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B62FEB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XIХ  века.</w:t>
            </w:r>
          </w:p>
        </w:tc>
        <w:tc>
          <w:tcPr>
            <w:tcW w:w="851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воспитания уважения к традициям своего народа; формирование коммуникативной компетенции в общении и 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воспитывать любовь к слову.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долга, уважения к ближнему, толерантность, верность своему слову</w:t>
            </w:r>
          </w:p>
        </w:tc>
        <w:tc>
          <w:tcPr>
            <w:tcW w:w="155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color w:val="000000"/>
              </w:rPr>
            </w:pPr>
          </w:p>
        </w:tc>
      </w:tr>
      <w:tr w:rsidR="00E0284C" w:rsidRPr="00B91745" w:rsidTr="00B62FEB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20 века. </w:t>
            </w:r>
          </w:p>
        </w:tc>
        <w:tc>
          <w:tcPr>
            <w:tcW w:w="851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произведениями искусства (музыки и живописи), созвучными бунинским стихам.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условия, чтобы ученики могли почувствовать единство с миром природы.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гуманистические взгляды учащимся, помочь им полюбить родной край.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благоприятные условия для воспитания патриотических чувств через стихотворение Некрасова, а </w:t>
            </w:r>
            <w:proofErr w:type="gramStart"/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литературе, искусству, музыке;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речевого общения, любовь к родному слову, родной природе;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анализировать текст, мотивировать свои суждения.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патриотизма, благодарности погибшим в годы Великой Отечественной войны и выжившим ветеранам, детям войны, интерес к прошлому нашей страны.</w:t>
            </w:r>
          </w:p>
        </w:tc>
        <w:tc>
          <w:tcPr>
            <w:tcW w:w="155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84C" w:rsidRPr="00B91745" w:rsidTr="00B62FEB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851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155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B62FEB">
        <w:trPr>
          <w:trHeight w:val="442"/>
        </w:trPr>
        <w:tc>
          <w:tcPr>
            <w:tcW w:w="506" w:type="dxa"/>
          </w:tcPr>
          <w:p w:rsidR="00E0284C" w:rsidRPr="00B91745" w:rsidRDefault="00E0284C" w:rsidP="00B9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E0284C" w:rsidRPr="00B91745" w:rsidRDefault="00E0284C" w:rsidP="00B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E0284C" w:rsidRPr="00B91745" w:rsidRDefault="00E0284C" w:rsidP="00B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03" w:type="dxa"/>
          </w:tcPr>
          <w:p w:rsidR="00E0284C" w:rsidRPr="00B91745" w:rsidRDefault="00E0284C" w:rsidP="00B9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0284C" w:rsidRPr="00B91745" w:rsidRDefault="00E0284C" w:rsidP="00B9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1745" w:rsidRDefault="00B91745" w:rsidP="00B91745"/>
    <w:p w:rsidR="00887F9D" w:rsidRDefault="00887F9D"/>
    <w:p w:rsidR="004438A6" w:rsidRDefault="004438A6"/>
    <w:p w:rsidR="004438A6" w:rsidRDefault="004438A6"/>
    <w:p w:rsidR="004438A6" w:rsidRDefault="004438A6"/>
    <w:p w:rsidR="004438A6" w:rsidRDefault="004438A6"/>
    <w:p w:rsidR="00C05994" w:rsidRDefault="00C05994">
      <w:bookmarkStart w:id="0" w:name="_GoBack"/>
      <w:bookmarkEnd w:id="0"/>
    </w:p>
    <w:sectPr w:rsidR="00C05994" w:rsidSect="00887F9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E7BC3"/>
    <w:multiLevelType w:val="hybridMultilevel"/>
    <w:tmpl w:val="998E7E3A"/>
    <w:lvl w:ilvl="0" w:tplc="0C7EB8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6AD3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8A0E1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4E727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04A1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6754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0C49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E897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0DE3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FF65E9"/>
    <w:multiLevelType w:val="hybridMultilevel"/>
    <w:tmpl w:val="DD14EABE"/>
    <w:lvl w:ilvl="0" w:tplc="92CC3DA8">
      <w:start w:val="65535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F389D"/>
    <w:multiLevelType w:val="hybridMultilevel"/>
    <w:tmpl w:val="3DC4F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  <w:rPr>
        <w:rFonts w:cs="Times New Roman"/>
      </w:rPr>
    </w:lvl>
  </w:abstractNum>
  <w:abstractNum w:abstractNumId="8" w15:restartNumberingAfterBreak="0">
    <w:nsid w:val="34A262BF"/>
    <w:multiLevelType w:val="hybridMultilevel"/>
    <w:tmpl w:val="2EDAD3AC"/>
    <w:lvl w:ilvl="0" w:tplc="82D24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2AD6"/>
    <w:multiLevelType w:val="hybridMultilevel"/>
    <w:tmpl w:val="0E60D470"/>
    <w:lvl w:ilvl="0" w:tplc="53AC684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16285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279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8C8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4EF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E871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5C325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0746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88C0C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C0597B"/>
    <w:multiLevelType w:val="hybridMultilevel"/>
    <w:tmpl w:val="FAF0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006BB"/>
    <w:multiLevelType w:val="multilevel"/>
    <w:tmpl w:val="BF92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A25E82"/>
    <w:multiLevelType w:val="hybridMultilevel"/>
    <w:tmpl w:val="5556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003DE"/>
    <w:multiLevelType w:val="hybridMultilevel"/>
    <w:tmpl w:val="02B8A250"/>
    <w:lvl w:ilvl="0" w:tplc="82D24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17A98"/>
    <w:multiLevelType w:val="multilevel"/>
    <w:tmpl w:val="BB7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62910"/>
    <w:multiLevelType w:val="hybridMultilevel"/>
    <w:tmpl w:val="EE36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16"/>
  </w:num>
  <w:num w:numId="8">
    <w:abstractNumId w:val="11"/>
  </w:num>
  <w:num w:numId="9">
    <w:abstractNumId w:val="14"/>
  </w:num>
  <w:num w:numId="10">
    <w:abstractNumId w:val="15"/>
  </w:num>
  <w:num w:numId="11">
    <w:abstractNumId w:val="8"/>
  </w:num>
  <w:num w:numId="12">
    <w:abstractNumId w:val="13"/>
  </w:num>
  <w:num w:numId="13">
    <w:abstractNumId w:val="6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F9D"/>
    <w:rsid w:val="0003718C"/>
    <w:rsid w:val="00047928"/>
    <w:rsid w:val="0016665C"/>
    <w:rsid w:val="002C4C0A"/>
    <w:rsid w:val="002E6BD6"/>
    <w:rsid w:val="00353AA1"/>
    <w:rsid w:val="003543B5"/>
    <w:rsid w:val="00380782"/>
    <w:rsid w:val="00391A01"/>
    <w:rsid w:val="003B5709"/>
    <w:rsid w:val="003C6DAA"/>
    <w:rsid w:val="003D3EEF"/>
    <w:rsid w:val="004438A6"/>
    <w:rsid w:val="0047081D"/>
    <w:rsid w:val="004C0647"/>
    <w:rsid w:val="004C20A2"/>
    <w:rsid w:val="004D0390"/>
    <w:rsid w:val="005128C8"/>
    <w:rsid w:val="00582A67"/>
    <w:rsid w:val="00597126"/>
    <w:rsid w:val="005D7E2E"/>
    <w:rsid w:val="0062570D"/>
    <w:rsid w:val="007253D8"/>
    <w:rsid w:val="007265D7"/>
    <w:rsid w:val="00735B49"/>
    <w:rsid w:val="007461AE"/>
    <w:rsid w:val="007F41EE"/>
    <w:rsid w:val="00850B97"/>
    <w:rsid w:val="00854C0F"/>
    <w:rsid w:val="00887F9D"/>
    <w:rsid w:val="009A5D84"/>
    <w:rsid w:val="00B44706"/>
    <w:rsid w:val="00B62FEB"/>
    <w:rsid w:val="00B91745"/>
    <w:rsid w:val="00BA513A"/>
    <w:rsid w:val="00C05994"/>
    <w:rsid w:val="00C654FB"/>
    <w:rsid w:val="00DD2207"/>
    <w:rsid w:val="00E0284C"/>
    <w:rsid w:val="00E06A79"/>
    <w:rsid w:val="00E42958"/>
    <w:rsid w:val="00E962F9"/>
    <w:rsid w:val="00F0599B"/>
    <w:rsid w:val="00FA60C3"/>
    <w:rsid w:val="00FD5539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B9BE"/>
  <w15:docId w15:val="{F962B500-1239-423E-B21A-7D27F23E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97"/>
  </w:style>
  <w:style w:type="paragraph" w:styleId="2">
    <w:name w:val="heading 2"/>
    <w:basedOn w:val="a"/>
    <w:next w:val="a"/>
    <w:link w:val="20"/>
    <w:qFormat/>
    <w:rsid w:val="0016665C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87F9D"/>
    <w:pPr>
      <w:ind w:left="720"/>
      <w:contextualSpacing/>
    </w:pPr>
  </w:style>
  <w:style w:type="paragraph" w:customStyle="1" w:styleId="1">
    <w:name w:val="Без интервала1"/>
    <w:rsid w:val="001666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16665C"/>
  </w:style>
  <w:style w:type="character" w:customStyle="1" w:styleId="20">
    <w:name w:val="Заголовок 2 Знак"/>
    <w:basedOn w:val="a0"/>
    <w:link w:val="2"/>
    <w:rsid w:val="0016665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6">
    <w:name w:val="Hyperlink"/>
    <w:basedOn w:val="a0"/>
    <w:unhideWhenUsed/>
    <w:rsid w:val="003B5709"/>
    <w:rPr>
      <w:color w:val="0000FF" w:themeColor="hyperlink"/>
      <w:u w:val="single"/>
    </w:rPr>
  </w:style>
  <w:style w:type="paragraph" w:customStyle="1" w:styleId="c27">
    <w:name w:val="c27"/>
    <w:basedOn w:val="a"/>
    <w:rsid w:val="007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61AE"/>
  </w:style>
  <w:style w:type="paragraph" w:customStyle="1" w:styleId="c12">
    <w:name w:val="c12"/>
    <w:basedOn w:val="a"/>
    <w:rsid w:val="007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61AE"/>
  </w:style>
  <w:style w:type="paragraph" w:customStyle="1" w:styleId="c9">
    <w:name w:val="c9"/>
    <w:basedOn w:val="a"/>
    <w:rsid w:val="007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461AE"/>
  </w:style>
  <w:style w:type="paragraph" w:styleId="a7">
    <w:name w:val="Normal (Web)"/>
    <w:basedOn w:val="a"/>
    <w:uiPriority w:val="99"/>
    <w:semiHidden/>
    <w:unhideWhenUsed/>
    <w:rsid w:val="00B9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1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8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b-we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RePack by Diakov</cp:lastModifiedBy>
  <cp:revision>20</cp:revision>
  <dcterms:created xsi:type="dcterms:W3CDTF">2021-11-08T15:26:00Z</dcterms:created>
  <dcterms:modified xsi:type="dcterms:W3CDTF">2022-09-14T18:46:00Z</dcterms:modified>
</cp:coreProperties>
</file>