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15" w:rsidRDefault="00115515" w:rsidP="00115515">
      <w:pPr>
        <w:spacing w:after="0" w:line="240" w:lineRule="auto"/>
        <w:ind w:left="142" w:hanging="357"/>
        <w:jc w:val="center"/>
        <w:rPr>
          <w:rFonts w:ascii="Times New Roman" w:eastAsia="Calibri" w:hAnsi="Times New Roman"/>
          <w:b/>
          <w:sz w:val="32"/>
          <w:szCs w:val="24"/>
          <w:lang w:eastAsia="ru-RU"/>
        </w:rPr>
      </w:pPr>
      <w:r>
        <w:rPr>
          <w:rFonts w:ascii="Times New Roman" w:eastAsia="Calibri" w:hAnsi="Times New Roman"/>
          <w:b/>
          <w:sz w:val="32"/>
          <w:szCs w:val="24"/>
          <w:lang w:eastAsia="ru-RU"/>
        </w:rPr>
        <w:t xml:space="preserve">Аннотация </w:t>
      </w:r>
      <w:r w:rsidR="005D7FC3">
        <w:rPr>
          <w:rFonts w:ascii="Times New Roman" w:eastAsia="Calibri" w:hAnsi="Times New Roman"/>
          <w:b/>
          <w:sz w:val="32"/>
          <w:szCs w:val="24"/>
          <w:lang w:eastAsia="ru-RU"/>
        </w:rPr>
        <w:t xml:space="preserve">адаптированной </w:t>
      </w:r>
      <w:r>
        <w:rPr>
          <w:rFonts w:ascii="Times New Roman" w:eastAsia="Calibri" w:hAnsi="Times New Roman"/>
          <w:b/>
          <w:sz w:val="32"/>
          <w:szCs w:val="24"/>
          <w:lang w:eastAsia="ru-RU"/>
        </w:rPr>
        <w:t>РП по русскому языку</w:t>
      </w:r>
    </w:p>
    <w:p w:rsidR="00115515" w:rsidRDefault="00115515" w:rsidP="00115515">
      <w:pPr>
        <w:spacing w:after="0" w:line="240" w:lineRule="auto"/>
        <w:ind w:left="142" w:hanging="357"/>
        <w:jc w:val="center"/>
        <w:rPr>
          <w:rFonts w:ascii="Times New Roman" w:eastAsia="Calibri" w:hAnsi="Times New Roman"/>
          <w:b/>
          <w:sz w:val="32"/>
          <w:szCs w:val="24"/>
          <w:lang w:eastAsia="ru-RU"/>
        </w:rPr>
      </w:pPr>
      <w:r>
        <w:rPr>
          <w:rFonts w:ascii="Times New Roman" w:eastAsia="Calibri" w:hAnsi="Times New Roman"/>
          <w:b/>
          <w:sz w:val="32"/>
          <w:szCs w:val="24"/>
          <w:lang w:eastAsia="ru-RU"/>
        </w:rPr>
        <w:t xml:space="preserve"> 5 «Б»</w:t>
      </w:r>
      <w:r w:rsidRPr="00E10058">
        <w:rPr>
          <w:rFonts w:ascii="Times New Roman" w:eastAsia="Calibri" w:hAnsi="Times New Roman"/>
          <w:b/>
          <w:sz w:val="32"/>
          <w:szCs w:val="24"/>
          <w:lang w:eastAsia="ru-RU"/>
        </w:rPr>
        <w:t xml:space="preserve"> класс</w:t>
      </w:r>
    </w:p>
    <w:p w:rsidR="00115515" w:rsidRPr="003F526D" w:rsidRDefault="00115515" w:rsidP="00115515">
      <w:pPr>
        <w:spacing w:after="0" w:line="240" w:lineRule="auto"/>
        <w:ind w:left="142" w:hanging="357"/>
        <w:jc w:val="center"/>
        <w:rPr>
          <w:rFonts w:ascii="Times New Roman" w:eastAsia="Calibri" w:hAnsi="Times New Roman"/>
          <w:b/>
          <w:sz w:val="32"/>
          <w:szCs w:val="24"/>
          <w:lang w:eastAsia="ru-RU"/>
        </w:rPr>
      </w:pPr>
    </w:p>
    <w:p w:rsidR="00115515" w:rsidRPr="009D4CC9" w:rsidRDefault="00115515" w:rsidP="00115515">
      <w:pPr>
        <w:spacing w:after="0" w:line="240" w:lineRule="auto"/>
        <w:ind w:firstLine="540"/>
        <w:jc w:val="both"/>
        <w:rPr>
          <w:rFonts w:ascii="Times New Roman" w:eastAsia="Calibri" w:hAnsi="Times New Roman"/>
        </w:rPr>
      </w:pPr>
      <w:r w:rsidRPr="009D4CC9">
        <w:rPr>
          <w:rFonts w:ascii="Times New Roman" w:eastAsia="Calibri" w:hAnsi="Times New Roman"/>
          <w:sz w:val="24"/>
          <w:szCs w:val="24"/>
        </w:rPr>
        <w:t xml:space="preserve">Адаптированная рабочая программа по русскому языку для </w:t>
      </w:r>
      <w:r>
        <w:rPr>
          <w:rFonts w:ascii="Times New Roman" w:eastAsia="Calibri" w:hAnsi="Times New Roman"/>
          <w:sz w:val="24"/>
          <w:szCs w:val="24"/>
        </w:rPr>
        <w:t>5</w:t>
      </w:r>
      <w:r w:rsidRPr="009D4CC9">
        <w:rPr>
          <w:rFonts w:ascii="Times New Roman" w:eastAsia="Calibri" w:hAnsi="Times New Roman"/>
          <w:sz w:val="24"/>
          <w:szCs w:val="24"/>
        </w:rPr>
        <w:t xml:space="preserve"> класса разработана на основе </w:t>
      </w:r>
      <w:r w:rsidRPr="009D4CC9">
        <w:rPr>
          <w:rFonts w:ascii="Times New Roman" w:eastAsia="Calibri" w:hAnsi="Times New Roman"/>
        </w:rPr>
        <w:t>нормативных документов:</w:t>
      </w:r>
    </w:p>
    <w:p w:rsidR="00115515" w:rsidRPr="009D4CC9" w:rsidRDefault="00115515" w:rsidP="00115515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CC9">
        <w:rPr>
          <w:rFonts w:ascii="Times New Roman" w:hAnsi="Times New Roman"/>
          <w:sz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115515" w:rsidRPr="009D4CC9" w:rsidRDefault="00115515" w:rsidP="001155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lang w:bidi="en-US"/>
        </w:rPr>
      </w:pPr>
      <w:r w:rsidRPr="009D4CC9">
        <w:rPr>
          <w:rFonts w:ascii="Times New Roman" w:hAnsi="Times New Roman"/>
          <w:sz w:val="24"/>
          <w:lang w:bidi="en-US"/>
        </w:rPr>
        <w:t>ООП ООО МОУ Ишненская СОШ (утв. приказом директора № 15 а о/д от 15.01.2021 г);</w:t>
      </w:r>
    </w:p>
    <w:p w:rsidR="00115515" w:rsidRPr="009D4CC9" w:rsidRDefault="00115515" w:rsidP="001155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lang w:bidi="en-US"/>
        </w:rPr>
      </w:pPr>
      <w:r w:rsidRPr="009D4CC9">
        <w:rPr>
          <w:rFonts w:ascii="Times New Roman" w:hAnsi="Times New Roman"/>
          <w:sz w:val="24"/>
          <w:lang w:bidi="en-US"/>
        </w:rPr>
        <w:t>Учебный план МОУ Ишненская СОШ (утв. приказом директора №307 от 31.08.22 г);</w:t>
      </w:r>
    </w:p>
    <w:p w:rsidR="00115515" w:rsidRPr="009D4CC9" w:rsidRDefault="00115515" w:rsidP="001155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CC9">
        <w:rPr>
          <w:rFonts w:ascii="Times New Roman" w:hAnsi="Times New Roman"/>
          <w:sz w:val="24"/>
          <w:lang w:bidi="en-US"/>
        </w:rPr>
        <w:t xml:space="preserve">Календарный учебный график МОУ Ишненская СОШ (утв. приказом директора № 308 от 31.08.22  г);  </w:t>
      </w:r>
    </w:p>
    <w:p w:rsidR="00115515" w:rsidRPr="009D4CC9" w:rsidRDefault="00115515" w:rsidP="001155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CC9">
        <w:rPr>
          <w:rFonts w:ascii="Times New Roman" w:hAnsi="Times New Roman"/>
          <w:sz w:val="24"/>
          <w:lang w:bidi="en-US"/>
        </w:rPr>
        <w:t>Положение о рабочей программе по ФГОС СОО (утв. приказом директора № 243 о/д от 27.08.2021 г);</w:t>
      </w:r>
    </w:p>
    <w:p w:rsidR="00115515" w:rsidRPr="009D4CC9" w:rsidRDefault="00115515" w:rsidP="001155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CC9">
        <w:rPr>
          <w:rFonts w:ascii="Times New Roman" w:hAnsi="Times New Roman"/>
          <w:sz w:val="24"/>
          <w:szCs w:val="24"/>
          <w:lang w:eastAsia="ru-RU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115515" w:rsidRPr="00E10058" w:rsidRDefault="00115515" w:rsidP="00115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26D">
        <w:rPr>
          <w:rFonts w:ascii="Times New Roman" w:hAnsi="Times New Roman"/>
          <w:i/>
          <w:sz w:val="24"/>
          <w:szCs w:val="24"/>
          <w:lang w:eastAsia="ru-RU"/>
        </w:rPr>
        <w:t>Главной целью</w:t>
      </w:r>
      <w:r w:rsidRPr="00E10058">
        <w:rPr>
          <w:rFonts w:ascii="Times New Roman" w:hAnsi="Times New Roman"/>
          <w:sz w:val="24"/>
          <w:szCs w:val="24"/>
          <w:lang w:eastAsia="ru-RU"/>
        </w:rPr>
        <w:t xml:space="preserve"> школьного образования является развитие ребенка как компетентной личности путем включения его в различные виды ценно</w:t>
      </w:r>
      <w:r>
        <w:rPr>
          <w:rFonts w:ascii="Times New Roman" w:hAnsi="Times New Roman"/>
          <w:sz w:val="24"/>
          <w:szCs w:val="24"/>
          <w:lang w:eastAsia="ru-RU"/>
        </w:rPr>
        <w:t>стной человеческой деятельности</w:t>
      </w:r>
      <w:r w:rsidRPr="00E10058">
        <w:rPr>
          <w:rFonts w:ascii="Times New Roman" w:hAnsi="Times New Roman"/>
          <w:sz w:val="24"/>
          <w:szCs w:val="24"/>
          <w:lang w:eastAsia="ru-RU"/>
        </w:rPr>
        <w:t>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115515" w:rsidRPr="00E10058" w:rsidRDefault="00115515" w:rsidP="00115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 xml:space="preserve">Это определило </w:t>
      </w:r>
      <w:r w:rsidRPr="003F526D">
        <w:rPr>
          <w:rFonts w:ascii="Times New Roman" w:hAnsi="Times New Roman"/>
          <w:i/>
          <w:sz w:val="24"/>
          <w:szCs w:val="24"/>
          <w:lang w:eastAsia="ru-RU"/>
        </w:rPr>
        <w:t>цели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русскому языку в 5 классе:</w:t>
      </w:r>
    </w:p>
    <w:p w:rsidR="00115515" w:rsidRPr="00E10058" w:rsidRDefault="00115515" w:rsidP="001155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115515" w:rsidRPr="00E10058" w:rsidRDefault="00115515" w:rsidP="001155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15515" w:rsidRPr="00E10058" w:rsidRDefault="00115515" w:rsidP="001155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115515" w:rsidRPr="00E10058" w:rsidRDefault="00115515" w:rsidP="001155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обогащение словарного запаса и расширение круга используемых грамматических средств;</w:t>
      </w:r>
    </w:p>
    <w:p w:rsidR="00115515" w:rsidRPr="003F526D" w:rsidRDefault="00115515" w:rsidP="001155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115515" w:rsidRDefault="00115515" w:rsidP="00115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о</w:t>
      </w:r>
      <w:r w:rsidRPr="00E10058">
        <w:rPr>
          <w:rFonts w:ascii="Times New Roman" w:hAnsi="Times New Roman"/>
          <w:sz w:val="24"/>
          <w:szCs w:val="24"/>
          <w:lang w:eastAsia="ru-RU"/>
        </w:rPr>
        <w:t>риентирована на использование учебника «Русский язык. 5 класс». Учебник для общеобразовательных учреждений в 2-х частях Авторы-составители: Ладыженская Т.А., Баранов М.Т., Тростенцова Л.А. и др. под редакцией Н.М.Шанского – М.: Просвещение, 2019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0058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115515" w:rsidRPr="00E10058" w:rsidRDefault="00115515" w:rsidP="00115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Рабочая программа составлена в расчете 170 часов в год</w:t>
      </w:r>
      <w:r w:rsidRPr="00DC58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E10058">
        <w:rPr>
          <w:rFonts w:ascii="Times New Roman" w:hAnsi="Times New Roman"/>
          <w:sz w:val="24"/>
          <w:szCs w:val="24"/>
          <w:lang w:eastAsia="ru-RU"/>
        </w:rPr>
        <w:t>5 часов в неделю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115515" w:rsidRPr="00E10058" w:rsidRDefault="00115515" w:rsidP="00115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 xml:space="preserve">Программа предусматривает </w:t>
      </w:r>
      <w:r>
        <w:rPr>
          <w:rFonts w:ascii="Times New Roman" w:hAnsi="Times New Roman"/>
          <w:sz w:val="24"/>
          <w:szCs w:val="24"/>
          <w:lang w:eastAsia="ru-RU"/>
        </w:rPr>
        <w:t>следующие разделы:</w:t>
      </w:r>
    </w:p>
    <w:p w:rsidR="00115515" w:rsidRDefault="00115515" w:rsidP="001155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Повторение – 10 часов</w:t>
      </w:r>
    </w:p>
    <w:p w:rsidR="00115515" w:rsidRDefault="00115515" w:rsidP="001155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Общие сведения о языке – 2 часа</w:t>
      </w:r>
    </w:p>
    <w:p w:rsidR="00115515" w:rsidRDefault="00115515" w:rsidP="001155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Язык и речь – 6 часов</w:t>
      </w:r>
    </w:p>
    <w:p w:rsidR="00115515" w:rsidRDefault="00115515" w:rsidP="001155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Текст – 10 часов</w:t>
      </w:r>
    </w:p>
    <w:p w:rsidR="00115515" w:rsidRDefault="00115515" w:rsidP="001155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Функциональные разновидности языка – 2 часа</w:t>
      </w:r>
    </w:p>
    <w:p w:rsidR="00115515" w:rsidRDefault="00115515" w:rsidP="001155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Система языка – 34 часа</w:t>
      </w:r>
    </w:p>
    <w:p w:rsidR="00115515" w:rsidRDefault="00115515" w:rsidP="001155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Морфология. Культура речи. Орфография – 70 часов</w:t>
      </w:r>
    </w:p>
    <w:p w:rsidR="00115515" w:rsidRDefault="00115515" w:rsidP="001155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Синтаксис. Культура речи. Пунктуация – 24 часа</w:t>
      </w:r>
    </w:p>
    <w:p w:rsidR="00115515" w:rsidRDefault="00115515" w:rsidP="001155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E10058">
        <w:rPr>
          <w:rFonts w:ascii="Times New Roman" w:hAnsi="Times New Roman"/>
          <w:sz w:val="24"/>
          <w:szCs w:val="24"/>
          <w:lang w:eastAsia="ru-RU"/>
        </w:rPr>
        <w:t>того</w:t>
      </w:r>
      <w:r>
        <w:rPr>
          <w:rFonts w:ascii="Times New Roman" w:hAnsi="Times New Roman"/>
          <w:sz w:val="24"/>
          <w:szCs w:val="24"/>
          <w:lang w:eastAsia="ru-RU"/>
        </w:rPr>
        <w:t>вый</w:t>
      </w:r>
      <w:r w:rsidRPr="00E10058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hAnsi="Times New Roman"/>
          <w:sz w:val="24"/>
          <w:szCs w:val="24"/>
          <w:lang w:eastAsia="ru-RU"/>
        </w:rPr>
        <w:t>ь – 12 часов (включая сочинения, изложения, контрольные и проверочные работы).</w:t>
      </w:r>
    </w:p>
    <w:p w:rsidR="00115515" w:rsidRPr="003F526D" w:rsidRDefault="00115515" w:rsidP="00115515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515" w:rsidRDefault="00115515" w:rsidP="00115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Реализация программы направлена на достижение личностных, предметных и метапредметных результатов в соотв</w:t>
      </w:r>
      <w:r>
        <w:rPr>
          <w:rFonts w:ascii="Times New Roman" w:hAnsi="Times New Roman"/>
          <w:sz w:val="24"/>
          <w:szCs w:val="24"/>
          <w:lang w:eastAsia="ru-RU"/>
        </w:rPr>
        <w:t>етствии с требованиями ФГОС ООО.</w:t>
      </w:r>
    </w:p>
    <w:p w:rsidR="00115515" w:rsidRDefault="00115515" w:rsidP="00115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3C6B" w:rsidRDefault="00523C6B"/>
    <w:sectPr w:rsidR="00523C6B" w:rsidSect="0052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975"/>
    <w:multiLevelType w:val="hybridMultilevel"/>
    <w:tmpl w:val="D584A0D2"/>
    <w:lvl w:ilvl="0" w:tplc="3FC4CF4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EB7826"/>
    <w:multiLevelType w:val="hybridMultilevel"/>
    <w:tmpl w:val="3E3A9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673033"/>
    <w:multiLevelType w:val="hybridMultilevel"/>
    <w:tmpl w:val="C5E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515"/>
    <w:rsid w:val="00115515"/>
    <w:rsid w:val="00523C6B"/>
    <w:rsid w:val="005D7FC3"/>
    <w:rsid w:val="009A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2023-03-23T09:30:00Z</dcterms:created>
  <dcterms:modified xsi:type="dcterms:W3CDTF">2023-03-23T09:34:00Z</dcterms:modified>
</cp:coreProperties>
</file>