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2" w:rsidRPr="00ED6345" w:rsidRDefault="00035D72" w:rsidP="00035D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адаптированной рабочей программе по русскому языку 7 класс</w:t>
      </w:r>
    </w:p>
    <w:p w:rsidR="00035D72" w:rsidRPr="00ED6345" w:rsidRDefault="00035D72" w:rsidP="00035D7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6345">
        <w:rPr>
          <w:rFonts w:ascii="Times New Roman" w:hAnsi="Times New Roman" w:cs="Times New Roman"/>
          <w:sz w:val="20"/>
          <w:szCs w:val="20"/>
        </w:rPr>
        <w:t>Рабочая программа по русскому языку для 7 класса разработана на основе нормативных документов: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среднего общего </w:t>
      </w:r>
      <w:proofErr w:type="gramStart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утв.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 РФ от 17 мая 2012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413). С изменениями и дополнениями от: 29 декабря 2014 г., 31 декабря 2015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г., 29 июня 2017 г., 24 сентября, 11 декабря 2020 г.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1/15) (ред. от 04.02.2020).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образовательной программа МОУ Ишненская СОШ.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образования и науки РФ от 17 мая 2012 г. </w:t>
      </w:r>
      <w:r w:rsidRPr="00ED634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35D72" w:rsidRPr="00ED6345" w:rsidRDefault="00035D72" w:rsidP="00035D7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>,  доцент</w:t>
      </w:r>
      <w:proofErr w:type="gramEnd"/>
      <w:r w:rsidRPr="00ED63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КГД ГАУ ДПО ЯО ИРО, канд. культурологии)</w:t>
      </w:r>
    </w:p>
    <w:p w:rsidR="00035D72" w:rsidRPr="00ED6345" w:rsidRDefault="00035D72" w:rsidP="00035D72">
      <w:pPr>
        <w:ind w:firstLine="73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63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учебному плану на изучение русского языка в 7 классе  отводится 136 часов, что составляет 4 часа в неделю.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F2D20">
        <w:rPr>
          <w:rFonts w:ascii="Times New Roman" w:hAnsi="Times New Roman" w:cs="Times New Roman"/>
          <w:b/>
          <w:sz w:val="20"/>
          <w:szCs w:val="20"/>
        </w:rPr>
        <w:t>Коррекционно-развивающие задачи для детей с ОВЗ: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деятельности и личностных качеств;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свою деятельность.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 xml:space="preserve">Наряду с этими задачами на занятиях решаются и специальные </w:t>
      </w:r>
      <w:r w:rsidRPr="000F2D20">
        <w:rPr>
          <w:rFonts w:ascii="Times New Roman" w:hAnsi="Times New Roman" w:cs="Times New Roman"/>
          <w:iCs/>
          <w:color w:val="04070C"/>
          <w:sz w:val="20"/>
          <w:szCs w:val="20"/>
        </w:rPr>
        <w:t>задачи</w:t>
      </w:r>
      <w:r w:rsidRPr="000F2D20">
        <w:rPr>
          <w:rFonts w:ascii="Times New Roman" w:hAnsi="Times New Roman" w:cs="Times New Roman"/>
          <w:color w:val="04070C"/>
          <w:sz w:val="20"/>
          <w:szCs w:val="20"/>
        </w:rPr>
        <w:t>, направленные на коррекцию умственной деятельности школьников.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Образовательно-коррекционные: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Формирование правильного понимания и отношения к языковедческим законам.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Развитие навыков и умений самостоятельно работать с учебником, наглядным и раздаточным материалом.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</w:pPr>
      <w:proofErr w:type="spellStart"/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Воспитательно</w:t>
      </w:r>
      <w:proofErr w:type="spellEnd"/>
      <w:r w:rsidRPr="000F2D20">
        <w:rPr>
          <w:rFonts w:ascii="Times New Roman" w:hAnsi="Times New Roman" w:cs="Times New Roman"/>
          <w:b/>
          <w:i/>
          <w:iCs/>
          <w:color w:val="04070C"/>
          <w:sz w:val="20"/>
          <w:szCs w:val="20"/>
        </w:rPr>
        <w:t>-коррекционные: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Формирование у обучающихся качеств творчески думающей и легко адаптирующейся личности.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Формирование здорового образа жизни.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iCs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iCs/>
          <w:color w:val="04070C"/>
          <w:sz w:val="20"/>
          <w:szCs w:val="20"/>
        </w:rPr>
        <w:t>Коррекционно-развивающие: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1. Развитие и коррекция познавательной деятельности.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2. Развитие и коррекция устной и письменной речи.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3. Развитие и коррекция эмоционально - волевой сферы на уроках русского языка.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4. Повышение уровня развития, концентрации, объёма, переключения и устойчивости внимания.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5. Повышение уровня развития наглядно-образного и логического мышления.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6. Развитие приёмов учебной деятельности.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b/>
          <w:i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b/>
          <w:i/>
          <w:color w:val="04070C"/>
          <w:sz w:val="20"/>
          <w:szCs w:val="20"/>
        </w:rPr>
        <w:t>Основные направления коррекционной работы: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зрительного восприятия и узнавания;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основных мыслительных операций;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наглядно-образного и словесно-логического мышления;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коррекция нарушений эмоционально-личностной сферы;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развитие речи и обогащение словаря;</w:t>
      </w:r>
    </w:p>
    <w:p w:rsidR="00035D72" w:rsidRPr="000F2D20" w:rsidRDefault="00035D72" w:rsidP="00035D7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4070C"/>
          <w:sz w:val="20"/>
          <w:szCs w:val="20"/>
        </w:rPr>
      </w:pPr>
      <w:r w:rsidRPr="000F2D20">
        <w:rPr>
          <w:rFonts w:ascii="Times New Roman" w:hAnsi="Times New Roman" w:cs="Times New Roman"/>
          <w:color w:val="04070C"/>
          <w:sz w:val="20"/>
          <w:szCs w:val="20"/>
        </w:rPr>
        <w:t>коррекция индивидуальных пробелов в знаниях, умениях, навыках.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t>Программа для детей с ОВЗ построена с учетом принципов си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стемности, научности и доступности, а также преем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ков по предмету, которые сформированы у школьни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0F2D20">
        <w:rPr>
          <w:rFonts w:ascii="Times New Roman" w:hAnsi="Times New Roman" w:cs="Times New Roman"/>
          <w:color w:val="000000"/>
          <w:sz w:val="20"/>
          <w:szCs w:val="20"/>
        </w:rPr>
        <w:softHyphen/>
        <w:t>сы формирования языковых явлений, их взаимосвязь.</w:t>
      </w:r>
    </w:p>
    <w:p w:rsidR="00035D72" w:rsidRPr="000F2D20" w:rsidRDefault="00035D72" w:rsidP="00035D72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0F2D20">
        <w:rPr>
          <w:rFonts w:ascii="Times New Roman" w:hAnsi="Times New Roman" w:cs="Times New Roman"/>
          <w:color w:val="000000"/>
          <w:sz w:val="20"/>
          <w:szCs w:val="20"/>
        </w:rPr>
        <w:t xml:space="preserve">Материал в программе подается с </w:t>
      </w:r>
      <w:proofErr w:type="gramStart"/>
      <w:r w:rsidRPr="000F2D20">
        <w:rPr>
          <w:rFonts w:ascii="Times New Roman" w:hAnsi="Times New Roman" w:cs="Times New Roman"/>
          <w:color w:val="000000"/>
          <w:sz w:val="20"/>
          <w:szCs w:val="20"/>
        </w:rPr>
        <w:t>учетом  возможностей</w:t>
      </w:r>
      <w:proofErr w:type="gramEnd"/>
      <w:r w:rsidRPr="000F2D20">
        <w:rPr>
          <w:rFonts w:ascii="Times New Roman" w:hAnsi="Times New Roman" w:cs="Times New Roman"/>
          <w:color w:val="000000"/>
          <w:sz w:val="20"/>
          <w:szCs w:val="20"/>
        </w:rPr>
        <w:t xml:space="preserve"> учащихся.</w:t>
      </w:r>
    </w:p>
    <w:p w:rsidR="00035D72" w:rsidRPr="00ED6345" w:rsidRDefault="00035D72" w:rsidP="00035D72">
      <w:pPr>
        <w:pStyle w:val="a3"/>
        <w:spacing w:before="0" w:beforeAutospacing="0" w:after="0" w:afterAutospacing="0"/>
        <w:ind w:right="147" w:firstLine="360"/>
        <w:jc w:val="both"/>
        <w:rPr>
          <w:color w:val="000000"/>
          <w:sz w:val="20"/>
          <w:szCs w:val="20"/>
        </w:rPr>
      </w:pPr>
      <w:r w:rsidRPr="00ED6345">
        <w:rPr>
          <w:color w:val="000000"/>
          <w:sz w:val="20"/>
          <w:szCs w:val="20"/>
        </w:rPr>
        <w:t>В программе предусмотрены вводные уроки о рус</w:t>
      </w:r>
      <w:r w:rsidRPr="00ED6345">
        <w:rPr>
          <w:color w:val="000000"/>
          <w:sz w:val="20"/>
          <w:szCs w:val="20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ED6345">
        <w:rPr>
          <w:color w:val="000000"/>
          <w:sz w:val="20"/>
          <w:szCs w:val="20"/>
        </w:rPr>
        <w:softHyphen/>
        <w:t>ные часы. В 7 классе в разделе «Повторение изучен</w:t>
      </w:r>
      <w:r w:rsidRPr="00ED6345">
        <w:rPr>
          <w:color w:val="000000"/>
          <w:sz w:val="20"/>
          <w:szCs w:val="20"/>
        </w:rPr>
        <w:softHyphen/>
        <w:t>ного в 5—6 классах» определено содержание этой ра</w:t>
      </w:r>
      <w:r w:rsidRPr="00ED6345">
        <w:rPr>
          <w:color w:val="000000"/>
          <w:sz w:val="20"/>
          <w:szCs w:val="20"/>
        </w:rPr>
        <w:softHyphen/>
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</w:r>
      <w:r w:rsidRPr="00ED6345">
        <w:rPr>
          <w:color w:val="000000"/>
          <w:sz w:val="20"/>
          <w:szCs w:val="20"/>
        </w:rPr>
        <w:softHyphen/>
        <w:t>матического повторения, проведения различных ви</w:t>
      </w:r>
      <w:r w:rsidRPr="00ED6345">
        <w:rPr>
          <w:color w:val="000000"/>
          <w:sz w:val="20"/>
          <w:szCs w:val="20"/>
        </w:rPr>
        <w:softHyphen/>
        <w:t>дов разбора подобраны примеры из художественной литературы.</w:t>
      </w:r>
    </w:p>
    <w:p w:rsidR="00035D72" w:rsidRPr="00ED6345" w:rsidRDefault="00035D72" w:rsidP="00035D72">
      <w:pPr>
        <w:pStyle w:val="a4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При изучении </w:t>
      </w:r>
      <w:proofErr w:type="gram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предмета  значительное</w:t>
      </w:r>
      <w:proofErr w:type="gram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общеучебных</w:t>
      </w:r>
      <w:proofErr w:type="spell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умений (слушать, выде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>лять главное, работать с книгой, планировать последо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вательность действий, контролировать и </w:t>
      </w:r>
      <w:proofErr w:type="gram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др. ).В</w:t>
      </w:r>
      <w:proofErr w:type="gram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программе также выделены часы на развитие связной речи. Темы по развитию речи — </w:t>
      </w:r>
      <w:proofErr w:type="spellStart"/>
      <w:r w:rsidRPr="00ED6345">
        <w:rPr>
          <w:rFonts w:ascii="Times New Roman" w:hAnsi="Times New Roman" w:cs="Times New Roman"/>
          <w:color w:val="000000"/>
          <w:sz w:val="20"/>
          <w:szCs w:val="20"/>
        </w:rPr>
        <w:t>речеведческие</w:t>
      </w:r>
      <w:proofErr w:type="spellEnd"/>
      <w:r w:rsidRPr="00ED6345">
        <w:rPr>
          <w:rFonts w:ascii="Times New Roman" w:hAnsi="Times New Roman" w:cs="Times New Roman"/>
          <w:color w:val="000000"/>
          <w:sz w:val="20"/>
          <w:szCs w:val="20"/>
        </w:rPr>
        <w:t xml:space="preserve"> понятия и виды работы над текстом — пропорционально распределяются между граммати</w:t>
      </w:r>
      <w:r w:rsidRPr="00ED6345">
        <w:rPr>
          <w:rFonts w:ascii="Times New Roman" w:hAnsi="Times New Roman" w:cs="Times New Roman"/>
          <w:color w:val="000000"/>
          <w:sz w:val="20"/>
          <w:szCs w:val="20"/>
        </w:rPr>
        <w:softHyphen/>
        <w:t>ческим материалом. Это обеспечивает равномерность обучения речи, условия для его организации</w:t>
      </w:r>
      <w:r w:rsidRPr="00ED6345">
        <w:rPr>
          <w:color w:val="000000"/>
          <w:sz w:val="20"/>
          <w:szCs w:val="20"/>
        </w:rPr>
        <w:t>.</w:t>
      </w:r>
    </w:p>
    <w:p w:rsidR="00035D72" w:rsidRPr="00ED6345" w:rsidRDefault="00035D72" w:rsidP="00035D7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620E5E" w:rsidRDefault="00620E5E" w:rsidP="00035D72">
      <w:pPr>
        <w:ind w:firstLine="708"/>
      </w:pPr>
    </w:p>
    <w:sectPr w:rsidR="006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241F"/>
    <w:multiLevelType w:val="hybridMultilevel"/>
    <w:tmpl w:val="D65C44E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C"/>
    <w:rsid w:val="00035D72"/>
    <w:rsid w:val="0012354C"/>
    <w:rsid w:val="00620E5E"/>
    <w:rsid w:val="0088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59EA-72D6-4263-97E3-73B1B2E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5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2022-09-02T19:43:00Z</dcterms:created>
  <dcterms:modified xsi:type="dcterms:W3CDTF">2022-09-13T21:29:00Z</dcterms:modified>
</cp:coreProperties>
</file>