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EE" w:rsidRDefault="009A21EE" w:rsidP="001428AC">
      <w:pPr>
        <w:spacing w:after="0" w:line="240" w:lineRule="auto"/>
        <w:ind w:left="0" w:right="0" w:firstLine="0"/>
        <w:rPr>
          <w:b/>
          <w:bCs/>
          <w:szCs w:val="28"/>
          <w:lang w:val="ru-RU" w:eastAsia="ru-RU"/>
        </w:rPr>
      </w:pPr>
    </w:p>
    <w:p w:rsidR="001428AC" w:rsidRPr="00D677A4" w:rsidRDefault="00AA6340" w:rsidP="001428AC">
      <w:pPr>
        <w:spacing w:after="0" w:line="240" w:lineRule="auto"/>
        <w:jc w:val="center"/>
        <w:rPr>
          <w:szCs w:val="28"/>
          <w:lang w:val="ru-RU" w:eastAsia="ru-RU"/>
        </w:rPr>
      </w:pPr>
      <w:bookmarkStart w:id="0" w:name="_GoBack"/>
      <w:r>
        <w:rPr>
          <w:noProof/>
          <w:szCs w:val="28"/>
          <w:lang w:val="ru-RU" w:eastAsia="ru-RU"/>
        </w:rPr>
        <w:drawing>
          <wp:inline distT="0" distB="0" distL="0" distR="0">
            <wp:extent cx="6330950" cy="8706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5DE6" w:rsidRDefault="00D95DE6" w:rsidP="00EA7938">
      <w:pPr>
        <w:spacing w:after="0" w:line="240" w:lineRule="auto"/>
        <w:ind w:left="0" w:right="0" w:firstLine="0"/>
        <w:rPr>
          <w:b/>
          <w:bCs/>
          <w:szCs w:val="28"/>
          <w:lang w:val="ru-RU" w:eastAsia="ru-RU"/>
        </w:rPr>
      </w:pPr>
    </w:p>
    <w:p w:rsidR="001428AC" w:rsidRDefault="001428AC" w:rsidP="00EA7938">
      <w:pPr>
        <w:spacing w:after="0" w:line="240" w:lineRule="auto"/>
        <w:ind w:left="0" w:right="0" w:firstLine="0"/>
        <w:rPr>
          <w:b/>
          <w:bCs/>
          <w:szCs w:val="28"/>
          <w:lang w:val="ru-RU" w:eastAsia="ru-RU"/>
        </w:rPr>
      </w:pPr>
    </w:p>
    <w:p w:rsidR="001428AC" w:rsidRDefault="001428AC" w:rsidP="00EA7938">
      <w:pPr>
        <w:spacing w:after="0" w:line="240" w:lineRule="auto"/>
        <w:ind w:left="0" w:right="0" w:firstLine="0"/>
        <w:rPr>
          <w:b/>
          <w:bCs/>
          <w:szCs w:val="28"/>
          <w:lang w:val="ru-RU" w:eastAsia="ru-RU"/>
        </w:rPr>
      </w:pPr>
    </w:p>
    <w:p w:rsidR="001428AC" w:rsidRDefault="001428AC" w:rsidP="00EA7938">
      <w:pPr>
        <w:spacing w:after="0" w:line="240" w:lineRule="auto"/>
        <w:ind w:left="0" w:right="0" w:firstLine="0"/>
        <w:rPr>
          <w:b/>
          <w:bCs/>
          <w:szCs w:val="28"/>
          <w:lang w:val="ru-RU" w:eastAsia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Пояснительная записка</w:t>
      </w:r>
    </w:p>
    <w:p w:rsidR="00B54D88" w:rsidRDefault="00B54D88" w:rsidP="007444B2">
      <w:pPr>
        <w:shd w:val="clear" w:color="auto" w:fill="FFFFFF"/>
        <w:spacing w:after="0" w:line="240" w:lineRule="auto"/>
        <w:ind w:left="1" w:right="0" w:firstLine="425"/>
        <w:rPr>
          <w:sz w:val="24"/>
          <w:szCs w:val="24"/>
          <w:lang w:val="ru-RU" w:eastAsia="ru-RU"/>
        </w:rPr>
      </w:pPr>
    </w:p>
    <w:p w:rsidR="00B54D88" w:rsidRPr="00B54D88" w:rsidRDefault="00B54D88" w:rsidP="00B54D88">
      <w:pPr>
        <w:suppressAutoHyphens/>
        <w:spacing w:before="280" w:after="0" w:line="240" w:lineRule="auto"/>
        <w:ind w:left="0" w:right="0" w:firstLine="0"/>
        <w:rPr>
          <w:color w:val="auto"/>
          <w:sz w:val="24"/>
          <w:lang w:val="ru-RU" w:bidi="en-US"/>
        </w:rPr>
      </w:pPr>
      <w:r w:rsidRPr="00B54D88">
        <w:rPr>
          <w:color w:val="auto"/>
          <w:sz w:val="24"/>
          <w:lang w:val="ru-RU" w:bidi="en-US"/>
        </w:rPr>
        <w:t xml:space="preserve">Рабочая программа предмета </w:t>
      </w:r>
      <w:r w:rsidR="008D6331" w:rsidRPr="008D6331">
        <w:rPr>
          <w:color w:val="auto"/>
          <w:sz w:val="24"/>
          <w:lang w:val="ru-RU" w:bidi="en-US"/>
        </w:rPr>
        <w:t>«</w:t>
      </w:r>
      <w:r w:rsidR="008D6331">
        <w:rPr>
          <w:color w:val="auto"/>
          <w:sz w:val="24"/>
          <w:lang w:val="ru-RU" w:bidi="en-US"/>
        </w:rPr>
        <w:t>Родная (русская) литература</w:t>
      </w:r>
      <w:r w:rsidR="008D6331" w:rsidRPr="008D6331">
        <w:rPr>
          <w:color w:val="auto"/>
          <w:sz w:val="24"/>
          <w:lang w:val="ru-RU" w:bidi="en-US"/>
        </w:rPr>
        <w:t xml:space="preserve"> »</w:t>
      </w:r>
      <w:r w:rsidRPr="00B54D88">
        <w:rPr>
          <w:color w:val="auto"/>
          <w:sz w:val="24"/>
          <w:lang w:val="ru-RU" w:bidi="en-US"/>
        </w:rPr>
        <w:t>составлена на основе следующих нормативных документов:</w:t>
      </w:r>
    </w:p>
    <w:p w:rsidR="00D677A4" w:rsidRPr="00D677A4" w:rsidRDefault="00B54D88" w:rsidP="00D677A4">
      <w:pPr>
        <w:pStyle w:val="aa"/>
        <w:numPr>
          <w:ilvl w:val="3"/>
          <w:numId w:val="29"/>
        </w:numPr>
        <w:spacing w:after="0" w:line="240" w:lineRule="auto"/>
        <w:ind w:left="284" w:right="0" w:hanging="284"/>
        <w:rPr>
          <w:rFonts w:eastAsia="Calibri"/>
          <w:sz w:val="24"/>
          <w:szCs w:val="24"/>
          <w:lang w:val="ru-RU" w:eastAsia="ru-RU"/>
        </w:rPr>
      </w:pPr>
      <w:r w:rsidRPr="00D677A4">
        <w:rPr>
          <w:color w:val="auto"/>
          <w:sz w:val="24"/>
          <w:szCs w:val="24"/>
          <w:lang w:val="ru-RU"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  <w:r w:rsidR="00D677A4" w:rsidRPr="00D677A4">
        <w:rPr>
          <w:rFonts w:eastAsia="Calibri"/>
          <w:sz w:val="24"/>
          <w:szCs w:val="24"/>
          <w:lang w:val="ru-RU" w:eastAsia="ru-RU"/>
        </w:rPr>
        <w:t xml:space="preserve"> ООП ООО МОУ Ишненская СОШ (утв. приказом директора № 15а д/о от 15.01.21 г); </w:t>
      </w:r>
    </w:p>
    <w:p w:rsidR="00D677A4" w:rsidRPr="00D677A4" w:rsidRDefault="00D677A4" w:rsidP="00D677A4">
      <w:pPr>
        <w:pStyle w:val="aa"/>
        <w:numPr>
          <w:ilvl w:val="3"/>
          <w:numId w:val="29"/>
        </w:numPr>
        <w:spacing w:after="0" w:line="240" w:lineRule="auto"/>
        <w:ind w:left="284" w:right="0" w:hanging="284"/>
        <w:rPr>
          <w:rFonts w:eastAsia="Calibri"/>
          <w:sz w:val="24"/>
          <w:szCs w:val="24"/>
          <w:lang w:eastAsia="ru-RU"/>
        </w:rPr>
      </w:pPr>
      <w:r w:rsidRPr="00D677A4">
        <w:rPr>
          <w:rFonts w:eastAsia="Calibri"/>
          <w:sz w:val="24"/>
          <w:szCs w:val="24"/>
          <w:lang w:val="ru-RU" w:eastAsia="ru-RU"/>
        </w:rPr>
        <w:t xml:space="preserve">Учебного плана  МОУ Ишненская СОШ (утв. приказом директора № 307 от 31.08. </w:t>
      </w:r>
      <w:r w:rsidRPr="00D677A4">
        <w:rPr>
          <w:rFonts w:eastAsia="Calibri"/>
          <w:sz w:val="24"/>
          <w:szCs w:val="24"/>
          <w:lang w:eastAsia="ru-RU"/>
        </w:rPr>
        <w:t>2022 г);</w:t>
      </w:r>
    </w:p>
    <w:p w:rsidR="00D677A4" w:rsidRPr="00D677A4" w:rsidRDefault="00D677A4" w:rsidP="00D677A4">
      <w:pPr>
        <w:pStyle w:val="aa"/>
        <w:numPr>
          <w:ilvl w:val="3"/>
          <w:numId w:val="29"/>
        </w:numPr>
        <w:spacing w:after="0" w:line="240" w:lineRule="auto"/>
        <w:ind w:left="284" w:right="0" w:hanging="284"/>
        <w:rPr>
          <w:rFonts w:eastAsia="Calibri"/>
          <w:sz w:val="24"/>
          <w:szCs w:val="24"/>
          <w:lang w:val="ru-RU" w:eastAsia="ru-RU"/>
        </w:rPr>
      </w:pPr>
      <w:r w:rsidRPr="00D677A4">
        <w:rPr>
          <w:rFonts w:eastAsia="Calibri"/>
          <w:sz w:val="24"/>
          <w:szCs w:val="24"/>
          <w:lang w:val="ru-RU" w:eastAsia="ru-RU"/>
        </w:rPr>
        <w:t>Календарного учебного графика МОУ Ишненская СОШ (утв. приказом № 308  от 31.08.2022)</w:t>
      </w:r>
    </w:p>
    <w:p w:rsidR="00D677A4" w:rsidRDefault="00D677A4" w:rsidP="00D677A4">
      <w:pPr>
        <w:pStyle w:val="aa"/>
        <w:numPr>
          <w:ilvl w:val="3"/>
          <w:numId w:val="29"/>
        </w:numPr>
        <w:spacing w:after="0" w:line="240" w:lineRule="auto"/>
        <w:ind w:left="284" w:right="0" w:hanging="284"/>
        <w:rPr>
          <w:rFonts w:eastAsia="Calibri"/>
          <w:sz w:val="24"/>
          <w:szCs w:val="24"/>
          <w:lang w:val="ru-RU" w:eastAsia="ru-RU"/>
        </w:rPr>
      </w:pPr>
      <w:r w:rsidRPr="00D677A4">
        <w:rPr>
          <w:rFonts w:eastAsia="Calibri"/>
          <w:sz w:val="24"/>
          <w:szCs w:val="24"/>
          <w:lang w:val="ru-RU" w:eastAsia="ru-RU"/>
        </w:rPr>
        <w:t>Положения о рабочей программе по ФГО ООО (утв. приказом директора № 243/ от 27.08.22 г);</w:t>
      </w:r>
    </w:p>
    <w:p w:rsidR="006E5B4C" w:rsidRPr="00D677A4" w:rsidRDefault="00B54D88" w:rsidP="00D677A4">
      <w:pPr>
        <w:pStyle w:val="aa"/>
        <w:numPr>
          <w:ilvl w:val="3"/>
          <w:numId w:val="29"/>
        </w:numPr>
        <w:spacing w:after="0" w:line="240" w:lineRule="auto"/>
        <w:ind w:left="284" w:right="0" w:hanging="284"/>
        <w:rPr>
          <w:rFonts w:eastAsia="Calibri"/>
          <w:sz w:val="24"/>
          <w:szCs w:val="24"/>
          <w:lang w:val="ru-RU" w:eastAsia="ru-RU"/>
        </w:rPr>
      </w:pPr>
      <w:r w:rsidRPr="00D677A4">
        <w:rPr>
          <w:color w:val="auto"/>
          <w:sz w:val="24"/>
          <w:szCs w:val="24"/>
          <w:lang w:val="ru-RU" w:bidi="en-US"/>
        </w:rPr>
        <w:t>Методическо</w:t>
      </w:r>
      <w:r w:rsidR="00E7165E" w:rsidRPr="00D677A4">
        <w:rPr>
          <w:color w:val="auto"/>
          <w:sz w:val="24"/>
          <w:szCs w:val="24"/>
          <w:lang w:val="ru-RU" w:bidi="en-US"/>
        </w:rPr>
        <w:t xml:space="preserve">го </w:t>
      </w:r>
      <w:r w:rsidRPr="00D677A4">
        <w:rPr>
          <w:color w:val="auto"/>
          <w:sz w:val="24"/>
          <w:szCs w:val="24"/>
          <w:lang w:val="ru-RU" w:bidi="en-US"/>
        </w:rPr>
        <w:t>письм</w:t>
      </w:r>
      <w:r w:rsidR="00E7165E" w:rsidRPr="00D677A4">
        <w:rPr>
          <w:color w:val="auto"/>
          <w:sz w:val="24"/>
          <w:szCs w:val="24"/>
          <w:lang w:val="ru-RU" w:bidi="en-US"/>
        </w:rPr>
        <w:t>а</w:t>
      </w:r>
      <w:r w:rsidRPr="00D677A4">
        <w:rPr>
          <w:color w:val="auto"/>
          <w:sz w:val="24"/>
          <w:szCs w:val="24"/>
          <w:lang w:val="ru-RU" w:bidi="en-US"/>
        </w:rPr>
        <w:t xml:space="preserve"> ГОАУ ИРО о преподавании учебных предмета «Литература» в образовательных организациях</w:t>
      </w:r>
      <w:r w:rsidRPr="00D677A4">
        <w:rPr>
          <w:color w:val="auto"/>
          <w:sz w:val="24"/>
          <w:lang w:val="ru-RU" w:bidi="en-US"/>
        </w:rPr>
        <w:t xml:space="preserve"> Яросл</w:t>
      </w:r>
      <w:r w:rsidR="006E5B4C" w:rsidRPr="00D677A4">
        <w:rPr>
          <w:color w:val="auto"/>
          <w:sz w:val="24"/>
          <w:lang w:val="ru-RU" w:bidi="en-US"/>
        </w:rPr>
        <w:t>авской области в 202</w:t>
      </w:r>
      <w:r w:rsidR="00A76487" w:rsidRPr="00D677A4">
        <w:rPr>
          <w:color w:val="auto"/>
          <w:sz w:val="24"/>
          <w:lang w:val="ru-RU" w:bidi="en-US"/>
        </w:rPr>
        <w:t>2</w:t>
      </w:r>
      <w:r w:rsidR="006E5B4C" w:rsidRPr="00D677A4">
        <w:rPr>
          <w:color w:val="auto"/>
          <w:sz w:val="24"/>
          <w:lang w:val="ru-RU" w:bidi="en-US"/>
        </w:rPr>
        <w:t>/202</w:t>
      </w:r>
      <w:r w:rsidR="00A76487" w:rsidRPr="00D677A4">
        <w:rPr>
          <w:color w:val="auto"/>
          <w:sz w:val="24"/>
          <w:lang w:val="ru-RU" w:bidi="en-US"/>
        </w:rPr>
        <w:t>3</w:t>
      </w:r>
      <w:r w:rsidR="006E5B4C" w:rsidRPr="00D677A4">
        <w:rPr>
          <w:color w:val="auto"/>
          <w:sz w:val="24"/>
          <w:lang w:val="ru-RU" w:bidi="en-US"/>
        </w:rPr>
        <w:t xml:space="preserve"> уч. </w:t>
      </w:r>
      <w:r w:rsidR="00D677A4">
        <w:rPr>
          <w:color w:val="auto"/>
          <w:sz w:val="24"/>
          <w:lang w:val="ru-RU" w:bidi="en-US"/>
        </w:rPr>
        <w:t>г</w:t>
      </w:r>
      <w:r w:rsidR="006E5B4C" w:rsidRPr="00D677A4">
        <w:rPr>
          <w:color w:val="auto"/>
          <w:sz w:val="24"/>
          <w:lang w:val="ru-RU" w:bidi="en-US"/>
        </w:rPr>
        <w:t>.</w:t>
      </w:r>
    </w:p>
    <w:p w:rsidR="002D1F95" w:rsidRPr="00D677A4" w:rsidRDefault="006E5B4C" w:rsidP="00D677A4">
      <w:pPr>
        <w:pStyle w:val="aa"/>
        <w:numPr>
          <w:ilvl w:val="3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color w:val="auto"/>
          <w:sz w:val="24"/>
          <w:lang w:val="ru-RU" w:bidi="en-US"/>
        </w:rPr>
      </w:pPr>
      <w:r w:rsidRPr="00D677A4">
        <w:rPr>
          <w:color w:val="auto"/>
          <w:sz w:val="24"/>
          <w:lang w:val="ru-RU" w:bidi="en-US"/>
        </w:rPr>
        <w:t>Примерной</w:t>
      </w:r>
      <w:r w:rsidRPr="00D677A4">
        <w:rPr>
          <w:color w:val="auto"/>
          <w:sz w:val="24"/>
          <w:lang w:val="ru-RU" w:bidi="en-US"/>
        </w:rPr>
        <w:tab/>
        <w:t xml:space="preserve"> программы по учебному предмету «Родная (русская) литература» для образовательных организаций, реализующих программы основного общего образования 5-9 класс (ФГОС ООО</w:t>
      </w:r>
      <w:r w:rsidR="008D6331" w:rsidRPr="00D677A4">
        <w:rPr>
          <w:color w:val="auto"/>
          <w:sz w:val="24"/>
          <w:lang w:val="ru-RU" w:bidi="en-US"/>
        </w:rPr>
        <w:t>)</w:t>
      </w:r>
      <w:r w:rsidR="002D1F95" w:rsidRPr="00D677A4">
        <w:rPr>
          <w:lang w:val="ru-RU"/>
        </w:rPr>
        <w:t xml:space="preserve"> (</w:t>
      </w:r>
      <w:r w:rsidR="002D1F95" w:rsidRPr="00D677A4">
        <w:rPr>
          <w:sz w:val="24"/>
          <w:szCs w:val="24"/>
          <w:lang w:val="ru-RU"/>
        </w:rPr>
        <w:t>одобрена решением федерального учебно-методического объединения по общему образованию (протокол от 17 сентября 2020 г. № 3/20)</w:t>
      </w:r>
    </w:p>
    <w:p w:rsidR="00E8775D" w:rsidRPr="002D1F95" w:rsidRDefault="00B54D88" w:rsidP="002D1F95">
      <w:pPr>
        <w:suppressAutoHyphens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lang w:val="ru-RU" w:bidi="en-US"/>
        </w:rPr>
      </w:pPr>
      <w:r w:rsidRPr="002D1F95">
        <w:rPr>
          <w:color w:val="auto"/>
          <w:sz w:val="24"/>
          <w:szCs w:val="24"/>
          <w:lang w:val="ru-RU" w:eastAsia="ru-RU"/>
        </w:rPr>
        <w:t xml:space="preserve">           Рабочая программа рассчитана на 17 часов (из расчета 0,5 часа в неделю), в том числе на р\р   - </w:t>
      </w:r>
      <w:r w:rsidR="007B6D30" w:rsidRPr="002D1F95">
        <w:rPr>
          <w:color w:val="auto"/>
          <w:sz w:val="24"/>
          <w:szCs w:val="24"/>
          <w:lang w:val="ru-RU" w:eastAsia="ru-RU"/>
        </w:rPr>
        <w:t>2</w:t>
      </w:r>
      <w:r w:rsidRPr="002D1F95">
        <w:rPr>
          <w:color w:val="auto"/>
          <w:sz w:val="24"/>
          <w:szCs w:val="24"/>
          <w:lang w:val="ru-RU" w:eastAsia="ru-RU"/>
        </w:rPr>
        <w:t xml:space="preserve"> часа</w:t>
      </w:r>
      <w:r w:rsidR="007B6D30" w:rsidRPr="002D1F95">
        <w:rPr>
          <w:color w:val="auto"/>
          <w:sz w:val="24"/>
          <w:szCs w:val="24"/>
          <w:lang w:val="ru-RU" w:eastAsia="ru-RU"/>
        </w:rPr>
        <w:t>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261DEA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261DEA">
        <w:rPr>
          <w:sz w:val="24"/>
          <w:szCs w:val="24"/>
          <w:lang w:val="ru-RU" w:eastAsia="ru-RU"/>
        </w:rPr>
        <w:t>   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E8775D" w:rsidRPr="00261DEA" w:rsidRDefault="00E8775D" w:rsidP="00E8775D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261DEA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6E5B4C" w:rsidRDefault="006E5B4C" w:rsidP="00E8775D">
      <w:pPr>
        <w:spacing w:after="0" w:line="240" w:lineRule="auto"/>
        <w:ind w:left="0" w:right="0" w:firstLine="0"/>
        <w:rPr>
          <w:b/>
          <w:bCs/>
          <w:sz w:val="24"/>
          <w:szCs w:val="24"/>
          <w:u w:val="single"/>
          <w:lang w:val="ru-RU" w:eastAsia="ru-RU"/>
        </w:rPr>
      </w:pPr>
    </w:p>
    <w:p w:rsidR="006E5B4C" w:rsidRDefault="006E5B4C" w:rsidP="006E5B4C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u w:val="single"/>
          <w:lang w:val="ru-RU" w:eastAsia="ru-RU"/>
        </w:rPr>
      </w:pPr>
      <w:r w:rsidRPr="006E5B4C">
        <w:rPr>
          <w:rFonts w:eastAsia="Calibri"/>
          <w:b/>
          <w:color w:val="auto"/>
          <w:sz w:val="24"/>
          <w:szCs w:val="24"/>
          <w:lang w:val="ru-RU"/>
        </w:rPr>
        <w:t>ПЛАНИРУЕМЫЕ РЕЗУЛЬТАТЫ ОСВОЕНИЯ УЧЕБНОГО ПРЕДМЕТА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сюжет;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определять родо-жанровую специфику художественного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61DEA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формулировать вопросы для размышления;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380610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6876F5">
        <w:rPr>
          <w:b/>
          <w:bCs/>
          <w:sz w:val="24"/>
          <w:szCs w:val="24"/>
          <w:lang w:val="ru-RU" w:eastAsia="ru-RU"/>
        </w:rPr>
        <w:t>Содержание учебного предмета</w:t>
      </w:r>
    </w:p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after="0" w:line="240" w:lineRule="auto"/>
        <w:ind w:right="0" w:hanging="282"/>
        <w:jc w:val="left"/>
        <w:rPr>
          <w:b/>
          <w:color w:val="auto"/>
          <w:sz w:val="24"/>
          <w:szCs w:val="24"/>
          <w:lang w:val="ru-RU"/>
        </w:rPr>
      </w:pPr>
      <w:r w:rsidRPr="006876F5">
        <w:rPr>
          <w:b/>
          <w:color w:val="auto"/>
          <w:sz w:val="24"/>
          <w:szCs w:val="24"/>
          <w:lang w:val="ru-RU"/>
        </w:rPr>
        <w:t>Введение</w:t>
      </w:r>
      <w:r w:rsidRPr="006876F5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(1</w:t>
      </w:r>
      <w:r w:rsidRPr="006876F5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17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Книга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как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духовное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завещание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одного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поколения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другому.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13" w:firstLine="85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Значимость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чтения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изучения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родной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литературы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для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дальнейшего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развития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человека.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Родная (русская)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литература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как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способ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познания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жизни.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4" w:after="0" w:line="321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Русский</w:t>
      </w:r>
      <w:r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фольклор</w:t>
      </w:r>
      <w:r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(1</w:t>
      </w:r>
      <w:r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lang w:val="ru-RU"/>
        </w:rPr>
        <w:t>Сказка «Два Ивана – солдатских сына»</w:t>
      </w:r>
      <w:r w:rsidRPr="006876F5">
        <w:rPr>
          <w:color w:val="auto"/>
          <w:sz w:val="24"/>
          <w:szCs w:val="24"/>
          <w:lang w:val="ru-RU"/>
        </w:rPr>
        <w:t>. Воплощение в фольклорных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произведениях национального характера, народных нравственных ценностей,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прославление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силы,</w:t>
      </w:r>
      <w:r w:rsidRPr="006876F5">
        <w:rPr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справедливости,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бескорыстного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служения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Отечеству.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2" w:after="0" w:line="320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Древнерусская</w:t>
      </w:r>
      <w:r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литература</w:t>
      </w:r>
      <w:r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(1</w:t>
      </w:r>
      <w:r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lang w:val="ru-RU"/>
        </w:rPr>
        <w:t xml:space="preserve">«Подвиг юноши Кожемяки» из сказаний о Святославе. </w:t>
      </w:r>
      <w:r w:rsidRPr="006876F5">
        <w:rPr>
          <w:color w:val="auto"/>
          <w:sz w:val="24"/>
          <w:szCs w:val="24"/>
          <w:lang w:val="ru-RU"/>
        </w:rPr>
        <w:t>«Вечный сюжет»</w:t>
      </w:r>
      <w:r w:rsidRPr="006876F5">
        <w:rPr>
          <w:color w:val="auto"/>
          <w:spacing w:val="-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единоборства.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Образное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отражение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жизни в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древнерусской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литературе.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4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Литературная</w:t>
      </w:r>
      <w:r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сказка</w:t>
      </w:r>
      <w:r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(1</w:t>
      </w:r>
      <w:r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урок).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8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Н.Д.</w:t>
      </w:r>
      <w:r w:rsidRPr="006876F5">
        <w:rPr>
          <w:i/>
          <w:color w:val="auto"/>
          <w:spacing w:val="-8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Телешов.</w:t>
      </w:r>
      <w:r w:rsidRPr="006876F5">
        <w:rPr>
          <w:i/>
          <w:color w:val="auto"/>
          <w:spacing w:val="-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«Белая</w:t>
      </w:r>
      <w:r w:rsidRPr="006876F5">
        <w:rPr>
          <w:color w:val="auto"/>
          <w:spacing w:val="-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цапля».</w:t>
      </w:r>
      <w:r w:rsidRPr="006876F5">
        <w:rPr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Назначение</w:t>
      </w:r>
      <w:r w:rsidRPr="006876F5">
        <w:rPr>
          <w:color w:val="auto"/>
          <w:spacing w:val="-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человека</w:t>
      </w:r>
      <w:r w:rsidRPr="006876F5">
        <w:rPr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его</w:t>
      </w:r>
      <w:r w:rsidRPr="006876F5">
        <w:rPr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ответственность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перед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будущим. Нравственные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проблемы,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поставленные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сказке.</w:t>
      </w:r>
    </w:p>
    <w:p w:rsidR="00380610" w:rsidRPr="006876F5" w:rsidRDefault="00380610" w:rsidP="00380610">
      <w:pPr>
        <w:widowControl w:val="0"/>
        <w:numPr>
          <w:ilvl w:val="0"/>
          <w:numId w:val="25"/>
        </w:numPr>
        <w:tabs>
          <w:tab w:val="left" w:pos="1244"/>
        </w:tabs>
        <w:autoSpaceDE w:val="0"/>
        <w:autoSpaceDN w:val="0"/>
        <w:spacing w:before="2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t>Литература</w:t>
      </w:r>
      <w:r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ХIХ</w:t>
      </w:r>
      <w:r w:rsidRPr="006876F5">
        <w:rPr>
          <w:b/>
          <w:bCs/>
          <w:color w:val="auto"/>
          <w:spacing w:val="-6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века</w:t>
      </w:r>
      <w:r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(2</w:t>
      </w:r>
      <w:r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урока)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19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Н.Г.</w:t>
      </w:r>
      <w:r w:rsidRPr="006876F5">
        <w:rPr>
          <w:i/>
          <w:color w:val="auto"/>
          <w:spacing w:val="-4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Гарин-Михайловский.</w:t>
      </w:r>
      <w:r w:rsidRPr="006876F5">
        <w:rPr>
          <w:i/>
          <w:color w:val="auto"/>
          <w:spacing w:val="55"/>
          <w:sz w:val="24"/>
          <w:szCs w:val="24"/>
          <w:u w:val="single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«Детство</w:t>
      </w:r>
      <w:r w:rsidRPr="006876F5">
        <w:rPr>
          <w:color w:val="auto"/>
          <w:spacing w:val="5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Тёмы»</w:t>
      </w:r>
      <w:r w:rsidRPr="006876F5">
        <w:rPr>
          <w:color w:val="auto"/>
          <w:spacing w:val="5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(главы</w:t>
      </w:r>
      <w:r w:rsidRPr="006876F5">
        <w:rPr>
          <w:color w:val="auto"/>
          <w:spacing w:val="5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«Иванов»,</w:t>
      </w:r>
      <w:r w:rsidRPr="006876F5">
        <w:rPr>
          <w:color w:val="auto"/>
          <w:spacing w:val="5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«Ябеда»,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«Экзамены»). Нравственное испытание. Предательство и муки совести героя.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Преодоление героем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собственных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слабостей.</w:t>
      </w:r>
    </w:p>
    <w:p w:rsidR="00380610" w:rsidRPr="006876F5" w:rsidRDefault="00380610" w:rsidP="00380610">
      <w:pPr>
        <w:widowControl w:val="0"/>
        <w:autoSpaceDE w:val="0"/>
        <w:autoSpaceDN w:val="0"/>
        <w:spacing w:before="1"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Поэтический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образ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Родины.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И.С. Никитин.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«Русь»,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«Сибирь!..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 xml:space="preserve">Напишешь это слово…»; </w:t>
      </w:r>
      <w:r w:rsidRPr="006876F5">
        <w:rPr>
          <w:i/>
          <w:color w:val="auto"/>
          <w:sz w:val="24"/>
          <w:szCs w:val="24"/>
          <w:lang w:val="ru-RU"/>
        </w:rPr>
        <w:t xml:space="preserve">М.Ю. Лермонтов. </w:t>
      </w:r>
      <w:r w:rsidRPr="006876F5">
        <w:rPr>
          <w:color w:val="auto"/>
          <w:sz w:val="24"/>
          <w:szCs w:val="24"/>
          <w:lang w:val="ru-RU"/>
        </w:rPr>
        <w:t>«Москва, Москва! люблю тебя, как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сын...»</w:t>
      </w:r>
      <w:r w:rsidRPr="006876F5">
        <w:rPr>
          <w:color w:val="auto"/>
          <w:spacing w:val="-1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(из</w:t>
      </w:r>
      <w:r w:rsidRPr="006876F5">
        <w:rPr>
          <w:color w:val="auto"/>
          <w:spacing w:val="-1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поэмы</w:t>
      </w:r>
      <w:r w:rsidRPr="006876F5">
        <w:rPr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«Сашка»);</w:t>
      </w:r>
      <w:r w:rsidRPr="006876F5">
        <w:rPr>
          <w:color w:val="auto"/>
          <w:spacing w:val="-9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А.К.</w:t>
      </w:r>
      <w:r w:rsidRPr="006876F5">
        <w:rPr>
          <w:i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Толстой.</w:t>
      </w:r>
      <w:r w:rsidRPr="006876F5">
        <w:rPr>
          <w:i/>
          <w:color w:val="auto"/>
          <w:spacing w:val="-10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«Край</w:t>
      </w:r>
      <w:r w:rsidRPr="006876F5">
        <w:rPr>
          <w:color w:val="auto"/>
          <w:spacing w:val="-9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ты</w:t>
      </w:r>
      <w:r w:rsidRPr="006876F5">
        <w:rPr>
          <w:color w:val="auto"/>
          <w:spacing w:val="-10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мой,</w:t>
      </w:r>
      <w:r w:rsidRPr="006876F5">
        <w:rPr>
          <w:color w:val="auto"/>
          <w:spacing w:val="-10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родимый</w:t>
      </w:r>
      <w:r w:rsidRPr="006876F5">
        <w:rPr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край».</w:t>
      </w:r>
      <w:r w:rsidRPr="006876F5">
        <w:rPr>
          <w:color w:val="auto"/>
          <w:spacing w:val="-1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Автор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 его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отношение к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родине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строках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лирических стихов.</w:t>
      </w:r>
    </w:p>
    <w:p w:rsidR="00380610" w:rsidRPr="006876F5" w:rsidRDefault="006876F5" w:rsidP="006876F5">
      <w:pPr>
        <w:widowControl w:val="0"/>
        <w:tabs>
          <w:tab w:val="left" w:pos="1244"/>
        </w:tabs>
        <w:autoSpaceDE w:val="0"/>
        <w:autoSpaceDN w:val="0"/>
        <w:spacing w:before="4" w:after="0" w:line="319" w:lineRule="exact"/>
        <w:ind w:left="962" w:right="0" w:firstLine="0"/>
        <w:outlineLvl w:val="0"/>
        <w:rPr>
          <w:b/>
          <w:bCs/>
          <w:color w:val="auto"/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  <w:lang w:val="ru-RU"/>
        </w:rPr>
        <w:t>6.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Литература</w:t>
      </w:r>
      <w:r w:rsidR="00380610" w:rsidRPr="006876F5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ХХ</w:t>
      </w:r>
      <w:r w:rsidR="00380610" w:rsidRPr="006876F5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века</w:t>
      </w:r>
      <w:r w:rsidR="00380610" w:rsidRPr="006876F5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(7</w:t>
      </w:r>
      <w:r w:rsidR="00380610" w:rsidRPr="006876F5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="00380610" w:rsidRPr="006876F5">
        <w:rPr>
          <w:b/>
          <w:bCs/>
          <w:color w:val="auto"/>
          <w:sz w:val="24"/>
          <w:szCs w:val="24"/>
          <w:lang w:val="ru-RU"/>
        </w:rPr>
        <w:t>уроков)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Ю.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Вронский.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«Юрьевская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прорубь».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Глава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«Бунт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Мартина».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Формирование характера подростка. Настоящая дружба. Образ средневекового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города.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Нравственные уроки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повести.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22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С.</w:t>
      </w:r>
      <w:r w:rsidRPr="006876F5">
        <w:rPr>
          <w:i/>
          <w:color w:val="auto"/>
          <w:spacing w:val="19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Радзиевская.</w:t>
      </w:r>
      <w:r w:rsidRPr="006876F5">
        <w:rPr>
          <w:i/>
          <w:color w:val="auto"/>
          <w:spacing w:val="2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«Болотные</w:t>
      </w:r>
      <w:r w:rsidRPr="006876F5">
        <w:rPr>
          <w:color w:val="auto"/>
          <w:spacing w:val="19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робинзоны».</w:t>
      </w:r>
      <w:r w:rsidRPr="006876F5">
        <w:rPr>
          <w:color w:val="auto"/>
          <w:spacing w:val="2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Главы</w:t>
      </w:r>
      <w:r w:rsidRPr="006876F5">
        <w:rPr>
          <w:color w:val="auto"/>
          <w:spacing w:val="2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«Где</w:t>
      </w:r>
      <w:r w:rsidRPr="006876F5">
        <w:rPr>
          <w:color w:val="auto"/>
          <w:spacing w:val="1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искать</w:t>
      </w:r>
      <w:r w:rsidRPr="006876F5">
        <w:rPr>
          <w:color w:val="auto"/>
          <w:spacing w:val="2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спасения?»,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7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«На Андрюшкин остров», «Война вокруг нас кружит…» (или другие по выбору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учителя).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Война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6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дети.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Смелость,</w:t>
      </w:r>
      <w:r w:rsidRPr="006876F5">
        <w:rPr>
          <w:color w:val="auto"/>
          <w:spacing w:val="6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мужество</w:t>
      </w:r>
      <w:r w:rsidRPr="006876F5">
        <w:rPr>
          <w:color w:val="auto"/>
          <w:spacing w:val="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героев,</w:t>
      </w:r>
      <w:r w:rsidRPr="006876F5">
        <w:rPr>
          <w:color w:val="auto"/>
          <w:spacing w:val="6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вера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человека,</w:t>
      </w:r>
      <w:r w:rsidRPr="006876F5">
        <w:rPr>
          <w:color w:val="auto"/>
          <w:spacing w:val="6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</w:t>
      </w:r>
      <w:r w:rsidRPr="006876F5">
        <w:rPr>
          <w:color w:val="auto"/>
          <w:spacing w:val="66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его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лучшие душевные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качества.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21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А.Г.</w:t>
      </w:r>
      <w:r w:rsidRPr="006876F5">
        <w:rPr>
          <w:i/>
          <w:color w:val="auto"/>
          <w:spacing w:val="-3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Алексин.</w:t>
      </w:r>
      <w:r w:rsidRPr="006876F5">
        <w:rPr>
          <w:i/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«Самый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счастливый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день».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Значение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семьи.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А.В. Масс.</w:t>
      </w:r>
      <w:r w:rsidRPr="006876F5">
        <w:rPr>
          <w:i/>
          <w:color w:val="auto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«Сказка о черноокой принцессе», «Сочинение на тему: «Моя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подруга» (по выбору учителя). Духовно-нравственная проблематика рассказов.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Позиция автора.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Ю.</w:t>
      </w:r>
      <w:r w:rsidRPr="006876F5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u w:val="single"/>
          <w:lang w:val="ru-RU"/>
        </w:rPr>
        <w:t>Кузнецова.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«</w:t>
      </w:r>
      <w:r w:rsidRPr="006876F5">
        <w:rPr>
          <w:color w:val="auto"/>
          <w:sz w:val="24"/>
          <w:szCs w:val="24"/>
          <w:lang w:val="ru-RU"/>
        </w:rPr>
        <w:t>Помощница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ангела».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Взаимопонимание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детей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родителей.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Доброта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 дружба.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2" w:lineRule="auto"/>
        <w:ind w:left="112" w:right="210" w:firstLine="850"/>
        <w:rPr>
          <w:b/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6876F5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«Нравственные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уроки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произведений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современной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литературы»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(1 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10" w:firstLine="850"/>
        <w:rPr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А.П. Гайдар.</w:t>
      </w:r>
      <w:r w:rsidRPr="006876F5">
        <w:rPr>
          <w:i/>
          <w:color w:val="auto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«Тимур и его команда». Тема дружбы, отношений взрослых</w:t>
      </w:r>
      <w:r w:rsidRPr="006876F5">
        <w:rPr>
          <w:color w:val="auto"/>
          <w:spacing w:val="-68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и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детей.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321" w:lineRule="exact"/>
        <w:ind w:left="962" w:right="0" w:firstLine="0"/>
        <w:rPr>
          <w:b/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6876F5">
        <w:rPr>
          <w:i/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«Нужны ли</w:t>
      </w:r>
      <w:r w:rsidRPr="006876F5">
        <w:rPr>
          <w:color w:val="auto"/>
          <w:spacing w:val="-2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сейчас</w:t>
      </w:r>
      <w:r w:rsidRPr="006876F5">
        <w:rPr>
          <w:color w:val="auto"/>
          <w:spacing w:val="-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тимуровцы?»</w:t>
      </w:r>
      <w:r w:rsidRPr="006876F5">
        <w:rPr>
          <w:color w:val="auto"/>
          <w:spacing w:val="-3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(1</w:t>
      </w:r>
      <w:r w:rsidRPr="006876F5">
        <w:rPr>
          <w:b/>
          <w:color w:val="auto"/>
          <w:spacing w:val="-4"/>
          <w:sz w:val="24"/>
          <w:szCs w:val="24"/>
          <w:lang w:val="ru-RU"/>
        </w:rPr>
        <w:t xml:space="preserve"> </w:t>
      </w:r>
      <w:r w:rsidRPr="006876F5">
        <w:rPr>
          <w:b/>
          <w:color w:val="auto"/>
          <w:sz w:val="24"/>
          <w:szCs w:val="24"/>
          <w:lang w:val="ru-RU"/>
        </w:rPr>
        <w:t>урок)</w:t>
      </w:r>
    </w:p>
    <w:p w:rsidR="00380610" w:rsidRPr="006876F5" w:rsidRDefault="00380610" w:rsidP="00380610">
      <w:pPr>
        <w:widowControl w:val="0"/>
        <w:autoSpaceDE w:val="0"/>
        <w:autoSpaceDN w:val="0"/>
        <w:spacing w:after="0" w:line="240" w:lineRule="auto"/>
        <w:ind w:left="112" w:right="209" w:firstLine="850"/>
        <w:rPr>
          <w:i/>
          <w:color w:val="auto"/>
          <w:sz w:val="24"/>
          <w:szCs w:val="24"/>
          <w:lang w:val="ru-RU"/>
        </w:rPr>
      </w:pPr>
      <w:r w:rsidRPr="006876F5">
        <w:rPr>
          <w:i/>
          <w:color w:val="auto"/>
          <w:sz w:val="24"/>
          <w:szCs w:val="24"/>
          <w:u w:val="single"/>
          <w:lang w:val="ru-RU"/>
        </w:rPr>
        <w:t>Стихи о прекрасном и неведомом.</w:t>
      </w:r>
      <w:r w:rsidRPr="006876F5">
        <w:rPr>
          <w:i/>
          <w:color w:val="auto"/>
          <w:sz w:val="24"/>
          <w:szCs w:val="24"/>
          <w:lang w:val="ru-RU"/>
        </w:rPr>
        <w:t xml:space="preserve"> А. Блок </w:t>
      </w:r>
      <w:r w:rsidRPr="006876F5">
        <w:rPr>
          <w:color w:val="auto"/>
          <w:sz w:val="24"/>
          <w:szCs w:val="24"/>
          <w:lang w:val="ru-RU"/>
        </w:rPr>
        <w:t>«Ты помнишь, в нашей бухте</w:t>
      </w:r>
      <w:r w:rsidRPr="006876F5">
        <w:rPr>
          <w:color w:val="auto"/>
          <w:spacing w:val="1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сонной…»,</w:t>
      </w:r>
      <w:r w:rsidRPr="006876F5">
        <w:rPr>
          <w:color w:val="auto"/>
          <w:spacing w:val="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lastRenderedPageBreak/>
        <w:t>«Там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неба</w:t>
      </w:r>
      <w:r w:rsidRPr="006876F5">
        <w:rPr>
          <w:color w:val="auto"/>
          <w:spacing w:val="4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осветлённый</w:t>
      </w:r>
      <w:r w:rsidRPr="006876F5">
        <w:rPr>
          <w:color w:val="auto"/>
          <w:spacing w:val="7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край…»,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«Снег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да</w:t>
      </w:r>
      <w:r w:rsidRPr="006876F5">
        <w:rPr>
          <w:color w:val="auto"/>
          <w:spacing w:val="5"/>
          <w:sz w:val="24"/>
          <w:szCs w:val="24"/>
          <w:lang w:val="ru-RU"/>
        </w:rPr>
        <w:t xml:space="preserve"> </w:t>
      </w:r>
      <w:r w:rsidRPr="006876F5">
        <w:rPr>
          <w:color w:val="auto"/>
          <w:sz w:val="24"/>
          <w:szCs w:val="24"/>
          <w:lang w:val="ru-RU"/>
        </w:rPr>
        <w:t>снег…»;</w:t>
      </w:r>
      <w:r w:rsidRPr="006876F5">
        <w:rPr>
          <w:color w:val="auto"/>
          <w:spacing w:val="7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Н.</w:t>
      </w:r>
      <w:r w:rsidRPr="006876F5">
        <w:rPr>
          <w:i/>
          <w:color w:val="auto"/>
          <w:spacing w:val="4"/>
          <w:sz w:val="24"/>
          <w:szCs w:val="24"/>
          <w:lang w:val="ru-RU"/>
        </w:rPr>
        <w:t xml:space="preserve"> </w:t>
      </w:r>
      <w:r w:rsidRPr="006876F5">
        <w:rPr>
          <w:i/>
          <w:color w:val="auto"/>
          <w:sz w:val="24"/>
          <w:szCs w:val="24"/>
          <w:lang w:val="ru-RU"/>
        </w:rPr>
        <w:t>Гумилёв</w:t>
      </w:r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«Жираф», Д. Самойлов «Сказка», В. Берестов «Почему-то в детстве…»; В. Брюсов «Весенний дождь», Н.А. Заболоцкий «Утро», «Подмосковные рощи»; А. Твардовский «Есть обрыв, где я, играя…», «Я иду и радуюсь…», А. Вознесенский</w:t>
      </w:r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«Снег в сентябре».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6876F5">
        <w:rPr>
          <w:color w:val="auto"/>
          <w:sz w:val="24"/>
          <w:szCs w:val="24"/>
          <w:lang w:val="ru-RU"/>
        </w:rPr>
        <w:t>Практикум выразительного чтения (1 урок)</w:t>
      </w:r>
    </w:p>
    <w:p w:rsidR="006876F5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24"/>
          <w:szCs w:val="24"/>
          <w:lang w:val="ru-RU"/>
        </w:rPr>
      </w:pPr>
      <w:r w:rsidRPr="006876F5">
        <w:rPr>
          <w:b/>
          <w:color w:val="auto"/>
          <w:sz w:val="24"/>
          <w:szCs w:val="24"/>
          <w:lang w:val="ru-RU"/>
        </w:rPr>
        <w:t>7.</w:t>
      </w:r>
      <w:r w:rsidRPr="006876F5">
        <w:rPr>
          <w:b/>
          <w:color w:val="auto"/>
          <w:sz w:val="24"/>
          <w:szCs w:val="24"/>
          <w:lang w:val="ru-RU"/>
        </w:rPr>
        <w:tab/>
        <w:t xml:space="preserve">Творчество поэтов и писателей </w:t>
      </w:r>
      <w:r w:rsidRPr="006876F5">
        <w:rPr>
          <w:b/>
          <w:color w:val="auto"/>
          <w:sz w:val="24"/>
          <w:szCs w:val="24"/>
          <w:shd w:val="clear" w:color="auto" w:fill="FFFFFF"/>
          <w:lang w:val="ru-RU"/>
        </w:rPr>
        <w:t>Ярославской области</w:t>
      </w:r>
      <w:r w:rsidRPr="006876F5">
        <w:rPr>
          <w:b/>
          <w:color w:val="auto"/>
          <w:sz w:val="24"/>
          <w:szCs w:val="24"/>
          <w:lang w:val="ru-RU"/>
        </w:rPr>
        <w:t xml:space="preserve"> (1 урок)</w:t>
      </w:r>
    </w:p>
    <w:p w:rsidR="00380610" w:rsidRPr="006876F5" w:rsidRDefault="006876F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380610" w:rsidRPr="006876F5" w:rsidSect="006876F5">
          <w:pgSz w:w="11910" w:h="16840"/>
          <w:pgMar w:top="851" w:right="920" w:bottom="851" w:left="1020" w:header="720" w:footer="720" w:gutter="0"/>
          <w:cols w:space="720"/>
        </w:sectPr>
      </w:pPr>
      <w:r w:rsidRPr="006876F5">
        <w:rPr>
          <w:color w:val="auto"/>
          <w:sz w:val="24"/>
          <w:szCs w:val="24"/>
          <w:lang w:val="ru-RU"/>
        </w:rPr>
        <w:t>По выбору учителя.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037355" w:rsidRPr="00037355" w:rsidRDefault="00037355" w:rsidP="00037355">
      <w:pPr>
        <w:spacing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037355">
        <w:rPr>
          <w:b/>
          <w:sz w:val="24"/>
          <w:szCs w:val="24"/>
          <w:lang w:val="ru-RU" w:eastAsia="ru-RU"/>
        </w:rPr>
        <w:lastRenderedPageBreak/>
        <w:t>Тематическое планирование,</w:t>
      </w:r>
    </w:p>
    <w:p w:rsidR="00037355" w:rsidRPr="00037355" w:rsidRDefault="00037355" w:rsidP="00037355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037355">
        <w:rPr>
          <w:b/>
          <w:bCs/>
          <w:color w:val="auto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380610" w:rsidRPr="00037355" w:rsidRDefault="00037355" w:rsidP="00037355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037355">
        <w:rPr>
          <w:b/>
          <w:bCs/>
          <w:color w:val="auto"/>
          <w:sz w:val="24"/>
          <w:szCs w:val="24"/>
          <w:lang w:val="ru-RU" w:eastAsia="ru-RU"/>
        </w:rPr>
        <w:t>с указанием количества часов</w:t>
      </w:r>
      <w:r w:rsidRPr="00037355">
        <w:rPr>
          <w:b/>
          <w:color w:val="auto"/>
          <w:sz w:val="24"/>
          <w:szCs w:val="24"/>
          <w:lang w:val="ru-RU" w:eastAsia="ru-RU"/>
        </w:rPr>
        <w:t>, отводимых на освоение каждой темы</w:t>
      </w:r>
    </w:p>
    <w:tbl>
      <w:tblPr>
        <w:tblStyle w:val="TableNormal"/>
        <w:tblW w:w="10126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699"/>
        <w:gridCol w:w="1071"/>
        <w:gridCol w:w="3884"/>
        <w:gridCol w:w="1701"/>
      </w:tblGrid>
      <w:tr w:rsidR="009C14C5" w:rsidRPr="006876F5" w:rsidTr="006876F5">
        <w:trPr>
          <w:trHeight w:val="1126"/>
        </w:trPr>
        <w:tc>
          <w:tcPr>
            <w:tcW w:w="77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п/п</w:t>
            </w:r>
          </w:p>
        </w:tc>
        <w:tc>
          <w:tcPr>
            <w:tcW w:w="2699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Раздел программы</w:t>
            </w:r>
          </w:p>
        </w:tc>
        <w:tc>
          <w:tcPr>
            <w:tcW w:w="107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w w:val="99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884" w:type="dxa"/>
            <w:shd w:val="clear" w:color="auto" w:fill="EDEDED"/>
          </w:tcPr>
          <w:p w:rsidR="009C14C5" w:rsidRPr="006876F5" w:rsidRDefault="00430068" w:rsidP="009C14C5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1701" w:type="dxa"/>
            <w:shd w:val="clear" w:color="auto" w:fill="EDEDED"/>
          </w:tcPr>
          <w:p w:rsidR="009C14C5" w:rsidRPr="006876F5" w:rsidRDefault="009C14C5" w:rsidP="009C14C5">
            <w:pPr>
              <w:spacing w:before="69" w:after="0" w:line="240" w:lineRule="auto"/>
              <w:ind w:left="80" w:right="819" w:firstLine="0"/>
              <w:jc w:val="center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ЦОР</w:t>
            </w:r>
          </w:p>
        </w:tc>
      </w:tr>
      <w:tr w:rsidR="006876F5" w:rsidRPr="006876F5" w:rsidTr="006876F5">
        <w:trPr>
          <w:trHeight w:val="1126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Введение.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430068" w:rsidP="00430068">
            <w:pPr>
              <w:spacing w:before="69" w:after="0" w:line="240" w:lineRule="auto"/>
              <w:ind w:left="80" w:right="14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Обучение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воспри</w:t>
            </w: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ятию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книг</w:t>
            </w: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как средство</w:t>
            </w:r>
            <w:r w:rsidR="006876F5"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преемственности поколений. поколения</w:t>
            </w:r>
            <w:r w:rsidR="006876F5"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другому.</w:t>
            </w:r>
          </w:p>
        </w:tc>
        <w:tc>
          <w:tcPr>
            <w:tcW w:w="1701" w:type="dxa"/>
            <w:vMerge w:val="restart"/>
            <w:shd w:val="clear" w:color="auto" w:fill="EDEDED"/>
          </w:tcPr>
          <w:p w:rsidR="006876F5" w:rsidRPr="00524FED" w:rsidRDefault="00AA6340" w:rsidP="009C14C5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8" w:history="1">
              <w:r w:rsidR="00524FED" w:rsidRPr="00C73DC8">
                <w:rPr>
                  <w:rStyle w:val="ab"/>
                </w:rPr>
                <w:t>https://uchebnik.mos.ru</w:t>
              </w:r>
            </w:hyperlink>
            <w:r w:rsidR="00524FED">
              <w:rPr>
                <w:lang w:val="ru-RU"/>
              </w:rPr>
              <w:t xml:space="preserve"> </w:t>
            </w:r>
            <w:r w:rsidR="00524FED" w:rsidRPr="00524FED">
              <w:t xml:space="preserve"> </w:t>
            </w:r>
            <w:r w:rsidR="00524FED">
              <w:rPr>
                <w:lang w:val="ru-RU"/>
              </w:rPr>
              <w:t xml:space="preserve"> </w:t>
            </w:r>
          </w:p>
        </w:tc>
      </w:tr>
      <w:tr w:rsidR="006876F5" w:rsidRPr="006876F5" w:rsidTr="006876F5">
        <w:trPr>
          <w:trHeight w:val="1127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1071" w:type="dxa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6876F5" w:rsidRPr="006876F5" w:rsidRDefault="00430068" w:rsidP="009C14C5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068">
              <w:rPr>
                <w:color w:val="auto"/>
                <w:sz w:val="24"/>
                <w:szCs w:val="24"/>
                <w:lang w:val="ru-RU"/>
              </w:rPr>
              <w:t>Обучение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 xml:space="preserve"> анализ</w:t>
            </w:r>
            <w:r>
              <w:rPr>
                <w:color w:val="auto"/>
                <w:sz w:val="24"/>
                <w:szCs w:val="24"/>
                <w:lang w:val="ru-RU"/>
              </w:rPr>
              <w:t>у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 xml:space="preserve"> проявления народного</w:t>
            </w:r>
            <w:r w:rsidR="006876F5"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характера</w:t>
            </w:r>
            <w:r w:rsidR="006876F5"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="006876F5"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текстах</w:t>
            </w:r>
            <w:r w:rsidR="006876F5"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="006876F5" w:rsidRPr="006876F5">
              <w:rPr>
                <w:color w:val="auto"/>
                <w:sz w:val="24"/>
                <w:szCs w:val="24"/>
                <w:lang w:val="ru-RU"/>
              </w:rPr>
              <w:t>устного народного</w:t>
            </w:r>
          </w:p>
          <w:p w:rsidR="006876F5" w:rsidRPr="006876F5" w:rsidRDefault="006876F5" w:rsidP="009C14C5">
            <w:pPr>
              <w:spacing w:after="0" w:line="321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творчества.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AA6340" w:rsidTr="006876F5">
        <w:trPr>
          <w:trHeight w:val="1447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6" w:after="0" w:line="240" w:lineRule="auto"/>
              <w:ind w:right="813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81" w:right="8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Древнерусская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ство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6876F5">
              <w:rPr>
                <w:color w:val="auto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сюжетом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поединка,</w:t>
            </w:r>
          </w:p>
          <w:p w:rsidR="006876F5" w:rsidRPr="006876F5" w:rsidRDefault="006876F5" w:rsidP="009C14C5">
            <w:pPr>
              <w:spacing w:after="0" w:line="240" w:lineRule="auto"/>
              <w:ind w:left="80" w:right="68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актуализируют знания о древнерусском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периоде в жизни государства через анализ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литературного</w:t>
            </w:r>
            <w:r w:rsidRPr="006876F5">
              <w:rPr>
                <w:color w:val="auto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876F5" w:rsidRPr="00AA6340" w:rsidTr="006876F5">
        <w:trPr>
          <w:trHeight w:val="1125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7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6876F5" w:rsidRPr="006876F5" w:rsidRDefault="006876F5" w:rsidP="009C14C5">
            <w:pPr>
              <w:spacing w:before="67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1071" w:type="dxa"/>
          </w:tcPr>
          <w:p w:rsidR="006876F5" w:rsidRPr="006876F5" w:rsidRDefault="006876F5" w:rsidP="009C14C5">
            <w:pPr>
              <w:spacing w:before="67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6876F5" w:rsidRPr="006876F5" w:rsidRDefault="006876F5" w:rsidP="009C14C5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lang w:val="ru-RU"/>
              </w:rPr>
              <w:t>ация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поняти</w:t>
            </w:r>
            <w:r w:rsidR="00430068">
              <w:rPr>
                <w:color w:val="auto"/>
                <w:sz w:val="24"/>
                <w:szCs w:val="24"/>
                <w:lang w:val="ru-RU"/>
              </w:rPr>
              <w:t>я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«литературная</w:t>
            </w:r>
          </w:p>
          <w:p w:rsidR="006876F5" w:rsidRPr="006876F5" w:rsidRDefault="006876F5" w:rsidP="009C14C5">
            <w:pPr>
              <w:spacing w:after="0" w:line="242" w:lineRule="auto"/>
              <w:ind w:left="80" w:right="81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сказка». Анализ нравственных проблем в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авторской сказке.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AA6340" w:rsidTr="006876F5">
        <w:trPr>
          <w:trHeight w:val="1125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ХIХ</w:t>
            </w:r>
            <w:r w:rsidRPr="006876F5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6876F5" w:rsidP="009C14C5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ация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знания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литературе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XIX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века.</w:t>
            </w:r>
          </w:p>
          <w:p w:rsidR="006876F5" w:rsidRPr="006876F5" w:rsidRDefault="006876F5" w:rsidP="009C14C5">
            <w:pPr>
              <w:spacing w:after="0" w:line="240" w:lineRule="auto"/>
              <w:ind w:left="80" w:right="10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Учатся анализировать аксиологические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основы,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заложенные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произведении.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6876F5" w:rsidRPr="00AA6340" w:rsidTr="006876F5">
        <w:trPr>
          <w:trHeight w:val="2093"/>
        </w:trPr>
        <w:tc>
          <w:tcPr>
            <w:tcW w:w="771" w:type="dxa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9" w:after="0" w:line="240" w:lineRule="auto"/>
              <w:ind w:right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6876F5" w:rsidRPr="006876F5" w:rsidRDefault="006876F5" w:rsidP="009C14C5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071" w:type="dxa"/>
          </w:tcPr>
          <w:p w:rsidR="006876F5" w:rsidRPr="006876F5" w:rsidRDefault="006876F5" w:rsidP="009C14C5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</w:tcPr>
          <w:p w:rsidR="006876F5" w:rsidRPr="006876F5" w:rsidRDefault="006876F5" w:rsidP="00430068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Осв</w:t>
            </w:r>
            <w:r w:rsidR="00430068">
              <w:rPr>
                <w:color w:val="auto"/>
                <w:sz w:val="24"/>
                <w:szCs w:val="24"/>
                <w:lang w:val="ru-RU"/>
              </w:rPr>
              <w:t>оение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 особенности литературного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процесса ХХ века. Анализируют жанрово-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родовую специфику произведений ХХ века.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Создают письменное монологическое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высказывание, аргументируя свое мнение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примерами из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литературы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701" w:type="dxa"/>
            <w:vMerge/>
          </w:tcPr>
          <w:p w:rsidR="006876F5" w:rsidRPr="006876F5" w:rsidRDefault="006876F5" w:rsidP="009C14C5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876F5" w:rsidRPr="00AA6340" w:rsidTr="006876F5">
        <w:trPr>
          <w:trHeight w:val="1125"/>
        </w:trPr>
        <w:tc>
          <w:tcPr>
            <w:tcW w:w="771" w:type="dxa"/>
            <w:shd w:val="clear" w:color="auto" w:fill="EDEDED"/>
          </w:tcPr>
          <w:p w:rsidR="006876F5" w:rsidRPr="006876F5" w:rsidRDefault="006876F5" w:rsidP="006876F5">
            <w:pPr>
              <w:pStyle w:val="aa"/>
              <w:numPr>
                <w:ilvl w:val="0"/>
                <w:numId w:val="27"/>
              </w:numPr>
              <w:spacing w:before="66" w:after="0" w:line="242" w:lineRule="auto"/>
              <w:ind w:right="131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1" w:right="13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Творчество поэтов 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писателей</w:t>
            </w:r>
          </w:p>
          <w:p w:rsidR="006876F5" w:rsidRPr="006876F5" w:rsidRDefault="006876F5" w:rsidP="009C14C5">
            <w:pPr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Ярославской области</w:t>
            </w:r>
          </w:p>
        </w:tc>
        <w:tc>
          <w:tcPr>
            <w:tcW w:w="1071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ация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знани</w:t>
            </w:r>
            <w:r w:rsidR="00430068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о творчестве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="008D633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ярославских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поэтов.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Знакомятся</w:t>
            </w:r>
            <w:r w:rsidRPr="006876F5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</w:p>
          <w:p w:rsidR="006876F5" w:rsidRPr="006876F5" w:rsidRDefault="006876F5" w:rsidP="009C14C5">
            <w:pPr>
              <w:spacing w:after="0" w:line="317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произведениями</w:t>
            </w:r>
            <w:r w:rsidRPr="006876F5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6876F5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природе</w:t>
            </w:r>
            <w:r w:rsidRPr="006876F5">
              <w:rPr>
                <w:color w:val="auto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авторов-земляков.</w:t>
            </w:r>
          </w:p>
        </w:tc>
        <w:tc>
          <w:tcPr>
            <w:tcW w:w="1701" w:type="dxa"/>
            <w:vMerge/>
            <w:shd w:val="clear" w:color="auto" w:fill="EDEDED"/>
          </w:tcPr>
          <w:p w:rsidR="006876F5" w:rsidRPr="006876F5" w:rsidRDefault="006876F5" w:rsidP="009C14C5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380610" w:rsidRPr="006876F5" w:rsidRDefault="00380610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6876F5" w:rsidRDefault="006876F5" w:rsidP="009C14C5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6876F5" w:rsidRDefault="006876F5" w:rsidP="009C14C5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9C14C5" w:rsidRPr="006876F5" w:rsidRDefault="009C14C5" w:rsidP="009C14C5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  <w:r w:rsidRPr="006876F5">
        <w:rPr>
          <w:b/>
          <w:bCs/>
          <w:color w:val="auto"/>
          <w:sz w:val="24"/>
          <w:szCs w:val="24"/>
          <w:lang w:val="ru-RU"/>
        </w:rPr>
        <w:lastRenderedPageBreak/>
        <w:t>Календарно-тематическое</w:t>
      </w:r>
      <w:r w:rsidRPr="006876F5">
        <w:rPr>
          <w:b/>
          <w:bCs/>
          <w:color w:val="auto"/>
          <w:spacing w:val="-8"/>
          <w:sz w:val="24"/>
          <w:szCs w:val="24"/>
          <w:lang w:val="ru-RU"/>
        </w:rPr>
        <w:t xml:space="preserve"> </w:t>
      </w:r>
      <w:r w:rsidRPr="006876F5">
        <w:rPr>
          <w:b/>
          <w:bCs/>
          <w:color w:val="auto"/>
          <w:sz w:val="24"/>
          <w:szCs w:val="24"/>
          <w:lang w:val="ru-RU"/>
        </w:rPr>
        <w:t>планирование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843"/>
        <w:gridCol w:w="992"/>
        <w:gridCol w:w="1701"/>
      </w:tblGrid>
      <w:tr w:rsidR="00633A06" w:rsidRPr="006876F5" w:rsidTr="00633A06">
        <w:tc>
          <w:tcPr>
            <w:tcW w:w="817" w:type="dxa"/>
          </w:tcPr>
          <w:p w:rsidR="00633A06" w:rsidRPr="006876F5" w:rsidRDefault="00633A06" w:rsidP="00633A06">
            <w:pPr>
              <w:widowControl w:val="0"/>
              <w:autoSpaceDE w:val="0"/>
              <w:autoSpaceDN w:val="0"/>
              <w:spacing w:before="72" w:after="0" w:line="240" w:lineRule="auto"/>
              <w:ind w:left="0" w:right="0" w:hanging="14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№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985" w:type="dxa"/>
          </w:tcPr>
          <w:p w:rsidR="00633A06" w:rsidRPr="006876F5" w:rsidRDefault="00633A06" w:rsidP="006876F5">
            <w:pPr>
              <w:widowControl w:val="0"/>
              <w:autoSpaceDE w:val="0"/>
              <w:autoSpaceDN w:val="0"/>
              <w:spacing w:before="72" w:after="0" w:line="240" w:lineRule="auto"/>
              <w:ind w:left="-2" w:right="-6462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72" w:after="0" w:line="240" w:lineRule="auto"/>
              <w:ind w:left="285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Круг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рассматриваемых вопросов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72" w:after="0" w:line="240" w:lineRule="auto"/>
              <w:ind w:left="338" w:right="236" w:hanging="87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992" w:type="dxa"/>
          </w:tcPr>
          <w:p w:rsidR="00633A06" w:rsidRPr="006876F5" w:rsidRDefault="00633A06" w:rsidP="005B5003">
            <w:pPr>
              <w:widowControl w:val="0"/>
              <w:autoSpaceDE w:val="0"/>
              <w:autoSpaceDN w:val="0"/>
              <w:spacing w:before="72" w:after="0" w:line="240" w:lineRule="auto"/>
              <w:ind w:left="33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Кол-во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</w:tcPr>
          <w:p w:rsidR="00633A06" w:rsidRPr="006876F5" w:rsidRDefault="00633A06" w:rsidP="005B5003">
            <w:pPr>
              <w:widowControl w:val="0"/>
              <w:tabs>
                <w:tab w:val="left" w:pos="1485"/>
              </w:tabs>
              <w:autoSpaceDE w:val="0"/>
              <w:autoSpaceDN w:val="0"/>
              <w:spacing w:before="223" w:after="0" w:line="240" w:lineRule="auto"/>
              <w:ind w:left="0" w:right="0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6876F5">
              <w:rPr>
                <w:b/>
                <w:bCs/>
                <w:color w:val="auto"/>
                <w:sz w:val="24"/>
                <w:szCs w:val="24"/>
                <w:lang w:val="ru-RU"/>
              </w:rPr>
              <w:t>Дата</w:t>
            </w: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tabs>
                <w:tab w:val="left" w:pos="1094"/>
                <w:tab w:val="left" w:pos="1774"/>
                <w:tab w:val="left" w:pos="3170"/>
              </w:tabs>
              <w:autoSpaceDE w:val="0"/>
              <w:autoSpaceDN w:val="0"/>
              <w:spacing w:before="69" w:after="0" w:line="240" w:lineRule="auto"/>
              <w:ind w:left="81" w:right="7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Книга как духовное завещание одного поколения другому.</w:t>
            </w:r>
          </w:p>
        </w:tc>
        <w:tc>
          <w:tcPr>
            <w:tcW w:w="1843" w:type="dxa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9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https://uchebnik.mos.ru/material_view/lesson_templates/1742125?menuReferrer=/catalogue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Сказка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«Два Ивана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–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солдатских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сына»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. Воплощение в фольклорных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произведениях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национального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5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характера, народных нравственных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ценностей,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прославление силы,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57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справедливости, бескорыстного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служения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Отечеству.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4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Выразительное чтение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произведения. Характеристика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героев</w:t>
            </w:r>
            <w:r w:rsidRPr="006876F5">
              <w:rPr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фольклорных</w:t>
            </w:r>
            <w:r w:rsidRPr="006876F5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1843" w:type="dxa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0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https://uchebnik.mos.ru/material_view/atomic_objects/8294980?menuReferrer=/catalogue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633A06">
            <w:pPr>
              <w:widowControl w:val="0"/>
              <w:autoSpaceDE w:val="0"/>
              <w:autoSpaceDN w:val="0"/>
              <w:spacing w:before="66" w:after="0" w:line="240" w:lineRule="auto"/>
              <w:ind w:left="81" w:right="-10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Древ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нерусская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«Подвиг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юноши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Кожемяки»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из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4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сказаний о Святославе.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«Вечный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сюжет» единоборства: Давид 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Голиаф,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былины, Пересвет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1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Челубей.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Образное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отражение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47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жизни человека в древнерусской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3" w:type="dxa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1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https://uchebnik.mos.ru/exam/test/training_spec/209280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tabs>
                <w:tab w:val="left" w:pos="3151"/>
              </w:tabs>
              <w:autoSpaceDE w:val="0"/>
              <w:autoSpaceDN w:val="0"/>
              <w:spacing w:before="66" w:after="0" w:line="240" w:lineRule="auto"/>
              <w:ind w:left="81" w:right="70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Н.Д.</w:t>
            </w:r>
            <w:r w:rsidRPr="006876F5">
              <w:rPr>
                <w:i/>
                <w:color w:val="auto"/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Телешов.</w:t>
            </w:r>
            <w:r w:rsidRPr="006876F5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«Белая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цапля».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Назначение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человека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ответственность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перед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будущим.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ab/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>проблемы,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поставленные в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сказке.</w:t>
            </w:r>
          </w:p>
        </w:tc>
        <w:tc>
          <w:tcPr>
            <w:tcW w:w="1843" w:type="dxa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2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https://uchebnik.mos.ru/material_view/lesson_templates/2103429?menuReferrer=/catalogue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ХIХ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8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 xml:space="preserve">Н.Г. Гарин-Михайловский.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«Детство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Тёмы»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(главы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«Иванов»,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«Ябеда»,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5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«Экзамены»). Отрочество героя.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>Годы учебы как череда тяжких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испытаний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жизни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подростка.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1" w:after="0" w:line="240" w:lineRule="auto"/>
              <w:ind w:left="81" w:right="19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Мечты и попытки их реализовать.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Жестокое нравственное испытание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 главе «Ябеда». Предательство 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муки совести героя. Преодоление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героем собственных слабостей в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главе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«Экзамены».</w:t>
            </w:r>
          </w:p>
        </w:tc>
        <w:tc>
          <w:tcPr>
            <w:tcW w:w="1843" w:type="dxa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3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https://uchebnik.mos.ru/material/app/224115?menuReferrer=/catalogue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ХIХ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2" w:lineRule="auto"/>
              <w:ind w:left="81" w:right="99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Поэтический образ Родины.</w:t>
            </w:r>
            <w:r w:rsidRPr="006876F5">
              <w:rPr>
                <w:i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И.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С.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Никитин.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«Русь»;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М.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Ю.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Лермонтов.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«Москва,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57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Москва! люблю тебя, как сын...» (из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поэмы «Сашка»);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К.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Толстой.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28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«Край ты мой, родимый край».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Автор и его отношение к родине в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строках лирических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стихов.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 Вронский.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«Юрьевская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прорубь». Формирование характера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подростка.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Настоящая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дружба.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" w:after="0" w:line="240" w:lineRule="auto"/>
              <w:ind w:left="81" w:right="62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Образ средневекового города.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Анализ главы «Бунт Мартина».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уроки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повести.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56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" w:after="0" w:line="240" w:lineRule="auto"/>
              <w:ind w:left="81" w:right="21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С. Радзиевская.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«Болотные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робинзоны». Главы «Где искать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спасения?», «На Андрюшкин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остров»,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«Война вокруг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нас кружит…» (или другие по выбору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учителя).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>Драматическая история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жителей полесской деревушки,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война и дети. Смелость, мужество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героев, глубокая вера в человека, в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лучшие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душевные качества.</w:t>
            </w:r>
          </w:p>
        </w:tc>
        <w:tc>
          <w:tcPr>
            <w:tcW w:w="1843" w:type="dxa"/>
            <w:vMerge w:val="restart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4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https://uchebnik.mos.ru/material_view/atomic_objects/4632997?menuReferrer=/catalogue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vMerge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43" w:type="dxa"/>
            <w:vMerge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81" w:right="33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А.Г. Алексин.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«Самый счастливый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день». Смысл названия рассказа.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Почему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семья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нужна человеку?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1" w:after="0" w:line="240" w:lineRule="auto"/>
              <w:ind w:left="81" w:right="11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Необходимость бережного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отношения к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близким.</w:t>
            </w:r>
          </w:p>
        </w:tc>
        <w:tc>
          <w:tcPr>
            <w:tcW w:w="1843" w:type="dxa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5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https://uchebnik.mos.ru/material_view/lesson_templates/73223?menuReferrer=/catalogue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37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А.В. Масс.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«Сказка о черноокой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принцессе»,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«Сочинение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тему: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«Моя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подруга»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выбору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3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учителя). Духовно-нравственная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проблематика рассказов. Позиция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автора.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Кузнецова.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b/>
                <w:i/>
                <w:color w:val="auto"/>
                <w:sz w:val="24"/>
                <w:szCs w:val="24"/>
                <w:lang w:val="ru-RU"/>
              </w:rPr>
              <w:t>«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Помощница</w:t>
            </w:r>
          </w:p>
          <w:p w:rsidR="00633A06" w:rsidRPr="006876F5" w:rsidRDefault="00633A06" w:rsidP="009C14C5">
            <w:pPr>
              <w:widowControl w:val="0"/>
              <w:autoSpaceDE w:val="0"/>
              <w:autoSpaceDN w:val="0"/>
              <w:spacing w:after="0" w:line="240" w:lineRule="auto"/>
              <w:ind w:left="81" w:right="18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ангела». Взаимопонимание детей 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родителей.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Доброта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 дружба.</w:t>
            </w:r>
          </w:p>
        </w:tc>
        <w:tc>
          <w:tcPr>
            <w:tcW w:w="1843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Р/Р Сочинение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9" w:after="0" w:line="240" w:lineRule="auto"/>
              <w:ind w:left="81" w:right="11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«Нравственные уроки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произведений современной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литературы».</w:t>
            </w:r>
          </w:p>
        </w:tc>
        <w:tc>
          <w:tcPr>
            <w:tcW w:w="1843" w:type="dxa"/>
          </w:tcPr>
          <w:p w:rsidR="00633A06" w:rsidRPr="006876F5" w:rsidRDefault="00633A06" w:rsidP="002D1C86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AA6340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ХХ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А.П.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Гайдар.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«Тимур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и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его</w:t>
            </w:r>
          </w:p>
          <w:p w:rsidR="00633A06" w:rsidRPr="006876F5" w:rsidRDefault="00633A06" w:rsidP="002D1C86">
            <w:pPr>
              <w:spacing w:after="0" w:line="240" w:lineRule="auto"/>
              <w:ind w:left="81" w:right="22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команда». Тема дружбы в повести,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отношения взрослых и детей,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тимуровское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движение.</w:t>
            </w:r>
          </w:p>
        </w:tc>
        <w:tc>
          <w:tcPr>
            <w:tcW w:w="1843" w:type="dxa"/>
          </w:tcPr>
          <w:p w:rsidR="00633A06" w:rsidRPr="006876F5" w:rsidRDefault="00AA6340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6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https://uchebnik.mos.ru/material_view/atomic_objects/9436624?menuReferrer=/catalogue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Р/Р Сочинение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«Нужны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сейчас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тимуровцы?»</w:t>
            </w:r>
          </w:p>
        </w:tc>
        <w:tc>
          <w:tcPr>
            <w:tcW w:w="1843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876F5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2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Литература ХХ века.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>Стихи о прекрасном и</w:t>
            </w:r>
            <w:r w:rsidRPr="006876F5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неведомом.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602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lastRenderedPageBreak/>
              <w:t>А. Блок.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«Ты помнишь, в нашей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lastRenderedPageBreak/>
              <w:t>бухте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сонной...»,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Гумилёв.</w:t>
            </w:r>
          </w:p>
          <w:p w:rsidR="00633A06" w:rsidRPr="006876F5" w:rsidRDefault="00633A06" w:rsidP="002D1C86">
            <w:pPr>
              <w:spacing w:before="2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«Жираф»,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Д.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Самойлов.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«Сказка»,</w:t>
            </w:r>
          </w:p>
          <w:p w:rsidR="00633A06" w:rsidRPr="006876F5" w:rsidRDefault="00633A06" w:rsidP="002D1C86">
            <w:pPr>
              <w:spacing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В.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Берестов.</w:t>
            </w:r>
            <w:r w:rsidRPr="006876F5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«Почему-то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</w:p>
          <w:p w:rsidR="00633A06" w:rsidRPr="006876F5" w:rsidRDefault="00633A06" w:rsidP="002D1C86">
            <w:pPr>
              <w:spacing w:after="0" w:line="240" w:lineRule="auto"/>
              <w:ind w:left="81" w:right="37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 xml:space="preserve">детстве…»,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В. Брюсов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«Весенний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дождь»,</w:t>
            </w:r>
            <w:r w:rsidRPr="006876F5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Н.А.</w:t>
            </w:r>
            <w:r w:rsidRPr="006876F5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Заболоцкий</w:t>
            </w:r>
            <w:r w:rsidRPr="006876F5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«Утро»,</w:t>
            </w:r>
          </w:p>
          <w:p w:rsidR="00633A06" w:rsidRPr="006876F5" w:rsidRDefault="00633A06" w:rsidP="002D1C86">
            <w:pPr>
              <w:spacing w:after="0" w:line="240" w:lineRule="auto"/>
              <w:ind w:left="81" w:right="25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 xml:space="preserve">«Подмосковные рощи»;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6876F5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 xml:space="preserve">Твардовский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«Есть обрыв, где я,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 xml:space="preserve">играя…», «Я иду и радуюсь…»,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6876F5">
              <w:rPr>
                <w:i/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i/>
                <w:color w:val="auto"/>
                <w:sz w:val="24"/>
                <w:szCs w:val="24"/>
                <w:lang w:val="ru-RU"/>
              </w:rPr>
              <w:t>Вознесенский</w:t>
            </w:r>
            <w:r w:rsidRPr="006876F5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«Снег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сентябре».</w:t>
            </w:r>
          </w:p>
          <w:p w:rsidR="00633A06" w:rsidRPr="006876F5" w:rsidRDefault="00633A06" w:rsidP="002D1C86">
            <w:pPr>
              <w:spacing w:after="0" w:line="240" w:lineRule="auto"/>
              <w:ind w:left="81" w:right="3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природы,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слияния</w:t>
            </w:r>
            <w:r w:rsidRPr="006876F5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с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ней.</w:t>
            </w:r>
          </w:p>
          <w:p w:rsidR="00633A06" w:rsidRPr="006876F5" w:rsidRDefault="00633A06" w:rsidP="002D1C86">
            <w:pPr>
              <w:spacing w:after="0" w:line="240" w:lineRule="auto"/>
              <w:ind w:left="81" w:right="13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Выражение авторского настроения,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  <w:r w:rsidRPr="006876F5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Эмоциональное</w:t>
            </w:r>
          </w:p>
          <w:p w:rsidR="00633A06" w:rsidRPr="006876F5" w:rsidRDefault="00633A06" w:rsidP="002D1C86">
            <w:pPr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состояние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лирического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1843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633A06" w:rsidRPr="00633A06" w:rsidTr="00633A06">
        <w:tc>
          <w:tcPr>
            <w:tcW w:w="817" w:type="dxa"/>
          </w:tcPr>
          <w:p w:rsidR="00633A06" w:rsidRPr="006876F5" w:rsidRDefault="00633A06" w:rsidP="009C14C5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40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Творчество поэтов 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писателей</w:t>
            </w:r>
          </w:p>
          <w:p w:rsidR="00633A06" w:rsidRPr="006876F5" w:rsidRDefault="00633A06" w:rsidP="002D1C86">
            <w:pPr>
              <w:spacing w:before="2" w:after="0" w:line="240" w:lineRule="auto"/>
              <w:ind w:left="81" w:right="40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Ярославской области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выбору</w:t>
            </w:r>
            <w:r w:rsidRPr="006876F5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2835" w:type="dxa"/>
          </w:tcPr>
          <w:p w:rsidR="00633A06" w:rsidRPr="006876F5" w:rsidRDefault="00633A06" w:rsidP="002D1C86">
            <w:pPr>
              <w:spacing w:before="66" w:after="0" w:line="240" w:lineRule="auto"/>
              <w:ind w:left="81" w:right="337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природы и выражение авторского</w:t>
            </w:r>
            <w:r w:rsidRPr="006876F5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настроения,</w:t>
            </w:r>
            <w:r w:rsidRPr="006876F5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</w:p>
          <w:p w:rsidR="00633A06" w:rsidRPr="006876F5" w:rsidRDefault="00633A06" w:rsidP="002D1C86">
            <w:pPr>
              <w:spacing w:before="1" w:after="0" w:line="240" w:lineRule="auto"/>
              <w:ind w:left="81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Лирический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герой</w:t>
            </w:r>
            <w:r w:rsidRPr="006876F5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в</w:t>
            </w:r>
            <w:r w:rsidRPr="006876F5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6876F5">
              <w:rPr>
                <w:color w:val="auto"/>
                <w:sz w:val="24"/>
                <w:szCs w:val="24"/>
                <w:lang w:val="ru-RU"/>
              </w:rPr>
              <w:t>произведениях.</w:t>
            </w:r>
          </w:p>
        </w:tc>
        <w:tc>
          <w:tcPr>
            <w:tcW w:w="1843" w:type="dxa"/>
          </w:tcPr>
          <w:p w:rsidR="00633A06" w:rsidRPr="006876F5" w:rsidRDefault="00AA6340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7" w:history="1">
              <w:r w:rsidR="00633A06" w:rsidRPr="00D31014">
                <w:rPr>
                  <w:rStyle w:val="ab"/>
                  <w:sz w:val="24"/>
                  <w:szCs w:val="24"/>
                  <w:lang w:val="ru-RU"/>
                </w:rPr>
                <w:t>https://uchebnik.mos.ru/material_view/atomic_objects/3831931?menuReferrer=/catalogue</w:t>
              </w:r>
            </w:hyperlink>
            <w:r w:rsidR="00633A06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33A06" w:rsidRPr="006876F5" w:rsidRDefault="00633A06" w:rsidP="002D1C86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876F5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33A06" w:rsidRPr="006876F5" w:rsidRDefault="00633A06" w:rsidP="009C14C5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:rsidR="009C14C5" w:rsidRPr="006876F5" w:rsidRDefault="009C14C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9C14C5" w:rsidRPr="006876F5" w:rsidSect="006876F5">
          <w:pgSz w:w="11910" w:h="16840"/>
          <w:pgMar w:top="851" w:right="920" w:bottom="280" w:left="1020" w:header="720" w:footer="720" w:gutter="0"/>
          <w:cols w:space="720"/>
        </w:sectPr>
      </w:pPr>
    </w:p>
    <w:p w:rsidR="009C14C5" w:rsidRPr="006876F5" w:rsidRDefault="009C14C5" w:rsidP="006876F5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9C14C5" w:rsidRPr="006876F5">
          <w:pgSz w:w="11910" w:h="16840"/>
          <w:pgMar w:top="1120" w:right="920" w:bottom="280" w:left="1020" w:header="720" w:footer="720" w:gutter="0"/>
          <w:cols w:space="720"/>
        </w:sectPr>
      </w:pPr>
    </w:p>
    <w:p w:rsidR="00DB0AD8" w:rsidRPr="006876F5" w:rsidRDefault="00DB0AD8" w:rsidP="006876F5">
      <w:pPr>
        <w:ind w:left="0" w:firstLine="0"/>
        <w:rPr>
          <w:sz w:val="24"/>
          <w:szCs w:val="24"/>
          <w:lang w:val="ru-RU"/>
        </w:rPr>
      </w:pPr>
    </w:p>
    <w:sectPr w:rsidR="00DB0AD8" w:rsidRPr="006876F5" w:rsidSect="00E877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E9" w:rsidRDefault="001078E9" w:rsidP="006F27A7">
      <w:pPr>
        <w:spacing w:after="0" w:line="240" w:lineRule="auto"/>
      </w:pPr>
      <w:r>
        <w:separator/>
      </w:r>
    </w:p>
  </w:endnote>
  <w:endnote w:type="continuationSeparator" w:id="0">
    <w:p w:rsidR="001078E9" w:rsidRDefault="001078E9" w:rsidP="006F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E9" w:rsidRDefault="001078E9" w:rsidP="006F27A7">
      <w:pPr>
        <w:spacing w:after="0" w:line="240" w:lineRule="auto"/>
      </w:pPr>
      <w:r>
        <w:separator/>
      </w:r>
    </w:p>
  </w:footnote>
  <w:footnote w:type="continuationSeparator" w:id="0">
    <w:p w:rsidR="001078E9" w:rsidRDefault="001078E9" w:rsidP="006F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3B9F"/>
    <w:multiLevelType w:val="hybridMultilevel"/>
    <w:tmpl w:val="FAA2D0F2"/>
    <w:lvl w:ilvl="0" w:tplc="5984A882">
      <w:start w:val="4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24E352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47B8C680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959AB32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4D449B98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8B54B744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27ECE8B8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8312B7FE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2B48F5A6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E4AFB"/>
    <w:multiLevelType w:val="hybridMultilevel"/>
    <w:tmpl w:val="834222C6"/>
    <w:lvl w:ilvl="0" w:tplc="8A14B336">
      <w:start w:val="1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618E6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B25601D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328604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49C4DD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A584309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4D94920E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9A121A18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742AEC3A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F863494"/>
    <w:multiLevelType w:val="hybridMultilevel"/>
    <w:tmpl w:val="AA64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4697B"/>
    <w:multiLevelType w:val="hybridMultilevel"/>
    <w:tmpl w:val="C1F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E82"/>
    <w:multiLevelType w:val="hybridMultilevel"/>
    <w:tmpl w:val="65D0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10"/>
  </w:num>
  <w:num w:numId="7">
    <w:abstractNumId w:val="25"/>
  </w:num>
  <w:num w:numId="8">
    <w:abstractNumId w:val="0"/>
  </w:num>
  <w:num w:numId="9">
    <w:abstractNumId w:val="27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3"/>
  </w:num>
  <w:num w:numId="17">
    <w:abstractNumId w:val="26"/>
  </w:num>
  <w:num w:numId="18">
    <w:abstractNumId w:val="14"/>
  </w:num>
  <w:num w:numId="19">
    <w:abstractNumId w:val="9"/>
  </w:num>
  <w:num w:numId="20">
    <w:abstractNumId w:val="15"/>
  </w:num>
  <w:num w:numId="21">
    <w:abstractNumId w:val="24"/>
  </w:num>
  <w:num w:numId="22">
    <w:abstractNumId w:val="17"/>
  </w:num>
  <w:num w:numId="23">
    <w:abstractNumId w:val="28"/>
  </w:num>
  <w:num w:numId="24">
    <w:abstractNumId w:val="2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4E"/>
    <w:rsid w:val="00037355"/>
    <w:rsid w:val="00071E01"/>
    <w:rsid w:val="000A5D2B"/>
    <w:rsid w:val="000B1370"/>
    <w:rsid w:val="001078E9"/>
    <w:rsid w:val="00134A2B"/>
    <w:rsid w:val="001428AC"/>
    <w:rsid w:val="001C5E7E"/>
    <w:rsid w:val="00273DE6"/>
    <w:rsid w:val="002D1F95"/>
    <w:rsid w:val="002E7A24"/>
    <w:rsid w:val="00380610"/>
    <w:rsid w:val="003967B1"/>
    <w:rsid w:val="003F4257"/>
    <w:rsid w:val="00430068"/>
    <w:rsid w:val="00445A63"/>
    <w:rsid w:val="004E2510"/>
    <w:rsid w:val="00524FED"/>
    <w:rsid w:val="00542BE8"/>
    <w:rsid w:val="00544EAD"/>
    <w:rsid w:val="00587C1D"/>
    <w:rsid w:val="005B5003"/>
    <w:rsid w:val="00615C3E"/>
    <w:rsid w:val="00633A06"/>
    <w:rsid w:val="006876F5"/>
    <w:rsid w:val="006B6D85"/>
    <w:rsid w:val="006C10FB"/>
    <w:rsid w:val="006E5B4C"/>
    <w:rsid w:val="006F27A7"/>
    <w:rsid w:val="007444B2"/>
    <w:rsid w:val="00752AD1"/>
    <w:rsid w:val="007A7C47"/>
    <w:rsid w:val="007B6D30"/>
    <w:rsid w:val="00817881"/>
    <w:rsid w:val="008D5A4E"/>
    <w:rsid w:val="008D6331"/>
    <w:rsid w:val="009A0895"/>
    <w:rsid w:val="009A21EE"/>
    <w:rsid w:val="009C14C5"/>
    <w:rsid w:val="00A76487"/>
    <w:rsid w:val="00A84C17"/>
    <w:rsid w:val="00A9375E"/>
    <w:rsid w:val="00AA6340"/>
    <w:rsid w:val="00B54D88"/>
    <w:rsid w:val="00BE51BA"/>
    <w:rsid w:val="00CB0CBA"/>
    <w:rsid w:val="00CD23B5"/>
    <w:rsid w:val="00D009EE"/>
    <w:rsid w:val="00D677A4"/>
    <w:rsid w:val="00D73771"/>
    <w:rsid w:val="00D95DE6"/>
    <w:rsid w:val="00DB0AD8"/>
    <w:rsid w:val="00DE14BC"/>
    <w:rsid w:val="00E7165E"/>
    <w:rsid w:val="00E8775D"/>
    <w:rsid w:val="00E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70F26-74A1-4511-BCDD-26AA092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table" w:styleId="a3">
    <w:name w:val="Table Grid"/>
    <w:basedOn w:val="a1"/>
    <w:uiPriority w:val="39"/>
    <w:rsid w:val="006F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6F2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7A7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E01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C1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9C14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876F5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59"/>
    <w:rsid w:val="001428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" TargetMode="External"/><Relationship Id="rId13" Type="http://schemas.openxmlformats.org/officeDocument/2006/relationships/hyperlink" Target="https://uchebnik.mos.ru/material/app/224115?menuReferrer=/catalog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chebnik.mos.ru/material_view/lesson_templates/2103429?menuReferrer=/catalogue" TargetMode="External"/><Relationship Id="rId17" Type="http://schemas.openxmlformats.org/officeDocument/2006/relationships/hyperlink" Target="https://uchebnik.mos.ru/material_view/atomic_objects/3831931?menuReferrer=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9436624?menuReferrer=/catalog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exam/test/training_spec/2092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ebnik.mos.ru/material_view/lesson_templates/73223?menuReferrer=/catalogue" TargetMode="External"/><Relationship Id="rId10" Type="http://schemas.openxmlformats.org/officeDocument/2006/relationships/hyperlink" Target="https://uchebnik.mos.ru/material_view/atomic_objects/8294980?menuReferrer=/catalog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1742125?menuReferrer=/catalogue" TargetMode="External"/><Relationship Id="rId14" Type="http://schemas.openxmlformats.org/officeDocument/2006/relationships/hyperlink" Target="https://uchebnik.mos.ru/material_view/atomic_objects/4632997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Shihanova</dc:creator>
  <cp:lastModifiedBy>RePack by Diakov</cp:lastModifiedBy>
  <cp:revision>31</cp:revision>
  <dcterms:created xsi:type="dcterms:W3CDTF">2021-08-11T11:16:00Z</dcterms:created>
  <dcterms:modified xsi:type="dcterms:W3CDTF">2022-09-18T12:14:00Z</dcterms:modified>
</cp:coreProperties>
</file>