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1D" w:rsidRPr="0047081D" w:rsidRDefault="005A39FE" w:rsidP="0047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856577" cy="942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054" cy="943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F9D" w:rsidRDefault="00887F9D" w:rsidP="0088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461AE" w:rsidRDefault="007461AE" w:rsidP="0088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1AE" w:rsidRPr="007461AE" w:rsidRDefault="007461AE" w:rsidP="007461AE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7461AE">
        <w:rPr>
          <w:rFonts w:ascii="Times New Roman" w:eastAsia="Times New Roman" w:hAnsi="Times New Roman" w:cs="Times New Roman"/>
          <w:sz w:val="24"/>
          <w:lang w:bidi="en-US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lang w:bidi="en-US"/>
        </w:rPr>
        <w:t>предмета «Литература»</w:t>
      </w:r>
      <w:r w:rsidRPr="007461AE">
        <w:rPr>
          <w:rFonts w:ascii="Times New Roman" w:eastAsia="Times New Roman" w:hAnsi="Times New Roman" w:cs="Times New Roman"/>
          <w:sz w:val="24"/>
          <w:lang w:bidi="en-US"/>
        </w:rPr>
        <w:t xml:space="preserve"> составлена на основе следующих нормативных документов:</w:t>
      </w:r>
    </w:p>
    <w:p w:rsidR="00582A67" w:rsidRDefault="00582A67" w:rsidP="004759E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582A67" w:rsidRDefault="00582A67" w:rsidP="004759E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учебного предмета «литература» в 2022–2023 учебном году (составитель: Лукьянчикова Н. В., доцент КГД ГАУ ДПО ЯО ИРО, канд. филологических наук).</w:t>
      </w:r>
    </w:p>
    <w:p w:rsidR="00582A67" w:rsidRDefault="00582A67" w:rsidP="004759E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преподавания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русского языка и литературы в Российской Федерации, утвержденная </w:t>
      </w:r>
      <w:r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6 апреля 2016 г. № 637-р.</w:t>
      </w:r>
    </w:p>
    <w:p w:rsidR="004759ED" w:rsidRPr="00B1399E" w:rsidRDefault="00582A67" w:rsidP="004759ED">
      <w:pPr>
        <w:pStyle w:val="a4"/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Примерная программа основного общего образования по литературе для 5–9 классов образовательных организаций, одобренная </w:t>
      </w:r>
      <w:r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</w:rPr>
        <w:t xml:space="preserve"> (протокол 3/21 от 27.09.2021 г.)</w:t>
      </w:r>
      <w:r w:rsidR="004759ED" w:rsidRPr="004759ED">
        <w:rPr>
          <w:rFonts w:ascii="Times New Roman" w:eastAsia="Calibri" w:hAnsi="Times New Roman" w:cs="Times New Roman"/>
          <w:lang w:eastAsia="ru-RU"/>
        </w:rPr>
        <w:t xml:space="preserve"> </w:t>
      </w:r>
      <w:r w:rsidR="004759ED" w:rsidRPr="00B1399E">
        <w:rPr>
          <w:rFonts w:ascii="Times New Roman" w:eastAsia="Calibri" w:hAnsi="Times New Roman" w:cs="Times New Roman"/>
          <w:lang w:eastAsia="ru-RU"/>
        </w:rPr>
        <w:t xml:space="preserve">ООП ООО МОУ </w:t>
      </w:r>
      <w:proofErr w:type="spellStart"/>
      <w:r w:rsidR="004759ED" w:rsidRPr="00B1399E">
        <w:rPr>
          <w:rFonts w:ascii="Times New Roman" w:eastAsia="Calibri" w:hAnsi="Times New Roman" w:cs="Times New Roman"/>
          <w:lang w:eastAsia="ru-RU"/>
        </w:rPr>
        <w:t>Ишненская</w:t>
      </w:r>
      <w:proofErr w:type="spellEnd"/>
      <w:r w:rsidR="004759ED" w:rsidRPr="00B1399E">
        <w:rPr>
          <w:rFonts w:ascii="Times New Roman" w:eastAsia="Calibri" w:hAnsi="Times New Roman" w:cs="Times New Roman"/>
          <w:lang w:eastAsia="ru-RU"/>
        </w:rPr>
        <w:t xml:space="preserve"> СОШ (утв. приказом директора № 15а д/о от 15.01.21 г); </w:t>
      </w:r>
    </w:p>
    <w:p w:rsidR="004759ED" w:rsidRPr="00B1399E" w:rsidRDefault="004759ED" w:rsidP="004759ED">
      <w:pPr>
        <w:pStyle w:val="a4"/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B1399E">
        <w:rPr>
          <w:rFonts w:ascii="Times New Roman" w:eastAsia="Calibri" w:hAnsi="Times New Roman" w:cs="Times New Roman"/>
          <w:lang w:eastAsia="ru-RU"/>
        </w:rPr>
        <w:t xml:space="preserve">Учебного </w:t>
      </w:r>
      <w:proofErr w:type="gramStart"/>
      <w:r w:rsidRPr="00B1399E">
        <w:rPr>
          <w:rFonts w:ascii="Times New Roman" w:eastAsia="Calibri" w:hAnsi="Times New Roman" w:cs="Times New Roman"/>
          <w:lang w:eastAsia="ru-RU"/>
        </w:rPr>
        <w:t>плана  МОУ</w:t>
      </w:r>
      <w:proofErr w:type="gramEnd"/>
      <w:r w:rsidRPr="00B1399E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B1399E">
        <w:rPr>
          <w:rFonts w:ascii="Times New Roman" w:eastAsia="Calibri" w:hAnsi="Times New Roman" w:cs="Times New Roman"/>
          <w:lang w:eastAsia="ru-RU"/>
        </w:rPr>
        <w:t>Ишненская</w:t>
      </w:r>
      <w:proofErr w:type="spellEnd"/>
      <w:r w:rsidRPr="00B1399E">
        <w:rPr>
          <w:rFonts w:ascii="Times New Roman" w:eastAsia="Calibri" w:hAnsi="Times New Roman" w:cs="Times New Roman"/>
          <w:lang w:eastAsia="ru-RU"/>
        </w:rPr>
        <w:t xml:space="preserve"> СОШ (утв. приказом директора № 307 от 31.08. 2022 г);</w:t>
      </w:r>
    </w:p>
    <w:p w:rsidR="004759ED" w:rsidRPr="00B1399E" w:rsidRDefault="004759ED" w:rsidP="004759ED">
      <w:pPr>
        <w:pStyle w:val="a4"/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B1399E">
        <w:rPr>
          <w:rFonts w:ascii="Times New Roman" w:eastAsia="Calibri" w:hAnsi="Times New Roman" w:cs="Times New Roman"/>
          <w:lang w:eastAsia="ru-RU"/>
        </w:rPr>
        <w:t xml:space="preserve">Календарного учебного графика МОУ </w:t>
      </w:r>
      <w:proofErr w:type="spellStart"/>
      <w:r w:rsidRPr="00B1399E">
        <w:rPr>
          <w:rFonts w:ascii="Times New Roman" w:eastAsia="Calibri" w:hAnsi="Times New Roman" w:cs="Times New Roman"/>
          <w:lang w:eastAsia="ru-RU"/>
        </w:rPr>
        <w:t>Ишненская</w:t>
      </w:r>
      <w:proofErr w:type="spellEnd"/>
      <w:r w:rsidRPr="00B1399E">
        <w:rPr>
          <w:rFonts w:ascii="Times New Roman" w:eastAsia="Calibri" w:hAnsi="Times New Roman" w:cs="Times New Roman"/>
          <w:lang w:eastAsia="ru-RU"/>
        </w:rPr>
        <w:t xml:space="preserve"> СОШ (утв. приказом № </w:t>
      </w:r>
      <w:proofErr w:type="gramStart"/>
      <w:r w:rsidRPr="00B1399E">
        <w:rPr>
          <w:rFonts w:ascii="Times New Roman" w:eastAsia="Calibri" w:hAnsi="Times New Roman" w:cs="Times New Roman"/>
          <w:lang w:eastAsia="ru-RU"/>
        </w:rPr>
        <w:t>308  от</w:t>
      </w:r>
      <w:proofErr w:type="gramEnd"/>
      <w:r w:rsidRPr="00B1399E">
        <w:rPr>
          <w:rFonts w:ascii="Times New Roman" w:eastAsia="Calibri" w:hAnsi="Times New Roman" w:cs="Times New Roman"/>
          <w:lang w:eastAsia="ru-RU"/>
        </w:rPr>
        <w:t xml:space="preserve"> 31.08.2022)</w:t>
      </w:r>
    </w:p>
    <w:p w:rsidR="004759ED" w:rsidRDefault="004759ED" w:rsidP="004759ED">
      <w:pPr>
        <w:pStyle w:val="a4"/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B1399E">
        <w:rPr>
          <w:rFonts w:ascii="Times New Roman" w:eastAsia="Calibri" w:hAnsi="Times New Roman" w:cs="Times New Roman"/>
          <w:lang w:eastAsia="ru-RU"/>
        </w:rPr>
        <w:t>Положения о рабочей программе по ФГО ООО (утв. приказом директора № 243/ от 27.08.22 г);</w:t>
      </w:r>
    </w:p>
    <w:p w:rsidR="007461AE" w:rsidRPr="004759ED" w:rsidRDefault="007461AE" w:rsidP="004759ED">
      <w:pPr>
        <w:pStyle w:val="a4"/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4759E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</w:t>
      </w:r>
      <w:r w:rsidR="00582A67" w:rsidRPr="004759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7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82A67" w:rsidRPr="004759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59ED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47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С.А.Зинина</w:t>
      </w:r>
      <w:proofErr w:type="spellEnd"/>
      <w:r w:rsidRPr="0047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курса «Литература». 5-9 </w:t>
      </w:r>
      <w:proofErr w:type="gramStart"/>
      <w:r w:rsidRPr="00475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классы.-</w:t>
      </w:r>
      <w:proofErr w:type="gramEnd"/>
      <w:r w:rsidRPr="0047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«Русское слово», 2020г.</w:t>
      </w:r>
    </w:p>
    <w:p w:rsidR="00B91745" w:rsidRDefault="00B91745" w:rsidP="00887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неделю), в том числе на р\р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внеклассного чтения – 8ч. 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ориентирована на использование учебника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87F9D" w:rsidRPr="00887F9D" w:rsidRDefault="00B91745" w:rsidP="001C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 учебник для 6   класса общеобразовательных организаций: в 2 ч./ Автор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сост. Г.С.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 -М.: «</w:t>
      </w:r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ООО«</w:t>
      </w:r>
      <w:proofErr w:type="gram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 – учебник», 20</w:t>
      </w:r>
      <w:r w:rsidR="00597126"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91745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</w:r>
      <w:r w:rsidR="00887F9D"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7F9D" w:rsidRPr="00887F9D" w:rsidRDefault="00887F9D" w:rsidP="0088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Главной целью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является 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программ: «Развитие УУД»,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текстом».</w:t>
      </w:r>
    </w:p>
    <w:p w:rsidR="00887F9D" w:rsidRPr="00887F9D" w:rsidRDefault="00887F9D" w:rsidP="00887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и</w:t>
      </w:r>
      <w:proofErr w:type="gram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обучающихся потребность в систематическом, инициативном чтении;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 процессе чтения  духовно развитую личность, обладающую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представления о русской литературе как едином национальном достоянии;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 формировать умения читать, комментировать, анализировать и интерпретировать художественный текст;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овладению возможными алгоритмами постижения смыслов, заложенных в художественном тексте (или любом другом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речевом высказывании), и создание собственного текста, представление своих оценок и суждений по поводу прочитанного;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овладению важнейшими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индивидуальную активность;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внутреннюю мотивацию к изучению предметов;</w:t>
      </w:r>
    </w:p>
    <w:p w:rsidR="00887F9D" w:rsidRPr="00887F9D" w:rsidRDefault="00887F9D" w:rsidP="00887F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кругозор школьников. </w:t>
      </w:r>
    </w:p>
    <w:p w:rsidR="00887F9D" w:rsidRPr="00B91745" w:rsidRDefault="00887F9D" w:rsidP="00B917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1AE" w:rsidRPr="00B91745" w:rsidRDefault="007461AE" w:rsidP="00B91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45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i/>
          <w:color w:val="000000"/>
        </w:rPr>
      </w:pPr>
      <w:r w:rsidRPr="007461AE">
        <w:rPr>
          <w:rStyle w:val="c10"/>
          <w:i/>
          <w:color w:val="000000"/>
        </w:rPr>
        <w:t>Выпускник научится: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создавать собственный текст аналитического и интерпретирующего характера в различных форматах;</w:t>
      </w:r>
    </w:p>
    <w:p w:rsidR="007461AE" w:rsidRPr="007461AE" w:rsidRDefault="007461AE" w:rsidP="007461AE">
      <w:pPr>
        <w:pStyle w:val="c9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сопоставлять произведение словесного искусства и его воплощение в других искусствах;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работать с разными источниками информации и владеть основными способами её обработки и презентации;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видеть черты русского национального характера в героях русских сказок;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целенаправленно использовать малые фольклорные жанры в своих устных и письменных высказываниях;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 • выразительно читать;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i/>
          <w:color w:val="000000"/>
        </w:rPr>
        <w:t>Выпускник</w:t>
      </w:r>
      <w:r w:rsidRPr="007461AE">
        <w:rPr>
          <w:rStyle w:val="c19"/>
          <w:i/>
          <w:iCs/>
          <w:color w:val="000000"/>
        </w:rPr>
        <w:t xml:space="preserve"> получит возможность научиться: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</w:t>
      </w:r>
      <w:r w:rsidRPr="007461AE">
        <w:rPr>
          <w:rStyle w:val="c19"/>
          <w:i/>
          <w:iCs/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</w:t>
      </w:r>
      <w:r w:rsidRPr="007461AE">
        <w:rPr>
          <w:rStyle w:val="c19"/>
          <w:i/>
          <w:iCs/>
          <w:color w:val="000000"/>
        </w:rPr>
        <w:t>дифференцировать элементы поэтики художественного текста, видеть их художественную и смысловую функцию;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</w:t>
      </w:r>
      <w:r w:rsidRPr="007461AE">
        <w:rPr>
          <w:rStyle w:val="c19"/>
          <w:i/>
          <w:iCs/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lastRenderedPageBreak/>
        <w:t>• </w:t>
      </w:r>
      <w:r w:rsidRPr="007461AE">
        <w:rPr>
          <w:rStyle w:val="c19"/>
          <w:i/>
          <w:iCs/>
          <w:color w:val="000000"/>
        </w:rPr>
        <w:t>создавать собственную интерпретацию изученного текста средствами других искусств;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10"/>
          <w:color w:val="000000"/>
        </w:rPr>
        <w:t>• </w:t>
      </w:r>
      <w:r w:rsidRPr="007461AE">
        <w:rPr>
          <w:rStyle w:val="c19"/>
          <w:i/>
          <w:iCs/>
          <w:color w:val="000000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7461AE" w:rsidRPr="007461AE" w:rsidRDefault="007461AE" w:rsidP="007461AE">
      <w:pPr>
        <w:pStyle w:val="c12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 w:rsidRPr="007461AE">
        <w:rPr>
          <w:rStyle w:val="c5"/>
          <w:b/>
          <w:bCs/>
          <w:i/>
          <w:iCs/>
          <w:color w:val="000000"/>
        </w:rPr>
        <w:t>• </w:t>
      </w:r>
      <w:r w:rsidRPr="007461AE">
        <w:rPr>
          <w:rStyle w:val="c19"/>
          <w:i/>
          <w:iCs/>
          <w:color w:val="000000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</w:r>
    </w:p>
    <w:p w:rsidR="00887F9D" w:rsidRPr="00887F9D" w:rsidRDefault="00887F9D" w:rsidP="00887F9D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9D" w:rsidRPr="00887F9D" w:rsidRDefault="00887F9D" w:rsidP="00887F9D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887F9D" w:rsidRPr="00887F9D" w:rsidRDefault="00887F9D" w:rsidP="00887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Введение (1ч.)</w:t>
      </w:r>
    </w:p>
    <w:p w:rsidR="00887F9D" w:rsidRPr="00887F9D" w:rsidRDefault="00887F9D" w:rsidP="00887F9D">
      <w:pPr>
        <w:spacing w:after="0" w:line="240" w:lineRule="auto"/>
        <w:ind w:firstLine="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литературе; писатель и его место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греческой </w:t>
      </w:r>
      <w:proofErr w:type="gram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мифологии  (</w:t>
      </w:r>
      <w:proofErr w:type="gram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3ч.)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о героях: «</w:t>
      </w:r>
      <w:r w:rsidR="00541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Одиссей на острове циклопов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». Отражение в древнегреческих мифах представлений о героизме, стремление познать мир и реализовать свою мечту.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мифологический сюжет.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различные виды пересказа, дискуссия, изложение с элементами сочинения.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устного народного </w:t>
      </w:r>
      <w:proofErr w:type="gram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творчества  (</w:t>
      </w:r>
      <w:proofErr w:type="gram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5ч.: 1ч. </w:t>
      </w:r>
      <w:proofErr w:type="spell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вн.ч</w:t>
      </w:r>
      <w:proofErr w:type="spell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 1ч. р/р)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Предания, легенды, сказки.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Предания: «Солдат и смерть», «Как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Бадыноко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победил одноглазого великана», «Сказка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омолодильных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 яблоках и 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живойводе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 Предание и его художественные особенности. Сказка и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еёхудожественные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особенности, сказочные формулы, помощники героев сказки, сказители, собиратели. Народные представления о добре и зле; краткость, образность, афористичность.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предание, структура волшебной сказки, мифологические элементы в волшебной сказке.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: А.Погорельский «Черная курица».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сказывание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запись фольклорных произведений, сочинение сказки.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древнерусской литературы </w:t>
      </w:r>
      <w:proofErr w:type="gram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( 4</w:t>
      </w:r>
      <w:proofErr w:type="gram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ч.: 1ч. </w:t>
      </w:r>
      <w:proofErr w:type="spell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вн.ч</w:t>
      </w:r>
      <w:proofErr w:type="spell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«Сказание о белгородских колодцах ».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житие, сказание, древнерусская повесть; автор и герой.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«Житие Сергия Радонежского»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пересказа, простой план.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XVIII века (3ч.)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М.В. ЛОМОНОСОВ  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учения. Отражение позиций ученого и гражданина и поэзии: «Стихи, сочиненные на дороге в Петергоф 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887F9D" w:rsidRPr="00887F9D" w:rsidRDefault="00887F9D" w:rsidP="00887F9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иносказание, многозначность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словаи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образа, аллегория, риторическое обращение.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XIX века (47 ч.: 7ч. р/р+ 1 ч. </w:t>
      </w:r>
      <w:proofErr w:type="spell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вн.чт</w:t>
      </w:r>
      <w:proofErr w:type="spell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 В.А. ЖУКОВСКИЙ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реальное, фантастическое; фабула; баллада.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6.2 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истории России: «Дубровский»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(первичные представления); авторское отношение к героям.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различные виды пересказа, цитатный план, сочинение-рассуждение.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Внеклассное чтение: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«Повести Белкина». ( «Метель»).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М.Ю. ЛЕРМОНТОВ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учения. Ссылка на Кавказ. Поэт и власть. Вольнолюбивые мотивы в лирике (свобода, воля, независимость): «Тучи», (Парус», «Листок</w:t>
      </w:r>
      <w:proofErr w:type="gram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».Многозначность</w:t>
      </w:r>
      <w:proofErr w:type="gram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образа.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трехсложные размеры стиха; стопа, типы стоп; метафора, инверсия.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наизусть, письменный отзыв о прочитанном, подбор эпиграфов.</w:t>
      </w:r>
      <w:r w:rsidR="00FF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AD6" w:rsidRPr="00FF4A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Трехсложные размеры стиха.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Одно стихотворение — на выбор.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6.4 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 Гоголь  </w:t>
      </w:r>
    </w:p>
    <w:p w:rsidR="00887F9D" w:rsidRPr="00C05994" w:rsidRDefault="00FF4AD6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«Старосветские помещики». Тематика и проблематика повести; центральные образы и приемы их создания; юмор повести. Своеобразие стиля.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="00FF4AD6"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="00FF4AD6" w:rsidRPr="00C0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различные виды чтения и устного пересказа; письменный отзыв на эпизод.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И.С. ТУРГЕНЕВ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«Записки охотника»: творческая история и своеобразие композиции. Проблематика и своеобразие рассказа «Бирюк»;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план, цитатный план.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: И.С. Тургенев «Записки охотника»: «Бурмистр», «Малиновая вода».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6.6 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 НЕКРАСОВ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позиция Н.А. Некрасова в 60—70-е годы. Темы народного труда и «долюшки женской» — основные в творчестве поэта. Стихотворения: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трехсложные размеры стиха: дактиль, амфибрахий, анапест; коллективный портрет.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чтение наизусть, подбор эпиграфов, творческая работа (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микросочинение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 финалом либо данным эпиграфом).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6.7 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Л.Н. ТОЛСТОЙ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«Детство» (отдельные главы): «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Матап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«Что за человек был мой отец?», «Детство» и др. по выбору. Рассказ «Бедные люди».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автобиографическая проза.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типы пересказа, сочинение-зарисовка, составление цитатного плана.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6.8 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В.Г. КОРОЛЕНКО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повесть, художественная деталь, портрет и характер.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пересказа; подготовка вопросов для обсуждения; план характеристики эпизода, персонажа.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6.9 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А.П. ЧЕХОВ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Сатирические и юмористические рассказы А.П. Чехова. Рассказы «Толстый и тонкий », «Шуточка », «Налим»: темы, приемы создания характеров персонажей. Отношение автора к героям.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различные виды пересказа, подбор афоризмов и крылатых фраз из произведений А.П. Чехова; написание юмористического рассказа на заданную тему 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Из литературы XX века (29ч.: 2ч.вн.чт., 2р.р.)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И.А. БУНИН 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="00FF4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речи и их роль в создании художественного образа.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="00FF4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словаря языка персонажа, чтение наизусть, письменный отзыв об эпизоде.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.  И.А. Бунин. «Не видно птиц...»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7.2  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 КУПРИН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писателя. Повесть «Белый пудель»,</w:t>
      </w:r>
      <w:r w:rsidR="00FF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«Тапёр». Основные темы и характеристики образов.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мир человека и приемы его художественного раскрытия.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пересказа, письменный отзыв об эпизоде.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: А.И.Куприн «Чудесный доктор»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C.A. ЕСЕНИН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C.A. Есенина.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поэтический образ (развитие представлений о понятии),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цветообраз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эпитет, метафора.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Есенин. Одно стихотворение — на выбор.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7.4 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«Поэты XX века о родине, родной природе и о себе»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Блок. «Там неба осветленный край...», «Снег да снег...»;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Ф.К. Сологуб.   «Под черемухой цветущей...»,   «Порос травой мой узкий двор...», «Словно лепится сурепица...», «Что в жизни мне всего милей...»;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Ахматова. «Перед весной бывают дни такие...»;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 Пастернак. «После дождя»;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Заболоцкий. «Утро», «Подмосковные рощи»;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А.Т. Твардовский. «Есть обрыв, где я, играя...», «Я иду и радуюсь»;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Вознесенский. «Снег в</w:t>
      </w:r>
      <w:r w:rsidR="00FF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сентябре», стихотворения других поэтов — по выбору.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7.5 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М.М. ПРИШВИН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сказочные и мифологические мотивы (развитие представлений).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: К.Г.Паустовский «Теплый хлеб».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 классное 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сочинение, различные виды пересказа.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7.6  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Н.М. РУБЦОВ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идея, кольцевая композиция.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чтение наизусть.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Рубцов. Одно стихотворение — на выбор.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поэзии о Великой Отечественной войне.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войны; проблема жестокости, справедливости, подвига, долга, жизни и смерти, бессмертия, любви к родине: А.А. Ахматова. «Мужество », «Победа »; С.С. Орлов. «Его зарыли в шар земной...»; К.М. Симонов. «Жди меня, и я вернусь...»; Р.Г. Гамзатов. «Журавли»; Д.С. Самойлов. «Сороковые»; М.В. Исаковский. «В прифронтовом лесу».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чтение наизусть, домашнее сочинение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заучивания наизусть: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о Великой Отечественной войне — на выбор.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7.8 </w:t>
      </w: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В.П. АСТАФЬЕВ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«Конь с розовой гривой». Тематика, проблематика рассказа.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цитатного плана.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 зарубежной</w:t>
      </w:r>
      <w:proofErr w:type="gram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литературы  ( 12ч.:1 ч. </w:t>
      </w:r>
      <w:proofErr w:type="spellStart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вн.чт</w:t>
      </w:r>
      <w:proofErr w:type="spellEnd"/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8.1Восточные  сказки 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Синдбаде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-мореходе» из книги «Тысяча и одна ночь». История создания, тематика, проблематика.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 БРАТЬЯ ГРИММ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писателях. Сказка «Снегурочка». Тематика, проблематика сказки.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Л.Кэролл</w:t>
      </w:r>
      <w:proofErr w:type="spellEnd"/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Алисы в Стране Чудес»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от другого лица.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 ДЖ. ЛОНДОН  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Новелла «Дары волхвов».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цитатный план; пересказ по плану, подготовка вопросов для обсуждения.</w:t>
      </w:r>
    </w:p>
    <w:p w:rsidR="00887F9D" w:rsidRPr="00887F9D" w:rsidRDefault="00887F9D" w:rsidP="00887F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Внеклассное чтение: </w:t>
      </w:r>
      <w:r w:rsidRPr="0088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Твен «Приключения </w:t>
      </w:r>
      <w:proofErr w:type="spellStart"/>
      <w:r w:rsidRPr="0088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Гекльберри</w:t>
      </w:r>
      <w:proofErr w:type="spellEnd"/>
      <w:r w:rsidRPr="0088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Финна»</w:t>
      </w:r>
      <w:r w:rsidRPr="00887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EEF" w:rsidRDefault="003D3EEF"/>
    <w:p w:rsidR="00887F9D" w:rsidRDefault="00887F9D"/>
    <w:p w:rsidR="00887F9D" w:rsidRDefault="00887F9D"/>
    <w:p w:rsidR="00887F9D" w:rsidRDefault="00887F9D"/>
    <w:p w:rsidR="00887F9D" w:rsidRDefault="00887F9D"/>
    <w:p w:rsidR="00B91745" w:rsidRPr="00B91745" w:rsidRDefault="00B91745" w:rsidP="002E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планирование,</w:t>
      </w:r>
    </w:p>
    <w:p w:rsidR="00B91745" w:rsidRPr="00B91745" w:rsidRDefault="00B91745" w:rsidP="002E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с учетом рабочей программы воспитания</w:t>
      </w:r>
    </w:p>
    <w:p w:rsidR="00887F9D" w:rsidRDefault="00B91745" w:rsidP="002E6B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</w:t>
      </w:r>
      <w:r w:rsidRPr="00B91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отводимых на освоение каждой темы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471"/>
        <w:gridCol w:w="992"/>
        <w:gridCol w:w="4252"/>
        <w:gridCol w:w="2269"/>
      </w:tblGrid>
      <w:tr w:rsidR="00E0284C" w:rsidRPr="00B91745" w:rsidTr="00E0284C"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Разделы программы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 </w:t>
            </w: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4252" w:type="dxa"/>
          </w:tcPr>
          <w:p w:rsidR="00E0284C" w:rsidRPr="00B91745" w:rsidRDefault="004C20A2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E0284C" w:rsidRPr="00B91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еализации воспитательного </w:t>
            </w:r>
            <w:r w:rsidR="00E0284C" w:rsidRPr="00B91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потенциала урока</w:t>
            </w:r>
          </w:p>
        </w:tc>
        <w:tc>
          <w:tcPr>
            <w:tcW w:w="2269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ЦОР</w:t>
            </w:r>
          </w:p>
        </w:tc>
      </w:tr>
      <w:tr w:rsidR="00E0284C" w:rsidRPr="00B91745" w:rsidTr="00E0284C">
        <w:trPr>
          <w:trHeight w:val="410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1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Развитие связной речь учащихся;</w:t>
            </w:r>
          </w:p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</w:t>
            </w:r>
          </w:p>
          <w:p w:rsidR="00E0284C" w:rsidRPr="00B91745" w:rsidRDefault="00E0284C" w:rsidP="004438A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E0284C" w:rsidRDefault="005A39FE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0284C" w:rsidRPr="001E1E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  <w:r w:rsidR="00E0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84C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84C" w:rsidRPr="00E0284C" w:rsidRDefault="00E0284C" w:rsidP="00E0284C">
            <w:pPr>
              <w:spacing w:after="0" w:line="240" w:lineRule="auto"/>
              <w:rPr>
                <w:color w:val="000000"/>
              </w:rPr>
            </w:pPr>
            <w:r w:rsidRPr="00E0284C">
              <w:rPr>
                <w:color w:val="000000"/>
              </w:rPr>
              <w:tab/>
            </w:r>
          </w:p>
          <w:p w:rsidR="00E0284C" w:rsidRDefault="005A39FE" w:rsidP="00E0284C">
            <w:pPr>
              <w:spacing w:after="0" w:line="240" w:lineRule="auto"/>
              <w:rPr>
                <w:color w:val="000000"/>
              </w:rPr>
            </w:pPr>
            <w:hyperlink r:id="rId7" w:history="1">
              <w:r w:rsidR="00E0284C" w:rsidRPr="001E1EAB">
                <w:rPr>
                  <w:rStyle w:val="a6"/>
                </w:rPr>
                <w:t>http://www.gramota.ru</w:t>
              </w:r>
            </w:hyperlink>
          </w:p>
          <w:p w:rsidR="00E0284C" w:rsidRDefault="00E0284C" w:rsidP="00E0284C">
            <w:pPr>
              <w:spacing w:after="0" w:line="240" w:lineRule="auto"/>
              <w:rPr>
                <w:color w:val="000000"/>
              </w:rPr>
            </w:pPr>
          </w:p>
          <w:p w:rsidR="00E0284C" w:rsidRPr="004438A6" w:rsidRDefault="005A39FE" w:rsidP="00E0284C">
            <w:pPr>
              <w:spacing w:after="0" w:line="240" w:lineRule="auto"/>
              <w:rPr>
                <w:color w:val="000000"/>
              </w:rPr>
            </w:pPr>
            <w:hyperlink r:id="rId8" w:history="1">
              <w:r w:rsidR="00E0284C" w:rsidRPr="001E1EAB">
                <w:rPr>
                  <w:rStyle w:val="a6"/>
                </w:rPr>
                <w:t>http://feb-web.ru</w:t>
              </w:r>
            </w:hyperlink>
            <w:r w:rsidR="00E0284C">
              <w:rPr>
                <w:color w:val="000000"/>
              </w:rPr>
              <w:t xml:space="preserve"> </w:t>
            </w:r>
          </w:p>
        </w:tc>
      </w:tr>
      <w:tr w:rsidR="00E0284C" w:rsidRPr="00B91745" w:rsidTr="00E0284C">
        <w:trPr>
          <w:trHeight w:val="490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i/>
                <w:spacing w:val="4"/>
                <w:sz w:val="24"/>
                <w:szCs w:val="24"/>
              </w:rPr>
              <w:t xml:space="preserve">Из мифологии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быстро отвечать на вопросы, анализировать текст, искать нужные цитаты, оценивать ответы и чтение товарищей.</w:t>
            </w:r>
          </w:p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интереса к мифологии.</w:t>
            </w:r>
          </w:p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Из устного народного творчества.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главное свойство жанра легенды, заключающегося в утверждении этических норм христианства. </w:t>
            </w:r>
          </w:p>
          <w:p w:rsidR="00E0284C" w:rsidRPr="004438A6" w:rsidRDefault="00E0284C" w:rsidP="004438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интереса к чтению, сочинение собственных сказок.</w:t>
            </w: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Из древнерусской литературы.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интерес к изучению литературы, формирование культурных и эстетических качеств личности.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гражданскую позицию учащихся в ходе выявления художественной идеи произведения.</w:t>
            </w:r>
          </w:p>
          <w:p w:rsidR="00E0284C" w:rsidRPr="002C4C0A" w:rsidRDefault="00E0284C" w:rsidP="004438A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 к разным видам искусства.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трепетного отношения к чувствам других людей, к чувству любви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Из русской литературы </w:t>
            </w:r>
            <w:r w:rsidRPr="004438A6">
              <w:rPr>
                <w:rFonts w:ascii="Times New Roman" w:hAnsi="Times New Roman" w:cs="Times New Roman"/>
                <w:spacing w:val="51"/>
                <w:sz w:val="24"/>
                <w:szCs w:val="24"/>
                <w:lang w:val="en-US"/>
              </w:rPr>
              <w:t>XVIII</w:t>
            </w: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 xml:space="preserve">  века  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0284C" w:rsidRPr="004438A6" w:rsidRDefault="005128C8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0284C"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гражданина Отечества на основе изучения жизни, деятельности и творческого наследия М. В. Ломоносова.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 монологической речи.</w:t>
            </w: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XIХ  века.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воспитания уважения к традициям своего народа; формирование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воспитывать любовь к слову.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долга, уважения к ближнему, толерантность, верность своему слову</w:t>
            </w: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color w:val="000000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20 века.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произведениями искусства (музыки и живописи), созвучными бунинским стихам.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условия, чтобы ученики могли почувствовать единство с миром природы.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гуманистические взгляды учащимся, помочь им полюбить родной край.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благоприятные условия для воспитания патриотических чувств через стихотворение Некрасова, а так же интереса к литературе, искусству, музыке;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речевого общения, любовь к родному слову, родной природе;</w:t>
            </w:r>
          </w:p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анализировать текст, мотивировать свои суждения.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патриотизма, благодарности погибшим в годы Великой Отечественной войны и выжившим ветеранам, детям войны, интерес к прошлому нашей страны.</w:t>
            </w: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1" w:type="dxa"/>
          </w:tcPr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E0284C" w:rsidRPr="00B91745" w:rsidRDefault="00E0284C" w:rsidP="0044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E0284C" w:rsidRPr="00B91745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2269" w:type="dxa"/>
            <w:vMerge/>
          </w:tcPr>
          <w:p w:rsidR="00E0284C" w:rsidRPr="004438A6" w:rsidRDefault="00E0284C" w:rsidP="0044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84C" w:rsidRPr="00B91745" w:rsidTr="00E0284C">
        <w:trPr>
          <w:trHeight w:val="442"/>
        </w:trPr>
        <w:tc>
          <w:tcPr>
            <w:tcW w:w="506" w:type="dxa"/>
          </w:tcPr>
          <w:p w:rsidR="00E0284C" w:rsidRPr="00B91745" w:rsidRDefault="00E0284C" w:rsidP="00B91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E0284C" w:rsidRPr="00B91745" w:rsidRDefault="00E0284C" w:rsidP="00B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E0284C" w:rsidRPr="00B91745" w:rsidRDefault="00E0284C" w:rsidP="00B9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52" w:type="dxa"/>
          </w:tcPr>
          <w:p w:rsidR="00E0284C" w:rsidRPr="00B91745" w:rsidRDefault="00E0284C" w:rsidP="00B9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E0284C" w:rsidRPr="00B91745" w:rsidRDefault="00E0284C" w:rsidP="00B9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1745" w:rsidRDefault="00B91745" w:rsidP="00B91745"/>
    <w:p w:rsidR="00887F9D" w:rsidRDefault="00887F9D"/>
    <w:p w:rsidR="004438A6" w:rsidRDefault="004438A6"/>
    <w:p w:rsidR="004438A6" w:rsidRDefault="004438A6"/>
    <w:p w:rsidR="004438A6" w:rsidRDefault="004438A6"/>
    <w:p w:rsidR="004438A6" w:rsidRDefault="004438A6"/>
    <w:p w:rsidR="00887F9D" w:rsidRDefault="00887F9D"/>
    <w:p w:rsidR="00C05994" w:rsidRDefault="00C05994"/>
    <w:p w:rsidR="00887F9D" w:rsidRPr="00887F9D" w:rsidRDefault="00B91745" w:rsidP="00887F9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Календарно-тематическое </w:t>
      </w:r>
      <w:r w:rsidR="00887F9D" w:rsidRPr="00887F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планирование</w:t>
      </w:r>
    </w:p>
    <w:tbl>
      <w:tblPr>
        <w:tblStyle w:val="a3"/>
        <w:tblW w:w="105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2"/>
        <w:gridCol w:w="3687"/>
        <w:gridCol w:w="2230"/>
        <w:gridCol w:w="1597"/>
        <w:gridCol w:w="1039"/>
        <w:gridCol w:w="983"/>
      </w:tblGrid>
      <w:tr w:rsidR="004C20A2" w:rsidRPr="00B91745" w:rsidTr="005128C8">
        <w:tc>
          <w:tcPr>
            <w:tcW w:w="992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7" w:type="dxa"/>
          </w:tcPr>
          <w:p w:rsidR="004C20A2" w:rsidRPr="00B91745" w:rsidRDefault="004C20A2" w:rsidP="003B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230" w:type="dxa"/>
          </w:tcPr>
          <w:p w:rsidR="004C20A2" w:rsidRPr="00B91745" w:rsidRDefault="004C20A2" w:rsidP="00887F9D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4C20A2" w:rsidRPr="00B91745" w:rsidRDefault="004C20A2" w:rsidP="0088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597" w:type="dxa"/>
          </w:tcPr>
          <w:p w:rsidR="004C20A2" w:rsidRPr="00B91745" w:rsidRDefault="004C20A2" w:rsidP="0088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2022" w:type="dxa"/>
            <w:gridSpan w:val="2"/>
          </w:tcPr>
          <w:p w:rsidR="004C20A2" w:rsidRPr="00B91745" w:rsidRDefault="004C20A2" w:rsidP="0088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C20A2" w:rsidRPr="00B91745" w:rsidRDefault="004C20A2" w:rsidP="0088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    факт 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 w:rsidP="0088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4C20A2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 литературе, писателе и читателе. Книга и её  роль в жизни человека.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97">
              <w:rPr>
                <w:rFonts w:ascii="Times New Roman" w:hAnsi="Times New Roman" w:cs="Times New Roman"/>
                <w:i/>
                <w:szCs w:val="28"/>
              </w:rPr>
              <w:t>выделяют информацию, необходимую для нахождения доказательств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850B97" w:rsidRPr="00B91745" w:rsidRDefault="0085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ЖС зад.1 с.14</w:t>
            </w:r>
          </w:p>
        </w:tc>
        <w:tc>
          <w:tcPr>
            <w:tcW w:w="1597" w:type="dxa"/>
          </w:tcPr>
          <w:p w:rsidR="005128C8" w:rsidRPr="005128C8" w:rsidRDefault="005A39FE" w:rsidP="005128C8">
            <w:pPr>
              <w:rPr>
                <w:rFonts w:ascii="Times New Roman" w:eastAsia="Calibri" w:hAnsi="Times New Roman" w:cs="Times New Roman"/>
                <w:lang w:eastAsia="ru-RU"/>
              </w:rPr>
            </w:pPr>
            <w:hyperlink r:id="rId9" w:history="1">
              <w:r w:rsidR="005128C8" w:rsidRPr="005128C8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https://resh.edu.ru/subject/lesson/7026/start/246290/</w:t>
              </w:r>
            </w:hyperlink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9A5D84">
        <w:tc>
          <w:tcPr>
            <w:tcW w:w="10528" w:type="dxa"/>
            <w:gridSpan w:val="6"/>
          </w:tcPr>
          <w:p w:rsidR="005128C8" w:rsidRPr="00B91745" w:rsidRDefault="005128C8" w:rsidP="0088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i/>
                <w:spacing w:val="4"/>
                <w:sz w:val="24"/>
                <w:szCs w:val="24"/>
              </w:rPr>
              <w:t xml:space="preserve">Из мифологии 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3ч.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4145A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w w:val="101"/>
                <w:sz w:val="24"/>
                <w:szCs w:val="24"/>
              </w:rPr>
              <w:t>Мифы о героях:</w:t>
            </w:r>
            <w:r w:rsidR="0054145A" w:rsidRPr="0088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4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Одиссей на острове циклопов</w:t>
            </w:r>
            <w:r w:rsidR="0054145A" w:rsidRPr="0088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4145A">
              <w:rPr>
                <w:rFonts w:ascii="Times New Roman" w:hAnsi="Times New Roman" w:cs="Times New Roman"/>
                <w:w w:val="101"/>
                <w:sz w:val="24"/>
                <w:szCs w:val="24"/>
              </w:rPr>
              <w:t>.</w:t>
            </w:r>
          </w:p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идея мифа.</w:t>
            </w:r>
            <w:r w:rsidR="0054145A" w:rsidRPr="0088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0A2" w:rsidRDefault="004C20A2" w:rsidP="0016665C">
            <w:pPr>
              <w:shd w:val="clear" w:color="auto" w:fill="FFFFFF"/>
              <w:ind w:right="51"/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i/>
                <w:iCs/>
                <w:w w:val="101"/>
                <w:sz w:val="24"/>
                <w:szCs w:val="24"/>
              </w:rPr>
              <w:t xml:space="preserve"> </w:t>
            </w:r>
            <w:r w:rsidRPr="00B91745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Отражение в древнегреческих мифах </w:t>
            </w:r>
            <w:r w:rsidRPr="00B91745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представлений о героизме, стремление познать мир и реализо</w:t>
            </w:r>
            <w:r w:rsidRPr="00B91745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softHyphen/>
            </w:r>
            <w:r w:rsidRPr="00B91745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>вать свою мечту.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  <w:p w:rsidR="00850B97" w:rsidRPr="00B91745" w:rsidRDefault="00850B97" w:rsidP="0016665C">
            <w:pPr>
              <w:shd w:val="clear" w:color="auto" w:fill="FFFFFF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20A2" w:rsidRPr="00B91745" w:rsidRDefault="004C20A2" w:rsidP="0016665C">
            <w:pPr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Прочитать и пересказать  миф «Яблоки Гесперид»</w:t>
            </w:r>
          </w:p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4C20A2" w:rsidRPr="00B91745" w:rsidRDefault="004C20A2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i/>
                <w:w w:val="10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Default="0054145A">
            <w:pPr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</w:pPr>
            <w:r w:rsidRPr="0088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Одиссей на острове циклопов</w:t>
            </w:r>
            <w:r w:rsidRPr="0088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0A2"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Мужество и находчивость </w:t>
            </w:r>
            <w:r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Одиссея.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текста для решения практической </w:t>
            </w:r>
            <w:proofErr w:type="gramStart"/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задачи  без</w:t>
            </w:r>
            <w:proofErr w:type="gramEnd"/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привлечения фоновых знаний. </w:t>
            </w:r>
          </w:p>
          <w:p w:rsidR="00850B97" w:rsidRPr="00B91745" w:rsidRDefault="0085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Карта пути Геракла</w:t>
            </w:r>
          </w:p>
        </w:tc>
        <w:tc>
          <w:tcPr>
            <w:tcW w:w="1597" w:type="dxa"/>
          </w:tcPr>
          <w:p w:rsidR="004C20A2" w:rsidRPr="005128C8" w:rsidRDefault="005A39FE">
            <w:pPr>
              <w:rPr>
                <w:rFonts w:ascii="Times New Roman" w:eastAsia="Calibri" w:hAnsi="Times New Roman" w:cs="Times New Roman"/>
                <w:lang w:eastAsia="ru-RU"/>
              </w:rPr>
            </w:pPr>
            <w:hyperlink r:id="rId10" w:history="1">
              <w:r w:rsidR="005128C8" w:rsidRPr="005128C8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https://resh.edu.ru/subject/lesson/776/</w:t>
              </w:r>
            </w:hyperlink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9A5D84">
        <w:tc>
          <w:tcPr>
            <w:tcW w:w="10528" w:type="dxa"/>
            <w:gridSpan w:val="6"/>
          </w:tcPr>
          <w:p w:rsidR="005128C8" w:rsidRPr="00B91745" w:rsidRDefault="005128C8" w:rsidP="0088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Из устного народного творчества. 5 ч.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Предания и легенды. Легенда «Солдат и смерть».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Зад.2 с.48,</w:t>
            </w:r>
          </w:p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Перечитать миф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«Одиссей на острове Циклопов»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Нартский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эпос. Предание «Как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Бадыноко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победил одноглазого великана».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текста для решения практической задачи  без привлечения фоновых знаний. </w:t>
            </w:r>
          </w:p>
          <w:p w:rsidR="00850B97" w:rsidRPr="00B91745" w:rsidRDefault="0085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Прочитать и рассказать «Сказку о </w:t>
            </w:r>
            <w:proofErr w:type="spellStart"/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молодильных</w:t>
            </w:r>
            <w:proofErr w:type="spellEnd"/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яблоках и живой воде»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 w:rsidP="001666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850B97" w:rsidRDefault="004C20A2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«Сказка о </w:t>
            </w:r>
            <w:proofErr w:type="spellStart"/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>молодильных</w:t>
            </w:r>
            <w:proofErr w:type="spellEnd"/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яблоках и живой воде». Волшебная с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казка и ее художественные особенности</w:t>
            </w:r>
            <w:r w:rsidR="00850B97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97">
              <w:rPr>
                <w:rFonts w:ascii="Times New Roman" w:hAnsi="Times New Roman" w:cs="Times New Roman"/>
                <w:i/>
                <w:szCs w:val="28"/>
              </w:rPr>
              <w:t>выделяют информацию, необходимую для нахождения доказательств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Прочитать сказку А Погорельского «Черная курица»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Default="004C20A2">
            <w:pPr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Вн.чт.1.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Противоречивость характера главного героя сказки А Погорельского «Черная курица»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  <w:p w:rsidR="00850B97" w:rsidRPr="00B91745" w:rsidRDefault="0085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lastRenderedPageBreak/>
              <w:t xml:space="preserve">Подготовиться к конкурсу на лучшую сказку собственного 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lastRenderedPageBreak/>
              <w:t>сочинения.</w:t>
            </w:r>
          </w:p>
        </w:tc>
        <w:tc>
          <w:tcPr>
            <w:tcW w:w="1597" w:type="dxa"/>
          </w:tcPr>
          <w:p w:rsidR="004C20A2" w:rsidRPr="00B91745" w:rsidRDefault="004C20A2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Р.р. 1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Конкурс «Что за прелесть эти сказки!».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Прочитать с.65-67, подготовить пересказ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9A5D84">
        <w:tc>
          <w:tcPr>
            <w:tcW w:w="10528" w:type="dxa"/>
            <w:gridSpan w:val="6"/>
          </w:tcPr>
          <w:p w:rsidR="005128C8" w:rsidRPr="00B91745" w:rsidRDefault="005128C8" w:rsidP="00887F9D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Из древнерусской литературы. 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4ч.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Особенности древнерусской литературы. «Сказание о белгородских колодцах». Отражение в произведениях истории Древней Руси и народных представлений о событиях и людях.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Подготовить выборочный пересказ на тему « Как белгородцы перехитрили печенегов»</w:t>
            </w:r>
          </w:p>
        </w:tc>
        <w:tc>
          <w:tcPr>
            <w:tcW w:w="1597" w:type="dxa"/>
          </w:tcPr>
          <w:p w:rsidR="004C20A2" w:rsidRPr="00B91745" w:rsidRDefault="005A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28C8" w:rsidRPr="005128C8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https://resh.edu.ru/subject/lesson/7030/start/266369/</w:t>
              </w:r>
            </w:hyperlink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«Повесть о разорении Рязани Батыем». Поучительный характер древнерусской литературы.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  <w:p w:rsidR="00850B97" w:rsidRPr="00B91745" w:rsidRDefault="00850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20A2" w:rsidRPr="00B91745" w:rsidRDefault="004C20A2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В.1-5 с.69</w:t>
            </w:r>
          </w:p>
        </w:tc>
        <w:tc>
          <w:tcPr>
            <w:tcW w:w="1597" w:type="dxa"/>
          </w:tcPr>
          <w:p w:rsidR="005128C8" w:rsidRPr="005128C8" w:rsidRDefault="005A39FE" w:rsidP="005128C8">
            <w:pPr>
              <w:rPr>
                <w:rFonts w:ascii="Times New Roman" w:eastAsia="Calibri" w:hAnsi="Times New Roman" w:cs="Times New Roman"/>
                <w:lang w:eastAsia="ru-RU"/>
              </w:rPr>
            </w:pPr>
            <w:hyperlink r:id="rId12" w:history="1">
              <w:r w:rsidR="005128C8" w:rsidRPr="005128C8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https://resh.edu.ru/subject/lesson/968/</w:t>
              </w:r>
            </w:hyperlink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«Поучение» Владимира Мономаха. Нравственная проблематика житийной литературы.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В.1-4 с.73</w:t>
            </w:r>
          </w:p>
        </w:tc>
        <w:tc>
          <w:tcPr>
            <w:tcW w:w="1597" w:type="dxa"/>
          </w:tcPr>
          <w:p w:rsidR="004C20A2" w:rsidRPr="00B91745" w:rsidRDefault="004C20A2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850B97" w:rsidRDefault="004C20A2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proofErr w:type="spellStart"/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Вн</w:t>
            </w:r>
            <w:proofErr w:type="spellEnd"/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. чт. 2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«Житие Сергия Радонежского». Способы создания характера в житии.</w:t>
            </w:r>
            <w:r w:rsidR="00850B97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850B97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B97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«Минуты творчества» з.1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9A5D84">
        <w:tc>
          <w:tcPr>
            <w:tcW w:w="10528" w:type="dxa"/>
            <w:gridSpan w:val="6"/>
          </w:tcPr>
          <w:p w:rsidR="005128C8" w:rsidRPr="00B91745" w:rsidRDefault="005128C8" w:rsidP="0088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 xml:space="preserve">Из русской литературы </w:t>
            </w:r>
            <w:r w:rsidRPr="00B91745">
              <w:rPr>
                <w:rFonts w:ascii="Times New Roman" w:hAnsi="Times New Roman" w:cs="Times New Roman"/>
                <w:b/>
                <w:spacing w:val="51"/>
                <w:sz w:val="24"/>
                <w:szCs w:val="24"/>
                <w:lang w:val="en-US"/>
              </w:rPr>
              <w:t>XVIII</w:t>
            </w: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3ч.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М.В. Ломоносов.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Годы учения.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план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Отражение позиций ученого и гражданина в поэзии М.В.Ломоносова: «Стихи, с</w:t>
            </w:r>
            <w:r w:rsidR="00850B97">
              <w:rPr>
                <w:rFonts w:ascii="Times New Roman" w:hAnsi="Times New Roman" w:cs="Times New Roman"/>
                <w:sz w:val="24"/>
                <w:szCs w:val="24"/>
              </w:rPr>
              <w:t>очиненные на дороге в Петергоф».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Выразительное чтение  стихотворения, составление словаря устаревших слов</w:t>
            </w:r>
          </w:p>
        </w:tc>
        <w:tc>
          <w:tcPr>
            <w:tcW w:w="1597" w:type="dxa"/>
          </w:tcPr>
          <w:p w:rsidR="004C20A2" w:rsidRDefault="004C20A2" w:rsidP="004C2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Отражение в стихотворении «Стихи, сочиненные на дороге в Петергоф». мыслей ученого и поэта; тема и ее реализация; независимость, гармония- основные мотивы стихотворения; идея.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Сообщения о Вергилии, Цицероне, Овидии.</w:t>
            </w:r>
          </w:p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Инд. Сообщение о В.А. Жуковском.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9A5D84">
        <w:tc>
          <w:tcPr>
            <w:tcW w:w="10528" w:type="dxa"/>
            <w:gridSpan w:val="6"/>
          </w:tcPr>
          <w:p w:rsidR="005128C8" w:rsidRPr="00B91745" w:rsidRDefault="005128C8" w:rsidP="0088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B91745">
              <w:rPr>
                <w:rFonts w:ascii="Times New Roman" w:hAnsi="Times New Roman" w:cs="Times New Roman"/>
                <w:b/>
                <w:spacing w:val="51"/>
                <w:sz w:val="24"/>
                <w:szCs w:val="24"/>
                <w:lang w:val="en-US"/>
              </w:rPr>
              <w:t>XI</w:t>
            </w:r>
            <w:proofErr w:type="gramStart"/>
            <w:r w:rsidRPr="00B91745">
              <w:rPr>
                <w:rFonts w:ascii="Times New Roman" w:hAnsi="Times New Roman" w:cs="Times New Roman"/>
                <w:b/>
                <w:spacing w:val="51"/>
                <w:sz w:val="24"/>
                <w:szCs w:val="24"/>
              </w:rPr>
              <w:t>Х</w:t>
            </w: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</w:t>
            </w:r>
            <w:proofErr w:type="gram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47ч.</w:t>
            </w: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 w:rsidP="001666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В.А. Жуковский</w:t>
            </w:r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 Личность писателя. В.А. Жуковский и А.С. Пушкин.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балладу «Светлана»</w:t>
            </w:r>
          </w:p>
        </w:tc>
        <w:tc>
          <w:tcPr>
            <w:tcW w:w="1597" w:type="dxa"/>
          </w:tcPr>
          <w:p w:rsidR="004C20A2" w:rsidRPr="00B91745" w:rsidRDefault="004C20A2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850B97" w:rsidRDefault="004C20A2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Жанр баллады в творчестве В.А. Жуковского.  Баллада «Светлана»</w:t>
            </w:r>
            <w:r w:rsidR="00850B97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20A2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В.1,2 с.114, индивид. зад. ЖС3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 </w:t>
            </w:r>
            <w:r w:rsidRPr="00B917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«Светлана»: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фантастическое и реальное; связь с фольклором, традициями и обычаями </w:t>
            </w:r>
          </w:p>
          <w:p w:rsidR="004C20A2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</w:p>
          <w:p w:rsidR="00850B97" w:rsidRPr="00850B97" w:rsidRDefault="00850B97" w:rsidP="00850B9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ЖС зад.1, выучить наизусть отрывок из баллады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В.А. Жуковский «Светлана». Новое явление в русской поэзии.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Читать с.116-119  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Pr="00B91745" w:rsidRDefault="004C20A2" w:rsidP="001666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Лицей в жизни и творческой биографии А.С. Пушкина. Ли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softHyphen/>
              <w:t>цеист А.С. Пушкин в литературной жизни Петербурга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 с.121</w:t>
            </w:r>
          </w:p>
        </w:tc>
        <w:tc>
          <w:tcPr>
            <w:tcW w:w="1597" w:type="dxa"/>
          </w:tcPr>
          <w:p w:rsidR="005128C8" w:rsidRPr="005128C8" w:rsidRDefault="005A39FE" w:rsidP="005128C8">
            <w:pPr>
              <w:rPr>
                <w:rFonts w:ascii="Times New Roman" w:eastAsia="Calibri" w:hAnsi="Times New Roman" w:cs="Times New Roman"/>
                <w:lang w:eastAsia="ru-RU"/>
              </w:rPr>
            </w:pPr>
            <w:hyperlink r:id="rId13" w:history="1">
              <w:r w:rsidR="005128C8" w:rsidRPr="005128C8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https://resh.edu.ru/subject/lesson/7039/start/247314/</w:t>
              </w:r>
            </w:hyperlink>
          </w:p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2" w:rsidRPr="00B91745" w:rsidTr="005128C8">
        <w:tc>
          <w:tcPr>
            <w:tcW w:w="992" w:type="dxa"/>
          </w:tcPr>
          <w:p w:rsidR="004C20A2" w:rsidRPr="00B91745" w:rsidRDefault="004C20A2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20A2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А.С. Пушкин «Деревня». Основные образы  стихотворения.</w:t>
            </w:r>
          </w:p>
          <w:p w:rsidR="00353AA1" w:rsidRPr="00353AA1" w:rsidRDefault="00353AA1" w:rsidP="00353A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97">
              <w:rPr>
                <w:rFonts w:ascii="Times New Roman" w:hAnsi="Times New Roman" w:cs="Times New Roman"/>
                <w:i/>
                <w:szCs w:val="28"/>
              </w:rPr>
              <w:t>выделяют информацию, необходимую для нахождения доказательств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</w:tc>
        <w:tc>
          <w:tcPr>
            <w:tcW w:w="2230" w:type="dxa"/>
          </w:tcPr>
          <w:p w:rsidR="004C20A2" w:rsidRPr="00B91745" w:rsidRDefault="004C20A2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В.3, 4,6,7 с. 124-125</w:t>
            </w:r>
          </w:p>
        </w:tc>
        <w:tc>
          <w:tcPr>
            <w:tcW w:w="1597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20A2" w:rsidRPr="00B91745" w:rsidRDefault="004C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Лирика природы: «Простите, верные дубравы…», «Зимнее утро». Анализ.,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Выучить наизусть стихотворение «Зимнее утро»</w:t>
            </w:r>
          </w:p>
        </w:tc>
        <w:tc>
          <w:tcPr>
            <w:tcW w:w="1597" w:type="dxa"/>
          </w:tcPr>
          <w:p w:rsidR="005128C8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14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https://resh.edu.ru/subject/lesson/7042/start/247058/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Урок-практикум. Двусложные стихотворные раз</w:t>
            </w:r>
            <w:r w:rsidR="00353AA1">
              <w:rPr>
                <w:rFonts w:ascii="Times New Roman" w:hAnsi="Times New Roman" w:cs="Times New Roman"/>
                <w:sz w:val="24"/>
                <w:szCs w:val="24"/>
              </w:rPr>
              <w:t>меры.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Проанализировать стихотворение по плану, записанному в тетради.</w:t>
            </w:r>
          </w:p>
        </w:tc>
        <w:tc>
          <w:tcPr>
            <w:tcW w:w="1597" w:type="dxa"/>
          </w:tcPr>
          <w:p w:rsidR="005128C8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15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https://resh.edu.ru/subject/lesson/7038/start/245970/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А. С. Пушкин «Дубровский» История создания. Прототипы. Историческая эпоха в романе.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В.1,2,3 с.140, озаглавить главы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 w:rsidP="001666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5128C8" w:rsidRDefault="005128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>«Дубровский». Причины ссоры Дубровского и Троекурова</w:t>
            </w:r>
          </w:p>
          <w:p w:rsidR="00353AA1" w:rsidRPr="00850B97" w:rsidRDefault="00353AA1" w:rsidP="00353A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97">
              <w:rPr>
                <w:rFonts w:ascii="Times New Roman" w:hAnsi="Times New Roman" w:cs="Times New Roman"/>
                <w:i/>
                <w:szCs w:val="28"/>
              </w:rPr>
              <w:t>выделяют информацию, необходимую для нахождения доказательств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ЖС задание 1 с.141</w:t>
            </w:r>
          </w:p>
        </w:tc>
        <w:tc>
          <w:tcPr>
            <w:tcW w:w="1597" w:type="dxa"/>
          </w:tcPr>
          <w:p w:rsidR="005128C8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16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https://resh.edu.ru/subject/lesson/7044/start/247410/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Отец и сын в романе.</w:t>
            </w:r>
          </w:p>
          <w:p w:rsidR="00353AA1" w:rsidRPr="00850B97" w:rsidRDefault="00353AA1" w:rsidP="00353A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97">
              <w:rPr>
                <w:rFonts w:ascii="Times New Roman" w:hAnsi="Times New Roman" w:cs="Times New Roman"/>
                <w:i/>
                <w:szCs w:val="28"/>
              </w:rPr>
              <w:t>выделяют информацию, необходимую для нахождения доказательств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таблицы</w:t>
            </w:r>
          </w:p>
        </w:tc>
        <w:tc>
          <w:tcPr>
            <w:tcW w:w="1597" w:type="dxa"/>
          </w:tcPr>
          <w:p w:rsidR="005128C8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17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https://resh.edu.ru/subject/lesson/7045/start/307578/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 w:rsidP="001666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конфликт романа. Анализ эпизода «Пожар в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Кистенёвке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». Роль эпизода в повести. Романтическая история любви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В.Дубровского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и Маши Троекуровой. </w:t>
            </w:r>
          </w:p>
          <w:p w:rsidR="00353AA1" w:rsidRPr="00353AA1" w:rsidRDefault="00353AA1" w:rsidP="00353A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B97">
              <w:rPr>
                <w:rFonts w:ascii="Times New Roman" w:hAnsi="Times New Roman" w:cs="Times New Roman"/>
                <w:i/>
                <w:szCs w:val="28"/>
              </w:rPr>
              <w:t>выделяют информацию, необходимую для нахождения доказательств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Задание 10 с.141</w:t>
            </w:r>
          </w:p>
        </w:tc>
        <w:tc>
          <w:tcPr>
            <w:tcW w:w="1597" w:type="dxa"/>
          </w:tcPr>
          <w:p w:rsidR="005128C8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18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https://resh.edu.ru/subject/lesson/7046/start/247186/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 Дубровский – доблестный гвардейский офицер, необыкновенный учитель и благородный разбойник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В.11,12</w:t>
            </w:r>
          </w:p>
        </w:tc>
        <w:tc>
          <w:tcPr>
            <w:tcW w:w="1597" w:type="dxa"/>
          </w:tcPr>
          <w:p w:rsidR="005128C8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19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https://resh.edu.ru/subject/lesson/787/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герою. Анализ.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В.9 с.141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Р.р.2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классному сочинению по теме 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такое любовь?» 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примере романа А.С. Пушкина «Дубровский»)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3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повесть «Метель»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Вн.чт.3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А.С. Пушкин «Метель». Герои и события.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с.144-149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rPr>
          <w:trHeight w:val="587"/>
        </w:trPr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E0284C" w:rsidRDefault="00512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Годы учения. Ссылка на Кавказ.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С.256-261 пересказ</w:t>
            </w:r>
          </w:p>
        </w:tc>
        <w:tc>
          <w:tcPr>
            <w:tcW w:w="1597" w:type="dxa"/>
          </w:tcPr>
          <w:p w:rsidR="005128C8" w:rsidRPr="00B91745" w:rsidRDefault="005128C8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Поэт и власть</w:t>
            </w:r>
            <w:r w:rsidR="00C05994">
              <w:rPr>
                <w:rFonts w:ascii="Times New Roman" w:hAnsi="Times New Roman" w:cs="Times New Roman"/>
                <w:sz w:val="24"/>
                <w:szCs w:val="24"/>
              </w:rPr>
              <w:t>. Вольнолюбивые мотивы в лирике.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«Тучи» Анализ.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5128C8" w:rsidP="00C05994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Выучить наизусть </w:t>
            </w:r>
            <w:r w:rsidR="00C05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с.261</w:t>
            </w:r>
          </w:p>
        </w:tc>
        <w:tc>
          <w:tcPr>
            <w:tcW w:w="1597" w:type="dxa"/>
          </w:tcPr>
          <w:p w:rsidR="005128C8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0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https://resh.edu.ru/subject/lesson/7037/start/247122/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«Парус</w:t>
            </w:r>
            <w:r w:rsidR="00C059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Многозначность художественного образа. </w:t>
            </w:r>
          </w:p>
          <w:p w:rsidR="00353AA1" w:rsidRPr="00B91745" w:rsidRDefault="00353AA1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C05994" w:rsidP="00E028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С.264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назусть</w:t>
            </w:r>
            <w:proofErr w:type="spellEnd"/>
          </w:p>
        </w:tc>
        <w:tc>
          <w:tcPr>
            <w:tcW w:w="1597" w:type="dxa"/>
          </w:tcPr>
          <w:p w:rsidR="005128C8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1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https://resh.edu.ru/subject/lesson/7049/start/246098/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 w:rsidP="00C059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Урок-практикум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. Анализ стихотворения </w:t>
            </w:r>
            <w:r w:rsidR="00C05994">
              <w:rPr>
                <w:rFonts w:ascii="Times New Roman" w:hAnsi="Times New Roman" w:cs="Times New Roman"/>
                <w:sz w:val="24"/>
                <w:szCs w:val="24"/>
              </w:rPr>
              <w:t>«На севере диком стоит одиноко…</w:t>
            </w:r>
            <w:proofErr w:type="gramStart"/>
            <w:r w:rsidR="00C0599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05994" w:rsidRPr="00B917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05994" w:rsidRPr="00B91745">
              <w:rPr>
                <w:rFonts w:ascii="Times New Roman" w:hAnsi="Times New Roman" w:cs="Times New Roman"/>
                <w:sz w:val="24"/>
                <w:szCs w:val="24"/>
              </w:rPr>
              <w:t>Листок»</w:t>
            </w:r>
            <w:r w:rsidR="00C05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994"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3AA1" w:rsidRPr="00B91745" w:rsidRDefault="00353AA1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ЖС зад. 1</w:t>
            </w:r>
          </w:p>
        </w:tc>
        <w:tc>
          <w:tcPr>
            <w:tcW w:w="1597" w:type="dxa"/>
          </w:tcPr>
          <w:p w:rsidR="005128C8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2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https://resh.edu.ru/subject/lesson/7049/start/246098/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C05994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Кавказ в жизни и творческой судьбе М.Ю. Лермонтова.</w:t>
            </w:r>
          </w:p>
          <w:p w:rsidR="005128C8" w:rsidRDefault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«Утес»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С.270-271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выр.читать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вопросы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B91745" w:rsidTr="005128C8">
        <w:tc>
          <w:tcPr>
            <w:tcW w:w="992" w:type="dxa"/>
          </w:tcPr>
          <w:p w:rsidR="009A5D84" w:rsidRPr="00C05994" w:rsidRDefault="009A5D84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C05994" w:rsidRDefault="00C05994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работ.</w:t>
            </w:r>
          </w:p>
          <w:p w:rsidR="009A5D84" w:rsidRDefault="009A5D84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Р.Р. Трехсложные размеры стихотворений.</w:t>
            </w:r>
          </w:p>
          <w:p w:rsidR="00353AA1" w:rsidRPr="00C05994" w:rsidRDefault="00353AA1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9A5D84" w:rsidRPr="00B91745" w:rsidRDefault="00C05994" w:rsidP="00C05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Записи в тетради</w:t>
            </w:r>
            <w:r w:rsidR="00047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с.273-275 читать</w:t>
            </w:r>
          </w:p>
        </w:tc>
        <w:tc>
          <w:tcPr>
            <w:tcW w:w="1597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5128C8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Н.В.Гоголь.</w:t>
            </w: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994">
              <w:rPr>
                <w:rFonts w:ascii="Times New Roman" w:hAnsi="Times New Roman" w:cs="Times New Roman"/>
                <w:sz w:val="24"/>
                <w:szCs w:val="24"/>
              </w:rPr>
              <w:t xml:space="preserve">Краткие  сведения о  </w:t>
            </w: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писателе. </w:t>
            </w:r>
          </w:p>
          <w:p w:rsidR="00353AA1" w:rsidRPr="00C05994" w:rsidRDefault="00353AA1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C05994" w:rsidP="009A5D84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С.277-279 пересказ. Прочитать повесть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353AA1" w:rsidRDefault="00C05994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«Старосветские помещики</w:t>
            </w:r>
            <w:proofErr w:type="gramStart"/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8C8" w:rsidRPr="00C05994" w:rsidRDefault="00C05994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пространства повести.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С.310-313  читать</w:t>
            </w:r>
          </w:p>
        </w:tc>
        <w:tc>
          <w:tcPr>
            <w:tcW w:w="1597" w:type="dxa"/>
          </w:tcPr>
          <w:p w:rsidR="005128C8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3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https://resh.edu.ru/subject/lesson/788/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C05994" w:rsidRDefault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Н.В. Гоголь «Старосветские помещики».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гибели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старосветских помещиков.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С.313 вопрос 3</w:t>
            </w:r>
          </w:p>
        </w:tc>
        <w:tc>
          <w:tcPr>
            <w:tcW w:w="1597" w:type="dxa"/>
          </w:tcPr>
          <w:p w:rsidR="005128C8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4" w:history="1">
              <w:r w:rsidR="005128C8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https://resh.edu.ru/subject/lesson/788/</w:t>
              </w:r>
            </w:hyperlink>
          </w:p>
          <w:p w:rsidR="005128C8" w:rsidRPr="009C478B" w:rsidRDefault="005128C8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C05994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образов главных героев повести «Старосветские </w:t>
            </w:r>
            <w:proofErr w:type="gramStart"/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помещики»</w:t>
            </w:r>
            <w:r w:rsidR="009A5D84" w:rsidRPr="00C05994">
              <w:rPr>
                <w:rFonts w:ascii="Times New Roman" w:hAnsi="Times New Roman" w:cs="Times New Roman"/>
                <w:sz w:val="24"/>
                <w:szCs w:val="24"/>
              </w:rPr>
              <w:t>Юмор</w:t>
            </w:r>
            <w:proofErr w:type="gramEnd"/>
            <w:r w:rsidR="009A5D84" w:rsidRPr="00C0599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A1" w:rsidRPr="00C05994" w:rsidRDefault="00353AA1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Сообщение об именах героев</w:t>
            </w: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Default="009A5D84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b/>
                <w:sz w:val="24"/>
                <w:szCs w:val="24"/>
              </w:rPr>
              <w:t>Р.р.4</w:t>
            </w: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proofErr w:type="gramStart"/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к классное сочинение</w:t>
            </w:r>
            <w:proofErr w:type="gramEnd"/>
            <w:r w:rsidRPr="00C05994">
              <w:rPr>
                <w:rFonts w:ascii="Times New Roman" w:hAnsi="Times New Roman" w:cs="Times New Roman"/>
                <w:sz w:val="24"/>
                <w:szCs w:val="24"/>
              </w:rPr>
              <w:t xml:space="preserve"> по повести «Старосветские помещики».</w:t>
            </w:r>
          </w:p>
          <w:p w:rsidR="00353AA1" w:rsidRPr="00C05994" w:rsidRDefault="00353AA1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5128C8" w:rsidRPr="00B91745" w:rsidRDefault="00C05994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план, подобрать материал</w:t>
            </w:r>
          </w:p>
        </w:tc>
        <w:tc>
          <w:tcPr>
            <w:tcW w:w="1597" w:type="dxa"/>
          </w:tcPr>
          <w:p w:rsidR="005128C8" w:rsidRPr="00B91745" w:rsidRDefault="005128C8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9" w:type="dxa"/>
          </w:tcPr>
          <w:p w:rsidR="005128C8" w:rsidRPr="00B91745" w:rsidRDefault="005128C8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C8" w:rsidRPr="00B91745" w:rsidTr="005128C8">
        <w:tc>
          <w:tcPr>
            <w:tcW w:w="992" w:type="dxa"/>
          </w:tcPr>
          <w:p w:rsidR="005128C8" w:rsidRPr="00B91745" w:rsidRDefault="005128C8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5128C8" w:rsidRPr="00C05994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5 </w:t>
            </w:r>
            <w:r w:rsidRPr="00C05994">
              <w:rPr>
                <w:rFonts w:ascii="Times New Roman" w:hAnsi="Times New Roman" w:cs="Times New Roman"/>
                <w:sz w:val="24"/>
                <w:szCs w:val="24"/>
              </w:rPr>
              <w:t>Написание классного сочинения по повести «Старосветские помещики».</w:t>
            </w:r>
          </w:p>
        </w:tc>
        <w:tc>
          <w:tcPr>
            <w:tcW w:w="2230" w:type="dxa"/>
          </w:tcPr>
          <w:p w:rsidR="005128C8" w:rsidRPr="00B91745" w:rsidRDefault="005128C8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5128C8" w:rsidRPr="00B91745" w:rsidRDefault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B91745" w:rsidTr="005128C8">
        <w:tc>
          <w:tcPr>
            <w:tcW w:w="992" w:type="dxa"/>
          </w:tcPr>
          <w:p w:rsidR="009A5D84" w:rsidRPr="00B91745" w:rsidRDefault="009A5D84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A5D84" w:rsidRDefault="009A5D84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Слово о писателе. Тема любви в лирике. «В дороге».</w:t>
            </w:r>
          </w:p>
          <w:p w:rsidR="00353AA1" w:rsidRPr="00B91745" w:rsidRDefault="00353AA1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  <w:p w:rsidR="009A5D84" w:rsidRPr="00B91745" w:rsidRDefault="009A5D84" w:rsidP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A5D84" w:rsidRPr="00B91745" w:rsidRDefault="009A5D84" w:rsidP="009A5D8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Выучить наизусть  стих. «В дороге»</w:t>
            </w:r>
          </w:p>
        </w:tc>
        <w:tc>
          <w:tcPr>
            <w:tcW w:w="1597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A5D84" w:rsidRPr="00B91745" w:rsidRDefault="009A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Default="004C0647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«Записки охотника»: творческая история и своеобразие композиции. Проблематика и своеобразие рассказа «Бирюк»: служебный долг и человеческий долг. Общечеловеческое в рассказе: милосердие, порядочность, доброта. Образ лесника.  Позиция писателя. </w:t>
            </w:r>
          </w:p>
          <w:p w:rsidR="00353AA1" w:rsidRPr="00B91745" w:rsidRDefault="00353AA1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C059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Прочитать, пересказать рассказ «Бирюк»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28">
              <w:rPr>
                <w:rFonts w:ascii="Times New Roman" w:hAnsi="Times New Roman" w:cs="Times New Roman"/>
                <w:sz w:val="24"/>
                <w:szCs w:val="24"/>
              </w:rPr>
              <w:t>Тема любви в лирике И.С. Тургенева: «В дороге».</w:t>
            </w:r>
            <w:r w:rsidRPr="00047928">
              <w:t xml:space="preserve"> </w:t>
            </w:r>
            <w:r w:rsidRPr="00047928">
              <w:rPr>
                <w:rFonts w:ascii="Times New Roman" w:hAnsi="Times New Roman" w:cs="Times New Roman"/>
                <w:sz w:val="24"/>
                <w:szCs w:val="24"/>
              </w:rPr>
              <w:t>И.С.Тургенев. Цикл стихотворений в прозе: «Два богача», «Воробей», «Русский язык»</w:t>
            </w:r>
          </w:p>
          <w:p w:rsidR="00353AA1" w:rsidRPr="00047928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 по материалам первого полугодия.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с.324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 w:rsidP="001666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Вн</w:t>
            </w:r>
            <w:proofErr w:type="spellEnd"/>
            <w:r w:rsidRPr="00B91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чт. 4</w:t>
            </w:r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«Записки охотника»: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творческая история и своеобразие композиции.</w:t>
            </w:r>
          </w:p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«Бурмистр», «Малиновая вода»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план 1 рассказа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353AA1" w:rsidRDefault="004C0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Н.А.Некрасов. Гражданская позиция в 60- 70 гг. Темы народного труда и « долюшки женской»- основные в творчестве поэта. «В полном разгаре страда деревенская…», «Великое чувство! у каждых дверей…». Основной пафос стихотворений разоблачение социальной несправедливости. Анализ.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0647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Выучить наизусть стихотворение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«В полном разгаре страда деревенская…</w:t>
            </w:r>
          </w:p>
        </w:tc>
        <w:tc>
          <w:tcPr>
            <w:tcW w:w="1597" w:type="dxa"/>
          </w:tcPr>
          <w:p w:rsidR="004C0647" w:rsidRPr="005128C8" w:rsidRDefault="005A39FE" w:rsidP="005128C8">
            <w:pPr>
              <w:pStyle w:val="a8"/>
              <w:rPr>
                <w:rFonts w:eastAsia="Calibri"/>
              </w:rPr>
            </w:pPr>
            <w:hyperlink r:id="rId25" w:history="1">
              <w:r w:rsidR="004C0647" w:rsidRPr="005128C8">
                <w:rPr>
                  <w:rFonts w:eastAsia="Calibri"/>
                  <w:color w:val="0000FF"/>
                  <w:u w:val="single"/>
                </w:rPr>
                <w:t>https://resh.edu.ru/subject/lesson/7034/start/247218/</w:t>
              </w:r>
            </w:hyperlink>
          </w:p>
          <w:p w:rsidR="004C0647" w:rsidRPr="00B91745" w:rsidRDefault="004C0647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Трехсложные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размеры стиха.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Задание с.10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353AA1" w:rsidRDefault="004C0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«Детство» (главы из повести). Взаимоотношения в семье; главные качества родителей в изображении писателя. Анализ.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0647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 с.11-16,  ч.2 пересказ глав из повести «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Деьство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«Бедные люди». Проблематика рассказа и внутренняя связь с повестью «Детство» (добро, добродетельность, душевная отзывчивость, любовь   к   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близким,   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верность,   преданность, чувство благодарности, милосердие, сострадание).</w:t>
            </w:r>
          </w:p>
          <w:p w:rsidR="00353AA1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Пересказать«Бедные люди», 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рассказа Л.Н.Толстого  «Бедные люди»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Вопросы 1-5  с.32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В.Г.Короленко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писателе. «В дурном обществе»: проблемы доверия и взаимопонимания, доброты, справедливости, милосердия. Анализ.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Пересказ 1-6 глав, в.4, 6 с.79 ч.2</w:t>
            </w:r>
          </w:p>
        </w:tc>
        <w:tc>
          <w:tcPr>
            <w:tcW w:w="1597" w:type="dxa"/>
          </w:tcPr>
          <w:p w:rsidR="004C0647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6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https://resh.edu.ru/subject/lesson/7406/start/245234/</w:t>
              </w:r>
            </w:hyperlink>
          </w:p>
          <w:p w:rsidR="004C0647" w:rsidRPr="009C478B" w:rsidRDefault="004C0647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Дети и взрослые в повести. Система образов. Авторское отношение к героям.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ЖС 1 или 2 с.80 ч.2</w:t>
            </w:r>
          </w:p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Индивидуальное сообщение </w:t>
            </w:r>
          </w:p>
        </w:tc>
        <w:tc>
          <w:tcPr>
            <w:tcW w:w="1597" w:type="dxa"/>
          </w:tcPr>
          <w:p w:rsidR="004C0647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7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https://resh.edu.ru/subject/lesson/7405/start/244850/</w:t>
              </w:r>
            </w:hyperlink>
          </w:p>
          <w:p w:rsidR="004C0647" w:rsidRPr="009C478B" w:rsidRDefault="004C0647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 w:rsidP="0016665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А.П.Чехов.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 писателе</w:t>
            </w: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0647" w:rsidRPr="00B91745" w:rsidRDefault="004C0647" w:rsidP="001666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Сатирические и юмористические рассказы А.П. Чехова. «Налим», «Толстый и тонкий», «Шуточка» 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«Шуточка» Тема, идея, герои  произведения. 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Пересказать рассказ «Налим»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B917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Толстый и тонкий»: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социальное неравенство, чинопочита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угодливость в рассказе.  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В.1,2 с.102 ч.2</w:t>
            </w:r>
          </w:p>
        </w:tc>
        <w:tc>
          <w:tcPr>
            <w:tcW w:w="1597" w:type="dxa"/>
          </w:tcPr>
          <w:p w:rsidR="004C0647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8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https://resh.edu.ru/subject/lesson/7053/start/246610/</w:t>
              </w:r>
            </w:hyperlink>
          </w:p>
          <w:p w:rsidR="004C0647" w:rsidRPr="009C478B" w:rsidRDefault="004C0647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«Толстый и тонкий» Приемы создания характеров персонажей. Отношение автора к героям.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план рассказа «Толстый и тонкий»</w:t>
            </w:r>
          </w:p>
        </w:tc>
        <w:tc>
          <w:tcPr>
            <w:tcW w:w="1597" w:type="dxa"/>
          </w:tcPr>
          <w:p w:rsidR="004C0647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29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https://resh.edu.ru/subject/lesson/7053/start/246610/</w:t>
              </w:r>
            </w:hyperlink>
          </w:p>
          <w:p w:rsidR="004C0647" w:rsidRPr="009C478B" w:rsidRDefault="004C0647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Подготовка к классному сочинению юмористического рассказа на заданную тему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Подготовить чтение по ролям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Р.р.7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юмористического рассказа на заданную тему.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9A5D84">
        <w:tc>
          <w:tcPr>
            <w:tcW w:w="10528" w:type="dxa"/>
            <w:gridSpan w:val="6"/>
          </w:tcPr>
          <w:p w:rsidR="004C0647" w:rsidRPr="00B91745" w:rsidRDefault="004C0647" w:rsidP="001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20 века. </w:t>
            </w:r>
            <w:r w:rsidRPr="00B91745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29ч.</w:t>
            </w: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 w:rsidP="007265D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1745">
              <w:rPr>
                <w:rFonts w:ascii="Times New Roman" w:hAnsi="Times New Roman"/>
                <w:b/>
                <w:sz w:val="24"/>
                <w:szCs w:val="24"/>
              </w:rPr>
              <w:t>И.А.Бунин.</w:t>
            </w:r>
            <w:r w:rsidRPr="00B91745">
              <w:rPr>
                <w:rFonts w:ascii="Times New Roman" w:hAnsi="Times New Roman"/>
                <w:sz w:val="24"/>
                <w:szCs w:val="24"/>
              </w:rPr>
              <w:t xml:space="preserve"> Мир природы и человека в стихотворениях и рассказах писателя.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Стихотворение «Не видно птиц».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Выучить наизусть стихотворение» Не видно птиц»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И.А.Бунин. Рассказ «Лапти». Душа крестьянина в изображении писателя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В.1,2, 3 с.111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. Детские годы писателя. 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 xml:space="preserve">Пересказ с.119-135 ч.2, индивидуальное сообщение 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А.И.Куприн «Тапёр». Основная тема и характеристика образов.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В. 1-8 с.137 ч.2</w:t>
            </w:r>
          </w:p>
        </w:tc>
        <w:tc>
          <w:tcPr>
            <w:tcW w:w="1597" w:type="dxa"/>
          </w:tcPr>
          <w:p w:rsidR="004C0647" w:rsidRPr="00B91745" w:rsidRDefault="004C0647" w:rsidP="0051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Дети и взрослые в рассказе «Тапёр». Внутренний мир человека и приёмы его раскрытия.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ЖС задание 1 или 2 ( по выбору)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Вн.ч.5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И.А.Куприн. «Чудесный доктор». Основная тема и идея произведения.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Составить план рассказа</w:t>
            </w:r>
          </w:p>
        </w:tc>
        <w:tc>
          <w:tcPr>
            <w:tcW w:w="1597" w:type="dxa"/>
          </w:tcPr>
          <w:p w:rsidR="004C0647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30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https://resh.edu.ru/subject/lesson/7057/start/246962/</w:t>
              </w:r>
            </w:hyperlink>
          </w:p>
          <w:p w:rsidR="004C0647" w:rsidRPr="009C478B" w:rsidRDefault="004C0647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С.А.Есенин.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поэте. Стихотворения «Песнь о собаке», «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Разбуди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мня завтра рано…». Анализ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Выучить наизусть стихотворение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«Разбуди мня завтра рано…».</w:t>
            </w:r>
          </w:p>
        </w:tc>
        <w:tc>
          <w:tcPr>
            <w:tcW w:w="1597" w:type="dxa"/>
          </w:tcPr>
          <w:p w:rsidR="004C0647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31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https://resh.edu.ru/subject/lesson/7058/start/307770/</w:t>
              </w:r>
            </w:hyperlink>
          </w:p>
          <w:p w:rsidR="004C0647" w:rsidRPr="009C478B" w:rsidRDefault="004C0647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Пафос и тема стихотворения «Разбуди мня завтра рано…</w:t>
            </w:r>
            <w:proofErr w:type="gram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Одухотворенная природа – один из основных образов Есенина. Анализ.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Проанализировать стихотворение по плану.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«Поэты 20 века о родине, родной природе и о себе»: А. Блок, Ф. Сологуб, А. Ахматова, Б. Пастернак, Н. Заболоцкий, А. Твардовский, А. Вознесенский.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Выучить наизусть стихотворение одного из писателей.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М.М.Пришвин.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писателе. «Кладовая солнца». Особенности жанра.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Прочитать с.156-186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суть взаимоотношений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и Насти в сказке – быль «Кладовая солнца». Анализ.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Ответить на вопросы 1-4 с.187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сказке-были «Кладовая солнца». Анализ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эпизода «Рассказ о ели и сосне, растущих вместе». Анализ.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lastRenderedPageBreak/>
              <w:t xml:space="preserve">Озаглавить части сказки-были, </w:t>
            </w: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lastRenderedPageBreak/>
              <w:t xml:space="preserve">вопросы 8,9 с.188 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A513A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3A">
              <w:rPr>
                <w:rFonts w:ascii="Times New Roman" w:hAnsi="Times New Roman" w:cs="Times New Roman"/>
                <w:bCs/>
                <w:szCs w:val="24"/>
              </w:rPr>
              <w:t xml:space="preserve">Смысл названия произведения. Образы Травки и </w:t>
            </w:r>
            <w:proofErr w:type="spellStart"/>
            <w:r w:rsidRPr="00BA513A">
              <w:rPr>
                <w:rFonts w:ascii="Times New Roman" w:hAnsi="Times New Roman" w:cs="Times New Roman"/>
                <w:bCs/>
                <w:szCs w:val="24"/>
              </w:rPr>
              <w:t>Антипыча</w:t>
            </w:r>
            <w:proofErr w:type="spellEnd"/>
            <w:r w:rsidRPr="00BA513A">
              <w:rPr>
                <w:rFonts w:ascii="Times New Roman" w:hAnsi="Times New Roman" w:cs="Times New Roman"/>
                <w:bCs/>
                <w:szCs w:val="24"/>
              </w:rPr>
              <w:t xml:space="preserve">. Вера писателя в человека, доброго и мудрого хозяина природы. 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Нарисовать иллюстрацию к произведению, в.11 с.188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4C0647" w:rsidRPr="00B91745" w:rsidRDefault="004C0647" w:rsidP="0016665C">
            <w:pPr>
              <w:jc w:val="both"/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Р.р. 8,9 Домашнее сочинение</w:t>
            </w:r>
            <w:r w:rsidRPr="00B917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любимый уголок природы» </w:t>
            </w:r>
          </w:p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6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Добро и зло  в сказке К.Г. Паустовского «Теплый хлеб»</w:t>
            </w:r>
          </w:p>
        </w:tc>
        <w:tc>
          <w:tcPr>
            <w:tcW w:w="2230" w:type="dxa"/>
            <w:vMerge w:val="restart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Прочитать сказку К.Г.Паустовского «Теплый хлеб"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6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Добро и зло  в сказке К.Г. Паустовского «Теплый хлеб»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4C0647" w:rsidRPr="00B91745" w:rsidRDefault="004C0647" w:rsidP="001666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1745">
              <w:rPr>
                <w:rFonts w:ascii="Times New Roman" w:hAnsi="Times New Roman"/>
                <w:b/>
                <w:sz w:val="24"/>
                <w:szCs w:val="24"/>
              </w:rPr>
              <w:t>Н.М.Рубцов</w:t>
            </w:r>
            <w:r w:rsidRPr="00B91745">
              <w:rPr>
                <w:rFonts w:ascii="Times New Roman" w:hAnsi="Times New Roman"/>
                <w:sz w:val="24"/>
                <w:szCs w:val="24"/>
              </w:rPr>
              <w:t>. О писателе. Лирика.</w:t>
            </w:r>
            <w:r w:rsidRPr="00B917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91745">
              <w:rPr>
                <w:rFonts w:ascii="Times New Roman" w:hAnsi="Times New Roman"/>
                <w:sz w:val="24"/>
                <w:szCs w:val="24"/>
              </w:rPr>
              <w:t xml:space="preserve">«Звезда полей», «Тихая моя Родина». Человек и природа в стихотворении. Образный </w:t>
            </w:r>
            <w:proofErr w:type="spellStart"/>
            <w:proofErr w:type="gramStart"/>
            <w:r w:rsidRPr="00B91745">
              <w:rPr>
                <w:rFonts w:ascii="Times New Roman" w:hAnsi="Times New Roman"/>
                <w:sz w:val="24"/>
                <w:szCs w:val="24"/>
              </w:rPr>
              <w:t>строй.Анализ</w:t>
            </w:r>
            <w:proofErr w:type="spellEnd"/>
            <w:proofErr w:type="gramEnd"/>
            <w:r w:rsidRPr="00B917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0647" w:rsidRPr="00B91745" w:rsidRDefault="0035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Выучить наизусть стихотворение «Звезда полей»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Вопросы 1-5 с.238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 поэзии о Великой  Отечественной войне.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Изображение войны; проблема жестокости, справедливости, подвига, долга, жизни и смерти, бессмертия, любви к родине: А.А. Ахматова. «Мужество», «Победа»; С.С. Орлов. «Его зарыли в шар земной…».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Выучить наизусть одно стихотворение о войне.</w:t>
            </w:r>
          </w:p>
        </w:tc>
        <w:tc>
          <w:tcPr>
            <w:tcW w:w="1597" w:type="dxa"/>
          </w:tcPr>
          <w:p w:rsidR="004C0647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32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https://resh.edu.ru/subject/lesson/7065/start/245906/</w:t>
              </w:r>
            </w:hyperlink>
          </w:p>
          <w:p w:rsidR="004C0647" w:rsidRPr="009C478B" w:rsidRDefault="004C0647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К.М. Симонов. «Жди меня, и я вернусь…»; Р.Г. Гамзатов. «Журавли», М.В. Исаковский.  «В прифронтовом лесу». Д.С. Самойлов «Сороковые». Изображение войны в стихах. Анализ.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Подготовить выразительное чтение стихотворения</w:t>
            </w:r>
          </w:p>
        </w:tc>
        <w:tc>
          <w:tcPr>
            <w:tcW w:w="1597" w:type="dxa"/>
          </w:tcPr>
          <w:p w:rsidR="004C0647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33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https://resh.edu.ru/subject/lesson/7065/start/245906/</w:t>
              </w:r>
            </w:hyperlink>
          </w:p>
          <w:p w:rsidR="004C0647" w:rsidRPr="009C478B" w:rsidRDefault="004C0647" w:rsidP="009A5D84">
            <w:pPr>
              <w:pStyle w:val="a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Д.С.Самойлов., Р.Гамзатов. Проблема жестокости, подвига, долга, жизни и смерти, бессмертия, любви к родине.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Вопросы 1,2 с.210 ч.2, ЖС  3 с.211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.10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 по произведениям о ВОВ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Написать сочинение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«Конь с розовой гривой». Тематика, проблематика рассказа. Анализ.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Подготовить пересказ.</w:t>
            </w:r>
          </w:p>
        </w:tc>
        <w:tc>
          <w:tcPr>
            <w:tcW w:w="1597" w:type="dxa"/>
            <w:vMerge w:val="restart"/>
          </w:tcPr>
          <w:p w:rsidR="004C0647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34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https://resh.edu.ru/subject/lesson/7064/start/307738/</w:t>
              </w:r>
            </w:hyperlink>
          </w:p>
          <w:p w:rsidR="004C0647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35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</w:t>
              </w:r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lastRenderedPageBreak/>
                <w:t>.ru/subject/lesson/7064/start/307738/</w:t>
              </w:r>
            </w:hyperlink>
          </w:p>
          <w:p w:rsidR="004C0647" w:rsidRDefault="005A39FE" w:rsidP="009A5D84">
            <w:pPr>
              <w:pStyle w:val="a8"/>
              <w:rPr>
                <w:rFonts w:eastAsia="Calibri"/>
                <w:sz w:val="22"/>
                <w:szCs w:val="22"/>
              </w:rPr>
            </w:pPr>
            <w:hyperlink r:id="rId36" w:history="1">
              <w:r w:rsidR="004C0647" w:rsidRPr="0035670A">
                <w:rPr>
                  <w:rStyle w:val="a6"/>
                  <w:rFonts w:eastAsia="Calibri"/>
                  <w:sz w:val="22"/>
                  <w:szCs w:val="22"/>
                </w:rPr>
                <w:t>https://resh.edu.ru/subject/lesson/7064/start/307738/</w:t>
              </w:r>
            </w:hyperlink>
          </w:p>
          <w:p w:rsidR="004C0647" w:rsidRPr="009C478B" w:rsidRDefault="004C0647" w:rsidP="009A5D84">
            <w:pPr>
              <w:rPr>
                <w:rFonts w:eastAsia="Calibri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 «Конь с розовой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гривой». Отношение автора к своим героям. Нравственные уроки произведения 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lastRenderedPageBreak/>
              <w:t xml:space="preserve">Составить </w:t>
            </w: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lastRenderedPageBreak/>
              <w:t>цитатный план рассказа.</w:t>
            </w:r>
          </w:p>
        </w:tc>
        <w:tc>
          <w:tcPr>
            <w:tcW w:w="159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/>
                <w:sz w:val="24"/>
                <w:szCs w:val="24"/>
              </w:rPr>
              <w:t xml:space="preserve">В.П. Астафьев «Конь с розовой гривой».  Картины жизни и быта сибирской деревни в послевоенные годы. 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Вопросы 2,3,4,5 с.232 ч.2</w:t>
            </w:r>
          </w:p>
        </w:tc>
        <w:tc>
          <w:tcPr>
            <w:tcW w:w="159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Юмор в рассказе.</w:t>
            </w: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Письменный ответ на вопрос.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9A5D84">
        <w:tc>
          <w:tcPr>
            <w:tcW w:w="10528" w:type="dxa"/>
            <w:gridSpan w:val="6"/>
          </w:tcPr>
          <w:p w:rsidR="004C0647" w:rsidRPr="00B91745" w:rsidRDefault="004C0647" w:rsidP="001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12ч</w:t>
            </w: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4C0647" w:rsidRPr="00B91745" w:rsidRDefault="004C0647" w:rsidP="001666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Восточные сказки.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Синдбаде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-мореходе» из книги «Тысяча и одна ночь». История создания, тематика, проблематика. 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>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Рассказать сказку, прочитать с.250-261</w:t>
            </w:r>
          </w:p>
          <w:p w:rsidR="004C0647" w:rsidRPr="00B91745" w:rsidRDefault="004C0647" w:rsidP="001666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Братья Гримм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писателях. Сказка «Снегурочка».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16665C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В.1,2 с.261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Сказка «Снегурочка». Тематика, проблематика сказки. Анализ.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 xml:space="preserve">Подготовить вопросы по сказке, прочитать сказку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Л.Кэролла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Алисы в Стране Чудес»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7.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Чудеса в сказке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Л.Кэролла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Алисы в Стране Чудес»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Иллюстрация к сказке.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О. Генри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«Вождь краснокожих». О детстве с улыбкой и всерьёз. Анализ 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Вопросы 2,3,4, 5, 6 с.264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О.Генри. «Дары волхвов».  Герои произведения, авторская позиция.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В.1,2,3, 5 с.273 ч.2, прочитать с.275-298 ч.2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Дж. </w:t>
            </w:r>
            <w:proofErr w:type="gram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Лондон</w:t>
            </w: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Писатель и человек.  «Любовь к жизни». </w:t>
            </w:r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Сюжет и основные образы.</w:t>
            </w:r>
            <w:r w:rsidR="00353AA1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353AA1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A1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Составить план рассказа</w:t>
            </w:r>
          </w:p>
          <w:p w:rsidR="004C0647" w:rsidRPr="00B91745" w:rsidRDefault="004C0647" w:rsidP="003B57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Вн.чт</w:t>
            </w:r>
            <w:proofErr w:type="spellEnd"/>
            <w:r w:rsidRPr="00B917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8 М. Твен</w:t>
            </w:r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«Приключения </w:t>
            </w:r>
            <w:proofErr w:type="spellStart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Гекльберри</w:t>
            </w:r>
            <w:proofErr w:type="spellEnd"/>
            <w:r w:rsidRPr="00B91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Финна». Герои романа.</w:t>
            </w:r>
            <w:r w:rsidR="004D0390" w:rsidRPr="0085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Ф.гр.:</w:t>
            </w:r>
            <w:r w:rsidR="004D0390" w:rsidRPr="008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390">
              <w:rPr>
                <w:rFonts w:ascii="Times New Roman" w:hAnsi="Times New Roman" w:cs="Times New Roman"/>
                <w:i/>
                <w:szCs w:val="28"/>
              </w:rPr>
              <w:t>формулировка выводов.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Подготовить рассказ о герое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47" w:rsidRPr="00B91745" w:rsidTr="005128C8">
        <w:tc>
          <w:tcPr>
            <w:tcW w:w="992" w:type="dxa"/>
          </w:tcPr>
          <w:p w:rsidR="004C0647" w:rsidRPr="00B91745" w:rsidRDefault="004C0647" w:rsidP="00887F9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конференция «Любимые страницы»</w:t>
            </w:r>
          </w:p>
        </w:tc>
        <w:tc>
          <w:tcPr>
            <w:tcW w:w="2230" w:type="dxa"/>
          </w:tcPr>
          <w:p w:rsidR="004C0647" w:rsidRPr="00B91745" w:rsidRDefault="004C0647" w:rsidP="003B5709">
            <w:pPr>
              <w:jc w:val="both"/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</w:pPr>
            <w:r w:rsidRPr="00B91745">
              <w:rPr>
                <w:rStyle w:val="c3"/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Список книг на лето</w:t>
            </w:r>
          </w:p>
        </w:tc>
        <w:tc>
          <w:tcPr>
            <w:tcW w:w="1597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C0647" w:rsidRPr="00B91745" w:rsidRDefault="004C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F9D" w:rsidRDefault="00887F9D"/>
    <w:p w:rsidR="00597126" w:rsidRDefault="00597126"/>
    <w:p w:rsidR="00597126" w:rsidRDefault="00597126"/>
    <w:p w:rsidR="00597126" w:rsidRPr="00597126" w:rsidRDefault="00597126" w:rsidP="00597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2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597126" w:rsidRPr="00597126" w:rsidRDefault="00597126" w:rsidP="00597126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С.А.Зинина</w:t>
      </w:r>
      <w:proofErr w:type="spellEnd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курса «Литература». 5-9 классы.- Москва «Русское слово», 2020г.</w:t>
      </w:r>
    </w:p>
    <w:p w:rsidR="00597126" w:rsidRPr="00597126" w:rsidRDefault="00597126" w:rsidP="0059712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 учебник для 6   класса общеобразовательных организаций: в 2 ч./ Автор</w:t>
      </w:r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сост. Г.С. </w:t>
      </w:r>
      <w:proofErr w:type="spellStart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 -М.: «ООО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126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«Русское слово – учебник», 2019г.</w:t>
      </w:r>
    </w:p>
    <w:sectPr w:rsidR="00597126" w:rsidRPr="00597126" w:rsidSect="005A39F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65E9"/>
    <w:multiLevelType w:val="hybridMultilevel"/>
    <w:tmpl w:val="DD14EABE"/>
    <w:lvl w:ilvl="0" w:tplc="92CC3DA8">
      <w:start w:val="65535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F389D"/>
    <w:multiLevelType w:val="hybridMultilevel"/>
    <w:tmpl w:val="3DC4F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  <w:rPr>
        <w:rFonts w:cs="Times New Roman"/>
      </w:rPr>
    </w:lvl>
  </w:abstractNum>
  <w:abstractNum w:abstractNumId="7" w15:restartNumberingAfterBreak="0">
    <w:nsid w:val="34A262BF"/>
    <w:multiLevelType w:val="hybridMultilevel"/>
    <w:tmpl w:val="2EDAD3AC"/>
    <w:lvl w:ilvl="0" w:tplc="82D24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0597B"/>
    <w:multiLevelType w:val="hybridMultilevel"/>
    <w:tmpl w:val="FAF0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6BB"/>
    <w:multiLevelType w:val="multilevel"/>
    <w:tmpl w:val="BF92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25E82"/>
    <w:multiLevelType w:val="hybridMultilevel"/>
    <w:tmpl w:val="5556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03DE"/>
    <w:multiLevelType w:val="hybridMultilevel"/>
    <w:tmpl w:val="02B8A250"/>
    <w:lvl w:ilvl="0" w:tplc="82D24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17A98"/>
    <w:multiLevelType w:val="multilevel"/>
    <w:tmpl w:val="BB7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662910"/>
    <w:multiLevelType w:val="hybridMultilevel"/>
    <w:tmpl w:val="EE36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1"/>
  </w:num>
  <w:num w:numId="13">
    <w:abstractNumId w:val="5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F9D"/>
    <w:rsid w:val="0003718C"/>
    <w:rsid w:val="00047928"/>
    <w:rsid w:val="0016665C"/>
    <w:rsid w:val="001C3E12"/>
    <w:rsid w:val="002C4C0A"/>
    <w:rsid w:val="002E6BD6"/>
    <w:rsid w:val="00353AA1"/>
    <w:rsid w:val="003543B5"/>
    <w:rsid w:val="00380782"/>
    <w:rsid w:val="00391A01"/>
    <w:rsid w:val="003B5709"/>
    <w:rsid w:val="003D3EEF"/>
    <w:rsid w:val="004438A6"/>
    <w:rsid w:val="0047081D"/>
    <w:rsid w:val="004759ED"/>
    <w:rsid w:val="004C0647"/>
    <w:rsid w:val="004C20A2"/>
    <w:rsid w:val="004D0390"/>
    <w:rsid w:val="005128C8"/>
    <w:rsid w:val="0054145A"/>
    <w:rsid w:val="00582A67"/>
    <w:rsid w:val="00597126"/>
    <w:rsid w:val="005A39FE"/>
    <w:rsid w:val="007253D8"/>
    <w:rsid w:val="007265D7"/>
    <w:rsid w:val="00735B49"/>
    <w:rsid w:val="007461AE"/>
    <w:rsid w:val="00850B97"/>
    <w:rsid w:val="00887F9D"/>
    <w:rsid w:val="009A5D84"/>
    <w:rsid w:val="00B44706"/>
    <w:rsid w:val="00B91745"/>
    <w:rsid w:val="00BA513A"/>
    <w:rsid w:val="00C05994"/>
    <w:rsid w:val="00C654FB"/>
    <w:rsid w:val="00DD2207"/>
    <w:rsid w:val="00E0284C"/>
    <w:rsid w:val="00E06A79"/>
    <w:rsid w:val="00E42958"/>
    <w:rsid w:val="00E962F9"/>
    <w:rsid w:val="00F0599B"/>
    <w:rsid w:val="00FD5539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2B500-1239-423E-B21A-7D27F23E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97"/>
  </w:style>
  <w:style w:type="paragraph" w:styleId="2">
    <w:name w:val="heading 2"/>
    <w:basedOn w:val="a"/>
    <w:next w:val="a"/>
    <w:link w:val="20"/>
    <w:qFormat/>
    <w:rsid w:val="0016665C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87F9D"/>
    <w:pPr>
      <w:ind w:left="720"/>
      <w:contextualSpacing/>
    </w:pPr>
  </w:style>
  <w:style w:type="paragraph" w:customStyle="1" w:styleId="1">
    <w:name w:val="Без интервала1"/>
    <w:rsid w:val="001666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16665C"/>
  </w:style>
  <w:style w:type="character" w:customStyle="1" w:styleId="20">
    <w:name w:val="Заголовок 2 Знак"/>
    <w:basedOn w:val="a0"/>
    <w:link w:val="2"/>
    <w:rsid w:val="0016665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6">
    <w:name w:val="Hyperlink"/>
    <w:basedOn w:val="a0"/>
    <w:unhideWhenUsed/>
    <w:rsid w:val="003B5709"/>
    <w:rPr>
      <w:color w:val="0000FF" w:themeColor="hyperlink"/>
      <w:u w:val="single"/>
    </w:rPr>
  </w:style>
  <w:style w:type="paragraph" w:customStyle="1" w:styleId="c27">
    <w:name w:val="c27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61AE"/>
  </w:style>
  <w:style w:type="paragraph" w:customStyle="1" w:styleId="c12">
    <w:name w:val="c12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61AE"/>
  </w:style>
  <w:style w:type="paragraph" w:customStyle="1" w:styleId="c9">
    <w:name w:val="c9"/>
    <w:basedOn w:val="a"/>
    <w:rsid w:val="0074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461AE"/>
  </w:style>
  <w:style w:type="paragraph" w:styleId="a7">
    <w:name w:val="Normal (Web)"/>
    <w:basedOn w:val="a"/>
    <w:uiPriority w:val="99"/>
    <w:semiHidden/>
    <w:unhideWhenUsed/>
    <w:rsid w:val="00B9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1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8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" TargetMode="External"/><Relationship Id="rId13" Type="http://schemas.openxmlformats.org/officeDocument/2006/relationships/hyperlink" Target="https://resh.edu.ru/subject/lesson/7039/start/247314/" TargetMode="External"/><Relationship Id="rId18" Type="http://schemas.openxmlformats.org/officeDocument/2006/relationships/hyperlink" Target="https://resh.edu.ru/subject/lesson/7046/start/247186/" TargetMode="External"/><Relationship Id="rId26" Type="http://schemas.openxmlformats.org/officeDocument/2006/relationships/hyperlink" Target="https://resh.edu.ru/subject/lesson/7406/start/24523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049/start/246098/" TargetMode="External"/><Relationship Id="rId34" Type="http://schemas.openxmlformats.org/officeDocument/2006/relationships/hyperlink" Target="https://resh.edu.ru/subject/lesson/7064/start/307738/" TargetMode="External"/><Relationship Id="rId7" Type="http://schemas.openxmlformats.org/officeDocument/2006/relationships/hyperlink" Target="http://www.gramota.ru" TargetMode="External"/><Relationship Id="rId12" Type="http://schemas.openxmlformats.org/officeDocument/2006/relationships/hyperlink" Target="https://resh.edu.ru/subject/lesson/968/" TargetMode="External"/><Relationship Id="rId17" Type="http://schemas.openxmlformats.org/officeDocument/2006/relationships/hyperlink" Target="https://resh.edu.ru/subject/lesson/7045/start/307578/" TargetMode="External"/><Relationship Id="rId25" Type="http://schemas.openxmlformats.org/officeDocument/2006/relationships/hyperlink" Target="https://resh.edu.ru/subject/lesson/7034/start/247218/" TargetMode="External"/><Relationship Id="rId33" Type="http://schemas.openxmlformats.org/officeDocument/2006/relationships/hyperlink" Target="https://resh.edu.ru/subject/lesson/7065/start/245906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044/start/247410/" TargetMode="External"/><Relationship Id="rId20" Type="http://schemas.openxmlformats.org/officeDocument/2006/relationships/hyperlink" Target="https://resh.edu.ru/subject/lesson/7037/start/247122/" TargetMode="External"/><Relationship Id="rId29" Type="http://schemas.openxmlformats.org/officeDocument/2006/relationships/hyperlink" Target="https://resh.edu.ru/subject/lesson/7053/start/2466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/subject/lesson/7030/start/266369/" TargetMode="External"/><Relationship Id="rId24" Type="http://schemas.openxmlformats.org/officeDocument/2006/relationships/hyperlink" Target="https://resh.edu.ru/subject/lesson/788/" TargetMode="External"/><Relationship Id="rId32" Type="http://schemas.openxmlformats.org/officeDocument/2006/relationships/hyperlink" Target="https://resh.edu.ru/subject/lesson/7065/start/245906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7038/start/245970/" TargetMode="External"/><Relationship Id="rId23" Type="http://schemas.openxmlformats.org/officeDocument/2006/relationships/hyperlink" Target="https://resh.edu.ru/subject/lesson/788/" TargetMode="External"/><Relationship Id="rId28" Type="http://schemas.openxmlformats.org/officeDocument/2006/relationships/hyperlink" Target="https://resh.edu.ru/subject/lesson/7053/start/246610/" TargetMode="External"/><Relationship Id="rId36" Type="http://schemas.openxmlformats.org/officeDocument/2006/relationships/hyperlink" Target="https://resh.edu.ru/subject/lesson/7064/start/307738/" TargetMode="External"/><Relationship Id="rId10" Type="http://schemas.openxmlformats.org/officeDocument/2006/relationships/hyperlink" Target="https://resh.edu.ru/subject/lesson/776/" TargetMode="External"/><Relationship Id="rId19" Type="http://schemas.openxmlformats.org/officeDocument/2006/relationships/hyperlink" Target="https://resh.edu.ru/subject/lesson/787/" TargetMode="External"/><Relationship Id="rId31" Type="http://schemas.openxmlformats.org/officeDocument/2006/relationships/hyperlink" Target="https://resh.edu.ru/subject/lesson/7058/start/307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26/start/246290/" TargetMode="External"/><Relationship Id="rId14" Type="http://schemas.openxmlformats.org/officeDocument/2006/relationships/hyperlink" Target="https://resh.edu.ru/subject/lesson/7042/start/247058/" TargetMode="External"/><Relationship Id="rId22" Type="http://schemas.openxmlformats.org/officeDocument/2006/relationships/hyperlink" Target="https://resh.edu.ru/subject/lesson/7049/start/246098/" TargetMode="External"/><Relationship Id="rId27" Type="http://schemas.openxmlformats.org/officeDocument/2006/relationships/hyperlink" Target="https://resh.edu.ru/subject/lesson/7405/start/244850/" TargetMode="External"/><Relationship Id="rId30" Type="http://schemas.openxmlformats.org/officeDocument/2006/relationships/hyperlink" Target="https://resh.edu.ru/subject/lesson/7057/start/246962/" TargetMode="External"/><Relationship Id="rId35" Type="http://schemas.openxmlformats.org/officeDocument/2006/relationships/hyperlink" Target="https://resh.edu.ru/subject/lesson/7064/start/307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5942</Words>
  <Characters>33874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RePack by Diakov</cp:lastModifiedBy>
  <cp:revision>17</cp:revision>
  <dcterms:created xsi:type="dcterms:W3CDTF">2021-11-08T15:26:00Z</dcterms:created>
  <dcterms:modified xsi:type="dcterms:W3CDTF">2022-09-18T12:12:00Z</dcterms:modified>
</cp:coreProperties>
</file>