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73" w:rsidRDefault="00CA7F73" w:rsidP="00CA7F7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11">
        <w:rPr>
          <w:rFonts w:ascii="Times New Roman" w:hAnsi="Times New Roman" w:cs="Times New Roman"/>
          <w:b/>
          <w:sz w:val="28"/>
          <w:szCs w:val="28"/>
        </w:rPr>
        <w:t>План</w:t>
      </w:r>
      <w:r w:rsidR="00D818B6">
        <w:rPr>
          <w:rFonts w:ascii="Times New Roman" w:hAnsi="Times New Roman" w:cs="Times New Roman"/>
          <w:b/>
          <w:sz w:val="28"/>
          <w:szCs w:val="28"/>
        </w:rPr>
        <w:t xml:space="preserve"> методической</w:t>
      </w:r>
      <w:r w:rsidRPr="00AD311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A7F73" w:rsidRDefault="00D818B6" w:rsidP="00CA7F7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</w:t>
      </w:r>
      <w:bookmarkStart w:id="0" w:name="_GoBack"/>
      <w:bookmarkEnd w:id="0"/>
      <w:r w:rsidR="00CA7F73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на 2022-2023 </w:t>
      </w:r>
      <w:proofErr w:type="spellStart"/>
      <w:r w:rsidR="00CA7F7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CA7F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7F73" w:rsidRPr="008B3B86" w:rsidRDefault="00CA7F73" w:rsidP="00CA7F73">
      <w:pPr>
        <w:jc w:val="both"/>
        <w:rPr>
          <w:rFonts w:ascii="Times New Roman" w:hAnsi="Times New Roman" w:cs="Times New Roman"/>
          <w:sz w:val="24"/>
          <w:szCs w:val="24"/>
        </w:rPr>
      </w:pPr>
      <w:r w:rsidRPr="008B3B86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5F1BD7">
        <w:rPr>
          <w:rFonts w:ascii="Times New Roman" w:hAnsi="Times New Roman" w:cs="Times New Roman"/>
          <w:b/>
          <w:sz w:val="24"/>
          <w:szCs w:val="24"/>
        </w:rPr>
        <w:t xml:space="preserve"> школы и</w:t>
      </w:r>
      <w:r w:rsidRPr="008B3B86">
        <w:rPr>
          <w:rFonts w:ascii="Times New Roman" w:hAnsi="Times New Roman" w:cs="Times New Roman"/>
          <w:b/>
          <w:sz w:val="24"/>
          <w:szCs w:val="24"/>
        </w:rPr>
        <w:t xml:space="preserve"> МО:</w:t>
      </w:r>
      <w:r w:rsidRPr="008B3B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3B86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педагогических технол</w:t>
      </w:r>
      <w:r w:rsidR="005F1BD7">
        <w:rPr>
          <w:rFonts w:ascii="Times New Roman" w:hAnsi="Times New Roman" w:cs="Times New Roman"/>
          <w:sz w:val="24"/>
          <w:szCs w:val="24"/>
        </w:rPr>
        <w:t>огий в условиях реализации ФГОС. Семья и школа. Пути эффективного сотрудничества в современных условиях. Результаты работы школы над методической темой»</w:t>
      </w:r>
    </w:p>
    <w:p w:rsidR="00CA7F73" w:rsidRPr="00F15DAC" w:rsidRDefault="00CA7F73" w:rsidP="00CA7F73">
      <w:pPr>
        <w:pStyle w:val="11"/>
        <w:spacing w:line="274" w:lineRule="exact"/>
        <w:ind w:left="0"/>
        <w:jc w:val="both"/>
        <w:rPr>
          <w:b w:val="0"/>
        </w:rPr>
      </w:pPr>
      <w:r w:rsidRPr="008B3B86">
        <w:t>Цель</w:t>
      </w:r>
      <w:r w:rsidRPr="008B3B86">
        <w:rPr>
          <w:spacing w:val="-1"/>
        </w:rPr>
        <w:t xml:space="preserve"> </w:t>
      </w:r>
      <w:r w:rsidRPr="008B3B86">
        <w:t>работы</w:t>
      </w:r>
      <w:r w:rsidRPr="008B3B86">
        <w:rPr>
          <w:spacing w:val="-1"/>
        </w:rPr>
        <w:t xml:space="preserve"> </w:t>
      </w:r>
      <w:r w:rsidRPr="008B3B86">
        <w:t xml:space="preserve">МО: </w:t>
      </w:r>
      <w:r w:rsidRPr="008B3B86">
        <w:rPr>
          <w:b w:val="0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</w:r>
      <w:r w:rsidR="00F15DAC">
        <w:rPr>
          <w:b w:val="0"/>
        </w:rPr>
        <w:t>,</w:t>
      </w:r>
      <w:r w:rsidR="00F15DAC" w:rsidRPr="00F15DAC">
        <w:rPr>
          <w:rFonts w:ascii="YS Text" w:hAnsi="YS Text"/>
          <w:color w:val="000000"/>
          <w:shd w:val="clear" w:color="auto" w:fill="FFFFFF"/>
        </w:rPr>
        <w:t xml:space="preserve"> </w:t>
      </w:r>
      <w:r w:rsidR="00F15DAC" w:rsidRPr="00F15DAC">
        <w:rPr>
          <w:rFonts w:ascii="YS Text" w:hAnsi="YS Text"/>
          <w:b w:val="0"/>
          <w:color w:val="000000"/>
          <w:shd w:val="clear" w:color="auto" w:fill="FFFFFF"/>
        </w:rPr>
        <w:t>повышение профессиональной компетентности педагогов в вопросах взаимодействия с родителями.</w:t>
      </w:r>
    </w:p>
    <w:p w:rsidR="00CA7F73" w:rsidRPr="008B3B86" w:rsidRDefault="00CA7F73" w:rsidP="00CA7F73">
      <w:pPr>
        <w:pStyle w:val="11"/>
        <w:spacing w:line="274" w:lineRule="exact"/>
        <w:ind w:left="0"/>
        <w:jc w:val="both"/>
      </w:pPr>
      <w:r w:rsidRPr="008B3B86">
        <w:t>Задачи</w:t>
      </w:r>
    </w:p>
    <w:p w:rsidR="00CA7F73" w:rsidRPr="008B3B86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b/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Совершенствовать методическую работу.</w:t>
      </w:r>
    </w:p>
    <w:p w:rsidR="00CA7F73" w:rsidRPr="008B3B86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Организовать обмен опытом среди педагогов.</w:t>
      </w:r>
    </w:p>
    <w:p w:rsidR="00CA7F73" w:rsidRPr="008B3B86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Организовать  больше уроков с применением ИКТ.</w:t>
      </w:r>
    </w:p>
    <w:p w:rsidR="00CA7F73" w:rsidRPr="008B3B86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Повышать информационную компетентность педагогов, оказывать методическую   помощь по изучению и внедрению новейших технологий обучения для активизации инновационной деятельности,    более высоких результатов педагогического мастерства.</w:t>
      </w:r>
    </w:p>
    <w:p w:rsidR="00F15DAC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F15DAC">
        <w:rPr>
          <w:sz w:val="24"/>
          <w:szCs w:val="24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</w:t>
      </w:r>
      <w:r w:rsidR="00F15DAC">
        <w:rPr>
          <w:sz w:val="24"/>
          <w:szCs w:val="24"/>
          <w:lang w:eastAsia="ru-RU"/>
        </w:rPr>
        <w:t>.</w:t>
      </w:r>
    </w:p>
    <w:p w:rsidR="00F15DAC" w:rsidRPr="00F15DAC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F15DAC">
        <w:rPr>
          <w:sz w:val="24"/>
          <w:szCs w:val="24"/>
          <w:lang w:eastAsia="ru-RU"/>
        </w:rPr>
        <w:t>Продолжить повышение воспитательной результативности каждого урока</w:t>
      </w:r>
      <w:r w:rsidR="00F15DAC" w:rsidRPr="00F15DAC">
        <w:rPr>
          <w:sz w:val="24"/>
          <w:szCs w:val="24"/>
          <w:lang w:eastAsia="ru-RU"/>
        </w:rPr>
        <w:t>.</w:t>
      </w:r>
      <w:r w:rsidRPr="00F15DAC">
        <w:rPr>
          <w:sz w:val="24"/>
          <w:szCs w:val="24"/>
          <w:lang w:eastAsia="ru-RU"/>
        </w:rPr>
        <w:t xml:space="preserve">  </w:t>
      </w:r>
    </w:p>
    <w:p w:rsidR="00CA7F73" w:rsidRPr="00F15DAC" w:rsidRDefault="00CA7F73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F15DAC">
        <w:rPr>
          <w:sz w:val="24"/>
          <w:szCs w:val="24"/>
          <w:lang w:eastAsia="ru-RU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:rsidR="00CA7F73" w:rsidRDefault="00CA7F73" w:rsidP="00CA7F73">
      <w:pPr>
        <w:pStyle w:val="a4"/>
        <w:numPr>
          <w:ilvl w:val="0"/>
          <w:numId w:val="1"/>
        </w:numPr>
        <w:tabs>
          <w:tab w:val="left" w:pos="1168"/>
          <w:tab w:val="left" w:pos="1169"/>
        </w:tabs>
        <w:spacing w:line="275" w:lineRule="exact"/>
        <w:ind w:left="284" w:firstLine="0"/>
        <w:rPr>
          <w:sz w:val="24"/>
          <w:szCs w:val="24"/>
        </w:rPr>
      </w:pPr>
      <w:r w:rsidRPr="008B3B86">
        <w:rPr>
          <w:sz w:val="24"/>
          <w:szCs w:val="24"/>
        </w:rPr>
        <w:t>Активизировать</w:t>
      </w:r>
      <w:r w:rsidRPr="008B3B86">
        <w:rPr>
          <w:spacing w:val="-2"/>
          <w:sz w:val="24"/>
          <w:szCs w:val="24"/>
        </w:rPr>
        <w:t xml:space="preserve"> </w:t>
      </w:r>
      <w:r w:rsidRPr="008B3B86">
        <w:rPr>
          <w:sz w:val="24"/>
          <w:szCs w:val="24"/>
        </w:rPr>
        <w:t>работу</w:t>
      </w:r>
      <w:r w:rsidRPr="008B3B86">
        <w:rPr>
          <w:spacing w:val="-5"/>
          <w:sz w:val="24"/>
          <w:szCs w:val="24"/>
        </w:rPr>
        <w:t xml:space="preserve"> </w:t>
      </w:r>
      <w:r w:rsidRPr="008B3B86">
        <w:rPr>
          <w:sz w:val="24"/>
          <w:szCs w:val="24"/>
        </w:rPr>
        <w:t>с</w:t>
      </w:r>
      <w:r w:rsidRPr="008B3B86">
        <w:rPr>
          <w:spacing w:val="-4"/>
          <w:sz w:val="24"/>
          <w:szCs w:val="24"/>
        </w:rPr>
        <w:t xml:space="preserve"> </w:t>
      </w:r>
      <w:r w:rsidRPr="008B3B86">
        <w:rPr>
          <w:sz w:val="24"/>
          <w:szCs w:val="24"/>
        </w:rPr>
        <w:t>одарёнными</w:t>
      </w:r>
      <w:r w:rsidRPr="008B3B86">
        <w:rPr>
          <w:spacing w:val="-2"/>
          <w:sz w:val="24"/>
          <w:szCs w:val="24"/>
        </w:rPr>
        <w:t xml:space="preserve"> </w:t>
      </w:r>
      <w:r w:rsidRPr="008B3B86">
        <w:rPr>
          <w:sz w:val="24"/>
          <w:szCs w:val="24"/>
        </w:rPr>
        <w:t>детьми</w:t>
      </w:r>
      <w:r w:rsidRPr="008B3B86">
        <w:rPr>
          <w:spacing w:val="-5"/>
          <w:sz w:val="24"/>
          <w:szCs w:val="24"/>
        </w:rPr>
        <w:t xml:space="preserve"> </w:t>
      </w:r>
      <w:r w:rsidRPr="008B3B86">
        <w:rPr>
          <w:sz w:val="24"/>
          <w:szCs w:val="24"/>
        </w:rPr>
        <w:t>по участию</w:t>
      </w:r>
      <w:r w:rsidRPr="008B3B86">
        <w:rPr>
          <w:spacing w:val="-3"/>
          <w:sz w:val="24"/>
          <w:szCs w:val="24"/>
        </w:rPr>
        <w:t xml:space="preserve"> </w:t>
      </w:r>
      <w:r w:rsidRPr="008B3B86">
        <w:rPr>
          <w:sz w:val="24"/>
          <w:szCs w:val="24"/>
        </w:rPr>
        <w:t>в</w:t>
      </w:r>
      <w:r w:rsidRPr="008B3B86">
        <w:rPr>
          <w:spacing w:val="-3"/>
          <w:sz w:val="24"/>
          <w:szCs w:val="24"/>
        </w:rPr>
        <w:t xml:space="preserve"> </w:t>
      </w:r>
      <w:r w:rsidRPr="008B3B86">
        <w:rPr>
          <w:sz w:val="24"/>
          <w:szCs w:val="24"/>
        </w:rPr>
        <w:t>олимпиадах</w:t>
      </w:r>
      <w:r w:rsidRPr="008B3B86">
        <w:rPr>
          <w:spacing w:val="-1"/>
          <w:sz w:val="24"/>
          <w:szCs w:val="24"/>
        </w:rPr>
        <w:t xml:space="preserve"> </w:t>
      </w:r>
      <w:r w:rsidRPr="008B3B86">
        <w:rPr>
          <w:sz w:val="24"/>
          <w:szCs w:val="24"/>
        </w:rPr>
        <w:t>и</w:t>
      </w:r>
      <w:r w:rsidRPr="008B3B86">
        <w:rPr>
          <w:spacing w:val="-4"/>
          <w:sz w:val="24"/>
          <w:szCs w:val="24"/>
        </w:rPr>
        <w:t xml:space="preserve"> </w:t>
      </w:r>
      <w:r w:rsidRPr="008B3B86">
        <w:rPr>
          <w:sz w:val="24"/>
          <w:szCs w:val="24"/>
        </w:rPr>
        <w:t>конкурсах.</w:t>
      </w:r>
    </w:p>
    <w:p w:rsidR="00CA7F73" w:rsidRPr="00F15DAC" w:rsidRDefault="00F15DAC" w:rsidP="00CA7F73">
      <w:pPr>
        <w:pStyle w:val="a4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F15DAC">
        <w:rPr>
          <w:rFonts w:ascii="YS Text" w:hAnsi="YS Text"/>
          <w:color w:val="000000"/>
          <w:sz w:val="24"/>
          <w:szCs w:val="24"/>
          <w:shd w:val="clear" w:color="auto" w:fill="FFFFFF"/>
        </w:rPr>
        <w:t>Выявить наиболее эффективные формы взаимодействия школы и семьи.</w:t>
      </w:r>
    </w:p>
    <w:p w:rsidR="00CA7F73" w:rsidRPr="00F15DAC" w:rsidRDefault="00CA7F73" w:rsidP="00CA7F73">
      <w:pPr>
        <w:pStyle w:val="a4"/>
        <w:tabs>
          <w:tab w:val="left" w:pos="1168"/>
          <w:tab w:val="left" w:pos="1169"/>
        </w:tabs>
        <w:spacing w:line="275" w:lineRule="exact"/>
        <w:ind w:left="284" w:firstLine="0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="-459" w:tblpY="9689"/>
        <w:tblW w:w="5507" w:type="pct"/>
        <w:tblLook w:val="04A0" w:firstRow="1" w:lastRow="0" w:firstColumn="1" w:lastColumn="0" w:noHBand="0" w:noVBand="1"/>
      </w:tblPr>
      <w:tblGrid>
        <w:gridCol w:w="1242"/>
        <w:gridCol w:w="5955"/>
        <w:gridCol w:w="3968"/>
      </w:tblGrid>
      <w:tr w:rsidR="00CA7F73" w:rsidTr="00CA7F73">
        <w:tc>
          <w:tcPr>
            <w:tcW w:w="556" w:type="pct"/>
          </w:tcPr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667" w:type="pct"/>
          </w:tcPr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777" w:type="pct"/>
          </w:tcPr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7F73" w:rsidTr="00CA7F73">
        <w:tc>
          <w:tcPr>
            <w:tcW w:w="556" w:type="pct"/>
          </w:tcPr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pct"/>
          </w:tcPr>
          <w:p w:rsidR="00CA7F73" w:rsidRPr="002F4C4F" w:rsidRDefault="00CA7F73" w:rsidP="002F4C4F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</w:t>
            </w:r>
          </w:p>
          <w:p w:rsidR="00CA7F73" w:rsidRPr="008B3B86" w:rsidRDefault="00CA7F73" w:rsidP="00CA7F73">
            <w:pPr>
              <w:ind w:right="282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Тема: 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«Организация методической работы уч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ителей начальных классов на 2022-23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уч.г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CA7F73" w:rsidRPr="008B3B86" w:rsidRDefault="00CA7F73" w:rsidP="00CA7F73">
            <w:pPr>
              <w:ind w:right="282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Цель: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обеспечение нормативно-методического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сопровождениея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учебно-воспитательного процесса</w:t>
            </w:r>
          </w:p>
          <w:p w:rsidR="00CA7F73" w:rsidRPr="008B3B86" w:rsidRDefault="00CA7F73" w:rsidP="00CA7F73">
            <w:pPr>
              <w:ind w:right="282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                      </w:t>
            </w: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CA7F73" w:rsidRDefault="00CA7F73" w:rsidP="002F4C4F">
            <w:pPr>
              <w:spacing w:after="0" w:line="0" w:lineRule="atLeast"/>
              <w:ind w:right="282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. Анализ деятельности МО за 2021-22 уч.г.</w:t>
            </w:r>
          </w:p>
          <w:p w:rsidR="00CA7F73" w:rsidRPr="008B3B86" w:rsidRDefault="00CA7F73" w:rsidP="002F4C4F">
            <w:pPr>
              <w:spacing w:after="0" w:line="0" w:lineRule="atLeast"/>
              <w:ind w:right="21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2. Обсуждение и у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тверждение плана работы МО уч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ителей начальных классов на 2022-23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уч.г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CA7F73" w:rsidRPr="008B3B86" w:rsidRDefault="00CA7F73" w:rsidP="002F4C4F">
            <w:pPr>
              <w:spacing w:after="0" w:line="0" w:lineRule="atLeast"/>
              <w:ind w:right="282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3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.Обсуждение нормативных, программно–методических документов.</w:t>
            </w:r>
          </w:p>
          <w:p w:rsidR="00CA7F73" w:rsidRPr="008B3B86" w:rsidRDefault="00CA7F73" w:rsidP="002F4C4F">
            <w:pPr>
              <w:spacing w:after="0" w:line="0" w:lineRule="atLeast"/>
              <w:ind w:right="282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4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. Утверждение рабочих программ по предметам и внеурочной деятельности. </w:t>
            </w:r>
          </w:p>
          <w:p w:rsidR="00CA7F73" w:rsidRPr="008B3B86" w:rsidRDefault="00CA7F73" w:rsidP="002F4C4F">
            <w:pPr>
              <w:spacing w:after="0" w:line="0" w:lineRule="atLeast"/>
              <w:ind w:right="282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5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.Утверждение тем по самообразованию педагогов.</w:t>
            </w:r>
          </w:p>
        </w:tc>
        <w:tc>
          <w:tcPr>
            <w:tcW w:w="1777" w:type="pct"/>
          </w:tcPr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ind w:right="-675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F73" w:rsidTr="00CA7F73">
        <w:tc>
          <w:tcPr>
            <w:tcW w:w="556" w:type="pct"/>
          </w:tcPr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CA7F73" w:rsidRDefault="00CA7F73" w:rsidP="00CA7F73"/>
        </w:tc>
        <w:tc>
          <w:tcPr>
            <w:tcW w:w="2667" w:type="pct"/>
          </w:tcPr>
          <w:p w:rsidR="00CA7F73" w:rsidRPr="002F4C4F" w:rsidRDefault="002F4C4F" w:rsidP="00CA7F73">
            <w:pPr>
              <w:spacing w:line="240" w:lineRule="auto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="00CA7F73"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CA7F73" w:rsidRPr="0065543F" w:rsidRDefault="00CA7F73" w:rsidP="00CA7F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81818"/>
                <w:shd w:val="clear" w:color="auto" w:fill="FFFFFF"/>
              </w:rPr>
            </w:pPr>
            <w:r w:rsidRPr="008B3B86">
              <w:rPr>
                <w:rFonts w:eastAsia="Malgun Gothic"/>
                <w:b/>
                <w:lang w:eastAsia="ru-RU"/>
              </w:rPr>
              <w:lastRenderedPageBreak/>
              <w:t>Тема:</w:t>
            </w:r>
            <w:r>
              <w:rPr>
                <w:rFonts w:eastAsia="Malgun Gothic"/>
                <w:b/>
                <w:lang w:eastAsia="ru-RU"/>
              </w:rPr>
              <w:t xml:space="preserve"> </w:t>
            </w:r>
            <w:r w:rsidRPr="0065543F">
              <w:rPr>
                <w:rFonts w:ascii="Times New Roman" w:eastAsia="Malgun Gothic" w:hAnsi="Times New Roman" w:cs="Times New Roman"/>
                <w:lang w:eastAsia="ru-RU"/>
              </w:rPr>
              <w:t xml:space="preserve">«Круглый стол» по вопросам преемственности </w:t>
            </w:r>
            <w:proofErr w:type="spellStart"/>
            <w:proofErr w:type="gramStart"/>
            <w:r w:rsidRPr="0065543F">
              <w:rPr>
                <w:rFonts w:ascii="Times New Roman" w:eastAsia="Malgun Gothic" w:hAnsi="Times New Roman" w:cs="Times New Roman"/>
                <w:lang w:eastAsia="ru-RU"/>
              </w:rPr>
              <w:t>нач.школа</w:t>
            </w:r>
            <w:proofErr w:type="spellEnd"/>
            <w:proofErr w:type="gramEnd"/>
            <w:r w:rsidRPr="0065543F">
              <w:rPr>
                <w:rFonts w:ascii="Times New Roman" w:eastAsia="Malgun Gothic" w:hAnsi="Times New Roman" w:cs="Times New Roman"/>
                <w:lang w:eastAsia="ru-RU"/>
              </w:rPr>
              <w:t>-д/с.</w:t>
            </w:r>
            <w:r w:rsidRPr="0065543F">
              <w:rPr>
                <w:rFonts w:ascii="Times New Roman" w:hAnsi="Times New Roman" w:cs="Times New Roman"/>
                <w:b/>
                <w:bCs/>
                <w:color w:val="181818"/>
                <w:shd w:val="clear" w:color="auto" w:fill="FFFFFF"/>
              </w:rPr>
              <w:t xml:space="preserve"> </w:t>
            </w:r>
            <w:r w:rsidRPr="0065543F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Использование компьютерных технологий в период адаптации первоклассников</w:t>
            </w:r>
            <w:r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.</w:t>
            </w:r>
          </w:p>
          <w:p w:rsidR="00CA7F73" w:rsidRPr="008B3B86" w:rsidRDefault="00CA7F73" w:rsidP="00CA7F73">
            <w:pPr>
              <w:spacing w:line="240" w:lineRule="auto"/>
              <w:ind w:right="282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CA7F73" w:rsidRPr="00CA7F73" w:rsidRDefault="00CA7F73" w:rsidP="00CA7F73">
            <w:pPr>
              <w:pStyle w:val="a4"/>
              <w:ind w:left="33" w:firstLine="0"/>
              <w:rPr>
                <w:rFonts w:eastAsia="Malgun Gothic"/>
                <w:sz w:val="24"/>
                <w:szCs w:val="24"/>
                <w:lang w:eastAsia="ru-RU"/>
              </w:rPr>
            </w:pPr>
            <w:r w:rsidRPr="00CA7F73">
              <w:rPr>
                <w:rFonts w:eastAsia="Malgun Gothic"/>
                <w:sz w:val="24"/>
                <w:szCs w:val="24"/>
                <w:lang w:eastAsia="ru-RU"/>
              </w:rPr>
              <w:t>1.Вопросы преемственности «Д/с-школа».</w:t>
            </w:r>
          </w:p>
          <w:p w:rsidR="00CA7F73" w:rsidRPr="00CA7F73" w:rsidRDefault="00CA7F73" w:rsidP="00CA7F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CA7F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2.Использование компьютерных технологий в период адаптации первоклассников</w:t>
            </w:r>
          </w:p>
          <w:p w:rsidR="00CA7F73" w:rsidRPr="00CA7F73" w:rsidRDefault="00CA7F73" w:rsidP="00CA7F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CA7F7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3.Открытые уроки в 1 классах.</w:t>
            </w:r>
          </w:p>
          <w:p w:rsidR="00CA7F73" w:rsidRPr="008F7535" w:rsidRDefault="00CA7F73" w:rsidP="00CA7F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proofErr w:type="spellStart"/>
            <w:r w:rsidRPr="008F7535">
              <w:rPr>
                <w:b/>
                <w:bCs/>
                <w:sz w:val="22"/>
                <w:szCs w:val="22"/>
              </w:rPr>
              <w:t>Межсекционная</w:t>
            </w:r>
            <w:proofErr w:type="spellEnd"/>
            <w:r w:rsidRPr="008F7535">
              <w:rPr>
                <w:b/>
                <w:bCs/>
                <w:sz w:val="22"/>
                <w:szCs w:val="22"/>
              </w:rPr>
              <w:t xml:space="preserve"> работа</w:t>
            </w:r>
          </w:p>
          <w:p w:rsidR="00CA7F73" w:rsidRPr="008F7535" w:rsidRDefault="00CA7F73" w:rsidP="00CA7F73">
            <w:pPr>
              <w:pStyle w:val="Default"/>
              <w:rPr>
                <w:sz w:val="22"/>
                <w:szCs w:val="22"/>
              </w:rPr>
            </w:pPr>
            <w:r w:rsidRPr="008F7535">
              <w:rPr>
                <w:sz w:val="22"/>
                <w:szCs w:val="22"/>
              </w:rPr>
              <w:t>Проведение и анализ входных контрольных работ во</w:t>
            </w:r>
            <w:r>
              <w:rPr>
                <w:sz w:val="22"/>
                <w:szCs w:val="22"/>
              </w:rPr>
              <w:t xml:space="preserve"> 1</w:t>
            </w:r>
            <w:r w:rsidRPr="008F7535">
              <w:rPr>
                <w:sz w:val="22"/>
                <w:szCs w:val="22"/>
              </w:rPr>
              <w:t>-4 классах.</w:t>
            </w:r>
          </w:p>
          <w:p w:rsidR="00CA7F73" w:rsidRPr="008F7535" w:rsidRDefault="00CA7F73" w:rsidP="00CA7F73">
            <w:pPr>
              <w:pStyle w:val="Default"/>
              <w:rPr>
                <w:sz w:val="22"/>
                <w:szCs w:val="22"/>
              </w:rPr>
            </w:pPr>
            <w:r w:rsidRPr="008F7535">
              <w:rPr>
                <w:sz w:val="22"/>
                <w:szCs w:val="22"/>
              </w:rPr>
              <w:t>Организация работы с одаренными детьми.</w:t>
            </w:r>
          </w:p>
          <w:p w:rsidR="00CA7F73" w:rsidRPr="008F7535" w:rsidRDefault="00CA7F73" w:rsidP="00CA7F73">
            <w:pPr>
              <w:pStyle w:val="Default"/>
              <w:rPr>
                <w:sz w:val="22"/>
                <w:szCs w:val="22"/>
              </w:rPr>
            </w:pPr>
            <w:r w:rsidRPr="008F7535">
              <w:rPr>
                <w:sz w:val="22"/>
                <w:szCs w:val="22"/>
              </w:rPr>
              <w:t>Подготовка и проведение олимпиад в школе.</w:t>
            </w:r>
          </w:p>
          <w:p w:rsidR="00CA7F73" w:rsidRPr="008F7535" w:rsidRDefault="00CA7F73" w:rsidP="00CA7F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7535">
              <w:rPr>
                <w:rFonts w:ascii="Times New Roman" w:hAnsi="Times New Roman" w:cs="Times New Roman"/>
              </w:rPr>
              <w:t xml:space="preserve">Работа со слабоуспевающими. Контроль проведения занятий. </w:t>
            </w: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международной олимпиаде «Русский медвежонок».</w:t>
            </w:r>
          </w:p>
          <w:p w:rsidR="00CA7F73" w:rsidRDefault="00CA7F73" w:rsidP="00CA7F73">
            <w:pPr>
              <w:spacing w:line="240" w:lineRule="auto"/>
            </w:pPr>
          </w:p>
        </w:tc>
        <w:tc>
          <w:tcPr>
            <w:tcW w:w="1777" w:type="pct"/>
          </w:tcPr>
          <w:p w:rsidR="00CA7F73" w:rsidRDefault="00CA7F73" w:rsidP="00CA7F73">
            <w:pPr>
              <w:ind w:left="-108"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 Покровская Е.П.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7F73" w:rsidRPr="008B3B86" w:rsidRDefault="00CA7F73" w:rsidP="00CA7F73">
            <w:pPr>
              <w:ind w:left="-108"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учителя 1-х классов, воспитатели д/с</w:t>
            </w:r>
          </w:p>
          <w:p w:rsidR="00CA7F73" w:rsidRDefault="00CA7F73" w:rsidP="00CA7F73"/>
        </w:tc>
      </w:tr>
      <w:tr w:rsidR="00CA7F73" w:rsidTr="00CA7F73">
        <w:tc>
          <w:tcPr>
            <w:tcW w:w="556" w:type="pct"/>
          </w:tcPr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7F73" w:rsidRDefault="00CA7F73" w:rsidP="00CA7F73"/>
        </w:tc>
        <w:tc>
          <w:tcPr>
            <w:tcW w:w="2667" w:type="pct"/>
          </w:tcPr>
          <w:p w:rsidR="00CA7F73" w:rsidRPr="002F4C4F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3</w:t>
            </w:r>
          </w:p>
          <w:p w:rsidR="00CA7F73" w:rsidRDefault="00CA7F73" w:rsidP="00CA7F7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06761">
              <w:rPr>
                <w:rFonts w:ascii="Times New Roman" w:eastAsia="Malgun Gothic" w:hAnsi="Times New Roman" w:cs="Times New Roman"/>
                <w:b/>
                <w:lang w:eastAsia="ru-RU"/>
              </w:rPr>
              <w:t>Тема:</w:t>
            </w:r>
            <w:r>
              <w:rPr>
                <w:rFonts w:eastAsia="Malgun Gothic"/>
                <w:b/>
                <w:lang w:eastAsia="ru-RU"/>
              </w:rPr>
              <w:t xml:space="preserve"> </w:t>
            </w:r>
            <w:r w:rsidRPr="0065543F">
              <w:rPr>
                <w:rFonts w:ascii="Times New Roman" w:eastAsia="Malgun Gothic" w:hAnsi="Times New Roman" w:cs="Times New Roman"/>
                <w:lang w:eastAsia="ru-RU"/>
              </w:rPr>
              <w:t xml:space="preserve">«Круглый стол» по вопросам преемственности </w:t>
            </w:r>
            <w:proofErr w:type="spellStart"/>
            <w:proofErr w:type="gramStart"/>
            <w:r w:rsidRPr="0065543F">
              <w:rPr>
                <w:rFonts w:ascii="Times New Roman" w:eastAsia="Malgun Gothic" w:hAnsi="Times New Roman" w:cs="Times New Roman"/>
                <w:lang w:eastAsia="ru-RU"/>
              </w:rPr>
              <w:t>нач.школа</w:t>
            </w:r>
            <w:proofErr w:type="spellEnd"/>
            <w:proofErr w:type="gramEnd"/>
            <w:r w:rsidRPr="0065543F">
              <w:rPr>
                <w:rFonts w:ascii="Times New Roman" w:eastAsia="Malgun Gothic" w:hAnsi="Times New Roman" w:cs="Times New Roman"/>
                <w:lang w:eastAsia="ru-RU"/>
              </w:rPr>
              <w:t>-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среднее звено.</w:t>
            </w: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0676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Формы и методы формирования успешной адаптации пятиклассников.</w:t>
            </w:r>
          </w:p>
          <w:p w:rsidR="00CA7F73" w:rsidRPr="00D06761" w:rsidRDefault="00CA7F73" w:rsidP="00CA7F73">
            <w:pPr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 Повестка:</w:t>
            </w:r>
          </w:p>
          <w:p w:rsidR="00CA7F73" w:rsidRPr="00D06761" w:rsidRDefault="00CA7F73" w:rsidP="00CA7F73">
            <w:pPr>
              <w:pStyle w:val="a4"/>
              <w:numPr>
                <w:ilvl w:val="0"/>
                <w:numId w:val="2"/>
              </w:numPr>
              <w:rPr>
                <w:rFonts w:eastAsia="Malgun Gothic"/>
                <w:sz w:val="24"/>
                <w:szCs w:val="24"/>
                <w:lang w:eastAsia="ru-RU"/>
              </w:rPr>
            </w:pPr>
            <w:r w:rsidRPr="00D06761">
              <w:rPr>
                <w:rFonts w:eastAsia="Malgun Gothic"/>
                <w:sz w:val="24"/>
                <w:szCs w:val="24"/>
                <w:lang w:eastAsia="ru-RU"/>
              </w:rPr>
              <w:t>Вопросы преемственности «Нач. школа – среднее звено».</w:t>
            </w:r>
          </w:p>
          <w:p w:rsidR="00CA7F73" w:rsidRPr="00D06761" w:rsidRDefault="00CA7F73" w:rsidP="00CA7F73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bCs/>
                <w:color w:val="000000"/>
                <w:shd w:val="clear" w:color="auto" w:fill="FFFFFF"/>
              </w:rPr>
            </w:pPr>
            <w:r w:rsidRPr="00D06761">
              <w:rPr>
                <w:bCs/>
                <w:color w:val="000000"/>
                <w:shd w:val="clear" w:color="auto" w:fill="FFFFFF"/>
              </w:rPr>
              <w:t>Формы и методы формирования успешной адаптации пятиклассников.</w:t>
            </w:r>
          </w:p>
          <w:p w:rsidR="00CA7F73" w:rsidRPr="00D06761" w:rsidRDefault="00CA7F73" w:rsidP="00CA7F73">
            <w:pPr>
              <w:pStyle w:val="a4"/>
              <w:numPr>
                <w:ilvl w:val="0"/>
                <w:numId w:val="2"/>
              </w:numPr>
              <w:rPr>
                <w:rFonts w:eastAsia="Malgun Gothic"/>
                <w:sz w:val="24"/>
                <w:szCs w:val="24"/>
                <w:lang w:eastAsia="ru-RU"/>
              </w:rPr>
            </w:pPr>
            <w:r>
              <w:rPr>
                <w:rFonts w:eastAsia="Malgun Gothic"/>
                <w:sz w:val="24"/>
                <w:szCs w:val="24"/>
                <w:lang w:eastAsia="ru-RU"/>
              </w:rPr>
              <w:t>Открытые уроки в 5</w:t>
            </w:r>
            <w:r w:rsidRPr="00D06761">
              <w:rPr>
                <w:rFonts w:eastAsia="Malgun Gothic"/>
                <w:sz w:val="24"/>
                <w:szCs w:val="24"/>
                <w:lang w:eastAsia="ru-RU"/>
              </w:rPr>
              <w:t xml:space="preserve"> классах.</w:t>
            </w:r>
          </w:p>
          <w:p w:rsidR="00CA7F73" w:rsidRPr="00D06761" w:rsidRDefault="00CA7F73" w:rsidP="00CA7F73">
            <w:pPr>
              <w:pStyle w:val="a4"/>
              <w:ind w:left="405" w:firstLine="0"/>
              <w:rPr>
                <w:rFonts w:eastAsia="Malgun Gothic"/>
                <w:sz w:val="24"/>
                <w:szCs w:val="24"/>
                <w:lang w:eastAsia="ru-RU"/>
              </w:rPr>
            </w:pPr>
          </w:p>
          <w:p w:rsidR="00CA7F73" w:rsidRDefault="00CA7F73" w:rsidP="00CA7F73"/>
        </w:tc>
        <w:tc>
          <w:tcPr>
            <w:tcW w:w="1777" w:type="pct"/>
          </w:tcPr>
          <w:p w:rsidR="00CA7F73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 Покровская Е.П.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7F73" w:rsidRPr="008B3B86" w:rsidRDefault="00CA7F73" w:rsidP="00CA7F7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Киселева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Е.С.,Федотова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М.В., учителя 5-х классов.</w:t>
            </w:r>
          </w:p>
          <w:p w:rsidR="00CA7F73" w:rsidRDefault="00CA7F73" w:rsidP="00CA7F73"/>
        </w:tc>
      </w:tr>
      <w:tr w:rsidR="00CA7F73" w:rsidTr="00CA7F73">
        <w:tc>
          <w:tcPr>
            <w:tcW w:w="556" w:type="pct"/>
          </w:tcPr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CA7F73" w:rsidRDefault="00CA7F73" w:rsidP="00CA7F73"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67" w:type="pct"/>
          </w:tcPr>
          <w:p w:rsidR="00CA7F73" w:rsidRPr="002F4C4F" w:rsidRDefault="00CA7F73" w:rsidP="00CA7F73">
            <w:pPr>
              <w:ind w:left="-108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№ 4</w:t>
            </w:r>
          </w:p>
          <w:p w:rsidR="00CA7F73" w:rsidRPr="005F1E5C" w:rsidRDefault="00CA7F73" w:rsidP="00CA7F7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F1E5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Тема:  Круглый стол. «Методологическая основа обновлённых ФГОС НОО к требованиям и результатам освоения программ».</w:t>
            </w:r>
          </w:p>
          <w:p w:rsidR="00CA7F73" w:rsidRPr="005F1E5C" w:rsidRDefault="00CA7F73" w:rsidP="00CA7F7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F1E5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1. Методологическая основа обновлённых ФГОС НОО к требованиям и результатам освоения программ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  <w:p w:rsidR="00CA7F73" w:rsidRPr="005F1E5C" w:rsidRDefault="00CA7F73" w:rsidP="00CA7F73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F1E5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2.Просмотр и обсуждение серии методических </w:t>
            </w:r>
            <w:proofErr w:type="spellStart"/>
            <w:r w:rsidRPr="005F1E5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видеоуроков</w:t>
            </w:r>
            <w:proofErr w:type="spellEnd"/>
            <w:r w:rsidRPr="005F1E5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«Как сделать урок воспитывающим?» от ФГБНУ «Института стратегии развития образования Российской Академии образования» (ФГБНУ «ИСРО РАО»)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  <w:p w:rsidR="00CA7F73" w:rsidRDefault="00CA7F73" w:rsidP="00CA7F7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proofErr w:type="spellStart"/>
            <w:r w:rsidRPr="008F7535">
              <w:rPr>
                <w:b/>
                <w:bCs/>
                <w:sz w:val="22"/>
                <w:szCs w:val="22"/>
              </w:rPr>
              <w:t>Межсекционная</w:t>
            </w:r>
            <w:proofErr w:type="spellEnd"/>
            <w:r w:rsidRPr="008F7535">
              <w:rPr>
                <w:b/>
                <w:bCs/>
                <w:sz w:val="22"/>
                <w:szCs w:val="22"/>
              </w:rPr>
              <w:t xml:space="preserve"> работа </w:t>
            </w:r>
          </w:p>
          <w:p w:rsidR="002F4C4F" w:rsidRPr="002F4C4F" w:rsidRDefault="002F4C4F" w:rsidP="00CA7F7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A7F73" w:rsidRPr="005F1E5C" w:rsidRDefault="00CA7F73" w:rsidP="002F4C4F">
            <w:pPr>
              <w:pStyle w:val="Default"/>
              <w:spacing w:line="0" w:lineRule="atLeast"/>
              <w:ind w:left="34"/>
              <w:jc w:val="both"/>
              <w:rPr>
                <w:sz w:val="22"/>
                <w:szCs w:val="22"/>
              </w:rPr>
            </w:pPr>
            <w:r w:rsidRPr="005F1E5C">
              <w:t xml:space="preserve">Работа с одаренными детьми. </w:t>
            </w:r>
            <w:proofErr w:type="gramStart"/>
            <w:r w:rsidRPr="005F1E5C">
              <w:t>Участие  конкурсах</w:t>
            </w:r>
            <w:proofErr w:type="gramEnd"/>
            <w:r w:rsidRPr="005F1E5C">
              <w:t xml:space="preserve"> и </w:t>
            </w:r>
            <w:r w:rsidRPr="005F1E5C">
              <w:lastRenderedPageBreak/>
              <w:t xml:space="preserve">олимпиадах. </w:t>
            </w:r>
          </w:p>
          <w:p w:rsidR="002F4C4F" w:rsidRDefault="00CA7F73" w:rsidP="002F4C4F">
            <w:pPr>
              <w:spacing w:after="0"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учащимися.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1E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индивидуальная работа. </w:t>
            </w:r>
          </w:p>
          <w:p w:rsidR="00CA7F73" w:rsidRPr="005F1E5C" w:rsidRDefault="00CA7F73" w:rsidP="002F4C4F">
            <w:pPr>
              <w:spacing w:after="0" w:line="0" w:lineRule="atLeast"/>
              <w:ind w:left="34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F1E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недели</w:t>
            </w:r>
            <w:r w:rsidR="002F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F73" w:rsidRDefault="00CA7F73" w:rsidP="00CA7F73"/>
        </w:tc>
        <w:tc>
          <w:tcPr>
            <w:tcW w:w="1777" w:type="pct"/>
          </w:tcPr>
          <w:p w:rsidR="00CA7F73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 Покровская Е.П.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7F73" w:rsidRPr="008B3B86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8B3B86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учителя 1-х классов.</w:t>
            </w:r>
          </w:p>
          <w:p w:rsidR="00CA7F73" w:rsidRDefault="00CA7F73" w:rsidP="00CA7F73"/>
        </w:tc>
      </w:tr>
      <w:tr w:rsidR="00CA7F73" w:rsidTr="00CA7F73">
        <w:tc>
          <w:tcPr>
            <w:tcW w:w="556" w:type="pct"/>
          </w:tcPr>
          <w:p w:rsidR="00CA7F73" w:rsidRDefault="00CA7F73" w:rsidP="00CA7F73"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Март-апрель</w:t>
            </w:r>
          </w:p>
        </w:tc>
        <w:tc>
          <w:tcPr>
            <w:tcW w:w="2667" w:type="pct"/>
          </w:tcPr>
          <w:p w:rsidR="00CA7F73" w:rsidRPr="002F4C4F" w:rsidRDefault="00CA7F73" w:rsidP="00CA7F73">
            <w:pPr>
              <w:ind w:left="-108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F15DAC" w:rsidRPr="002F4C4F" w:rsidRDefault="00CA7F73" w:rsidP="00F15DAC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 w:rsidRPr="00CA7F7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CA7F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15DAC">
              <w:rPr>
                <w:rFonts w:ascii="YS Text" w:hAnsi="YS Text"/>
                <w:color w:val="000000"/>
                <w:shd w:val="clear" w:color="auto" w:fill="FFFFFF"/>
              </w:rPr>
              <w:t xml:space="preserve"> «Семья и школа: пути эффективного сотрудничества в современных условиях</w:t>
            </w:r>
            <w:r w:rsidR="00F15DAC">
              <w:rPr>
                <w:rFonts w:ascii="YS Text" w:hAnsi="YS Text" w:hint="eastAsia"/>
                <w:color w:val="000000"/>
                <w:shd w:val="clear" w:color="auto" w:fill="FFFFFF"/>
              </w:rPr>
              <w:t>»</w:t>
            </w:r>
            <w:r w:rsidR="00F15DAC" w:rsidRPr="00CA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DAC" w:rsidRPr="00F15DAC" w:rsidRDefault="00F15DAC" w:rsidP="00F15D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DA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F15DA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семинара: повышение профессиональной компетентности педагогов в вопросах взаимодействия</w:t>
            </w:r>
          </w:p>
          <w:p w:rsidR="00F15DAC" w:rsidRPr="00F15DAC" w:rsidRDefault="00F15DAC" w:rsidP="00F15D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DA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  <w:p w:rsidR="00F15DAC" w:rsidRPr="00F15DAC" w:rsidRDefault="00F15DAC" w:rsidP="00F15D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DA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15DAC" w:rsidRPr="00F15DAC" w:rsidRDefault="00F15DAC" w:rsidP="00F15D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DA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-проанализировать школьную систему воспитания по взаимодействию семьи и школы;</w:t>
            </w:r>
          </w:p>
          <w:p w:rsidR="00F15DAC" w:rsidRPr="00F15DAC" w:rsidRDefault="00F15DAC" w:rsidP="00F15D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15DA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-выявить наиболее эффективные формы взаимодействия школы и семьи.</w:t>
            </w:r>
          </w:p>
          <w:p w:rsidR="00CA7F73" w:rsidRPr="002F4C4F" w:rsidRDefault="00CA7F73" w:rsidP="00AF338C">
            <w:pPr>
              <w:rPr>
                <w:lang w:eastAsia="ru-RU"/>
              </w:rPr>
            </w:pPr>
          </w:p>
        </w:tc>
        <w:tc>
          <w:tcPr>
            <w:tcW w:w="1777" w:type="pct"/>
          </w:tcPr>
          <w:p w:rsidR="00CA7F73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Default="00CA7F73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F15DAC" w:rsidRDefault="00F15DAC" w:rsidP="00CA7F73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CA7F73" w:rsidRPr="00F15DAC" w:rsidRDefault="00CA7F73" w:rsidP="00F15DAC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Лапина И.В.</w:t>
            </w:r>
            <w:r w:rsidR="00F15DAC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Рычкова Л.А.</w:t>
            </w:r>
          </w:p>
        </w:tc>
      </w:tr>
      <w:tr w:rsidR="00CA7F73" w:rsidTr="002F4C4F">
        <w:tc>
          <w:tcPr>
            <w:tcW w:w="556" w:type="pct"/>
          </w:tcPr>
          <w:p w:rsidR="00CA7F73" w:rsidRPr="008B3B86" w:rsidRDefault="00CA7F73" w:rsidP="00CA7F73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7" w:type="pct"/>
          </w:tcPr>
          <w:p w:rsidR="00CA7F73" w:rsidRPr="002F4C4F" w:rsidRDefault="00CA7F73" w:rsidP="002F4C4F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2F4C4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6</w:t>
            </w:r>
          </w:p>
          <w:p w:rsidR="00CA7F73" w:rsidRPr="008B3B86" w:rsidRDefault="00CA7F73" w:rsidP="002F4C4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3B86">
              <w:rPr>
                <w:rFonts w:eastAsia="Malgun Gothic"/>
                <w:b/>
                <w:iCs/>
              </w:rPr>
              <w:t xml:space="preserve">Тема: </w:t>
            </w:r>
            <w:r w:rsidRPr="008B3B86">
              <w:rPr>
                <w:rFonts w:eastAsia="Malgun Gothic"/>
                <w:bCs/>
              </w:rPr>
              <w:t>«</w:t>
            </w:r>
            <w:r w:rsidRPr="008B3B86">
              <w:rPr>
                <w:rStyle w:val="c9"/>
                <w:b/>
                <w:bCs/>
                <w:color w:val="000000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2F4C4F" w:rsidRDefault="002F4C4F" w:rsidP="002F4C4F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A7F73" w:rsidRPr="008B3B86" w:rsidRDefault="00CA7F73" w:rsidP="002F4C4F">
            <w:pPr>
              <w:spacing w:line="240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 w:rsidRPr="008B3B86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B3B86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>проанализировать результаты деятельности МО, определить проблемы и пути их коррекции.</w:t>
            </w:r>
          </w:p>
          <w:p w:rsidR="00CA7F73" w:rsidRPr="008B3B86" w:rsidRDefault="00CA7F73" w:rsidP="002F4C4F">
            <w:pPr>
              <w:spacing w:line="240" w:lineRule="auto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iCs/>
                <w:sz w:val="24"/>
                <w:szCs w:val="24"/>
                <w:lang w:eastAsia="ru-RU"/>
              </w:rPr>
              <w:t>Повестка:</w:t>
            </w:r>
          </w:p>
          <w:p w:rsidR="00CA7F73" w:rsidRPr="008B3B86" w:rsidRDefault="00CA7F73" w:rsidP="002F4C4F">
            <w:pPr>
              <w:spacing w:after="0" w:line="0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1.Анализ работы МО уч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ителей начальных классов за 2022/23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A7F73" w:rsidRPr="008B3B86" w:rsidRDefault="00CA7F73" w:rsidP="002F4C4F">
            <w:pPr>
              <w:spacing w:after="0" w:line="0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2.Об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суждение плана работы МО на 2023/24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 учебный год.</w:t>
            </w:r>
          </w:p>
          <w:p w:rsidR="00CA7F73" w:rsidRPr="00CA7F73" w:rsidRDefault="00CA7F73" w:rsidP="002F4C4F">
            <w:pPr>
              <w:pStyle w:val="western"/>
              <w:shd w:val="clear" w:color="auto" w:fill="FFFFFF"/>
              <w:spacing w:before="0" w:beforeAutospacing="0" w:line="0" w:lineRule="atLeast"/>
              <w:ind w:right="96"/>
              <w:rPr>
                <w:sz w:val="24"/>
                <w:szCs w:val="24"/>
              </w:rPr>
            </w:pPr>
            <w:r w:rsidRPr="008B3B86">
              <w:rPr>
                <w:rFonts w:eastAsia="Malgun Gothic"/>
                <w:sz w:val="24"/>
                <w:szCs w:val="24"/>
              </w:rPr>
              <w:t xml:space="preserve">3. </w:t>
            </w:r>
            <w:r w:rsidRPr="008B3B86">
              <w:rPr>
                <w:sz w:val="24"/>
                <w:szCs w:val="24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</w:tc>
        <w:tc>
          <w:tcPr>
            <w:tcW w:w="1777" w:type="pct"/>
          </w:tcPr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Покровская Е.П.</w:t>
            </w: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73" w:rsidRPr="008B3B86" w:rsidRDefault="00CA7F73" w:rsidP="00CA7F7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</w:tbl>
    <w:p w:rsidR="00CA7F73" w:rsidRDefault="00CA7F73" w:rsidP="00CA7F73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CA7F73" w:rsidRPr="008B3B86" w:rsidRDefault="00CA7F73" w:rsidP="00CA7F73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B3B86"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Покровская Е.П.</w:t>
      </w:r>
    </w:p>
    <w:p w:rsidR="0076486E" w:rsidRPr="00CA7F73" w:rsidRDefault="0076486E" w:rsidP="00CA7F73">
      <w:pPr>
        <w:pStyle w:val="a4"/>
        <w:widowControl/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</w:p>
    <w:sectPr w:rsidR="0076486E" w:rsidRPr="00CA7F73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ADF"/>
    <w:multiLevelType w:val="hybridMultilevel"/>
    <w:tmpl w:val="2702C5B0"/>
    <w:lvl w:ilvl="0" w:tplc="AEF47B0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8140B6F"/>
    <w:multiLevelType w:val="multilevel"/>
    <w:tmpl w:val="90EA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7F73"/>
    <w:rsid w:val="000403D1"/>
    <w:rsid w:val="002F4C4F"/>
    <w:rsid w:val="00325874"/>
    <w:rsid w:val="005F1BD7"/>
    <w:rsid w:val="00636192"/>
    <w:rsid w:val="0076486E"/>
    <w:rsid w:val="00895818"/>
    <w:rsid w:val="00A5771A"/>
    <w:rsid w:val="00AF338C"/>
    <w:rsid w:val="00BE2C68"/>
    <w:rsid w:val="00CA7F73"/>
    <w:rsid w:val="00D818B6"/>
    <w:rsid w:val="00F15DAC"/>
    <w:rsid w:val="00F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A21A"/>
  <w15:docId w15:val="{184B1414-ACB6-4DE7-BE2B-692B85A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CA7F73"/>
    <w:pPr>
      <w:widowControl w:val="0"/>
      <w:autoSpaceDE w:val="0"/>
      <w:autoSpaceDN w:val="0"/>
      <w:spacing w:after="0" w:line="240" w:lineRule="auto"/>
      <w:ind w:left="5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7F73"/>
    <w:pPr>
      <w:widowControl w:val="0"/>
      <w:autoSpaceDE w:val="0"/>
      <w:autoSpaceDN w:val="0"/>
      <w:spacing w:after="0" w:line="240" w:lineRule="auto"/>
      <w:ind w:left="1168" w:hanging="66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A7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A7F73"/>
    <w:pPr>
      <w:spacing w:before="100" w:beforeAutospacing="1"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9">
    <w:name w:val="c9"/>
    <w:basedOn w:val="a0"/>
    <w:rsid w:val="00CA7F73"/>
  </w:style>
  <w:style w:type="paragraph" w:customStyle="1" w:styleId="c7">
    <w:name w:val="c7"/>
    <w:basedOn w:val="a"/>
    <w:rsid w:val="00CA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асер</cp:lastModifiedBy>
  <cp:revision>4</cp:revision>
  <dcterms:created xsi:type="dcterms:W3CDTF">2022-06-07T19:34:00Z</dcterms:created>
  <dcterms:modified xsi:type="dcterms:W3CDTF">2022-10-26T16:36:00Z</dcterms:modified>
</cp:coreProperties>
</file>