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AF" w:rsidRDefault="00A20CE0" w:rsidP="00E13A43">
      <w:pPr>
        <w:jc w:val="center"/>
        <w:rPr>
          <w:b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251950" cy="6736301"/>
            <wp:effectExtent l="19050" t="0" r="6350" b="0"/>
            <wp:docPr id="2" name="Рисунок 2" descr="C:\Users\ученик\Desktop\М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М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1AF" w:rsidRDefault="003131AF" w:rsidP="003131AF">
      <w:pPr>
        <w:spacing w:after="200" w:line="276" w:lineRule="auto"/>
        <w:jc w:val="center"/>
        <w:rPr>
          <w:b/>
        </w:rPr>
      </w:pPr>
    </w:p>
    <w:p w:rsidR="003131AF" w:rsidRDefault="003131AF" w:rsidP="003131AF">
      <w:pPr>
        <w:spacing w:after="200" w:line="276" w:lineRule="auto"/>
        <w:jc w:val="center"/>
        <w:rPr>
          <w:b/>
        </w:rPr>
      </w:pPr>
    </w:p>
    <w:p w:rsidR="003131AF" w:rsidRPr="001207FF" w:rsidRDefault="003131AF" w:rsidP="003131AF">
      <w:pPr>
        <w:pStyle w:val="a6"/>
        <w:spacing w:line="302" w:lineRule="atLeast"/>
        <w:jc w:val="center"/>
      </w:pPr>
      <w:r w:rsidRPr="001207FF">
        <w:rPr>
          <w:rStyle w:val="a8"/>
          <w:color w:val="333333"/>
        </w:rPr>
        <w:t>Пояснительная записка.</w:t>
      </w:r>
    </w:p>
    <w:p w:rsidR="003131AF" w:rsidRPr="00A17BA8" w:rsidRDefault="003131AF" w:rsidP="003131AF">
      <w:pPr>
        <w:pStyle w:val="a6"/>
        <w:spacing w:line="302" w:lineRule="atLeast"/>
      </w:pPr>
      <w:r w:rsidRPr="00A17BA8">
        <w:rPr>
          <w:color w:val="333333"/>
        </w:rPr>
        <w:t>Внеурочная деятельность является составной частью учебно-воспитательного процесса  и одной из форм организации свободного времени учащихся.  В настоящее время  в связи с переходом на новые стандарты второго поколения  происходит совершенствование внеурочной деятельности.</w:t>
      </w:r>
    </w:p>
    <w:p w:rsidR="003131AF" w:rsidRPr="00A17BA8" w:rsidRDefault="003131AF" w:rsidP="003131AF">
      <w:pPr>
        <w:pStyle w:val="a6"/>
        <w:spacing w:line="302" w:lineRule="atLeast"/>
      </w:pPr>
      <w:r w:rsidRPr="00A17BA8">
        <w:rPr>
          <w:color w:val="333333"/>
        </w:rPr>
        <w:t>Социальное проектирование становится все более популярным среди учащихся школ, учителей и  родителей. Это увлекательная игра, в которую школьники могут играть по - взрослому. Об этой методике написано немало статей и методических пособий. Чаще всего  эту методику используют в своей работе учителя общественных дисциплин. Идеально она подходит и учителям естественных дисциплин занимающихся природоохранной деятельностью,  и классным руководителям в рамках воспитательной работы.   </w:t>
      </w:r>
    </w:p>
    <w:p w:rsidR="003131AF" w:rsidRPr="00A17BA8" w:rsidRDefault="003131AF" w:rsidP="003131AF">
      <w:pPr>
        <w:pStyle w:val="a6"/>
        <w:spacing w:line="302" w:lineRule="atLeast"/>
      </w:pPr>
      <w:r>
        <w:rPr>
          <w:color w:val="333333"/>
        </w:rPr>
        <w:t>Программа рассчитана на 34</w:t>
      </w:r>
      <w:r w:rsidRPr="00A17BA8">
        <w:rPr>
          <w:color w:val="333333"/>
        </w:rPr>
        <w:t xml:space="preserve"> часов, 1 час в неделю.</w:t>
      </w:r>
    </w:p>
    <w:p w:rsidR="003131AF" w:rsidRPr="001207FF" w:rsidRDefault="003131AF" w:rsidP="003131AF">
      <w:pPr>
        <w:pStyle w:val="a6"/>
        <w:spacing w:line="302" w:lineRule="atLeast"/>
        <w:jc w:val="center"/>
        <w:outlineLvl w:val="0"/>
      </w:pPr>
      <w:r w:rsidRPr="001207FF">
        <w:rPr>
          <w:rStyle w:val="a8"/>
          <w:i/>
          <w:iCs/>
          <w:color w:val="333333"/>
          <w:u w:val="single"/>
        </w:rPr>
        <w:t>Новизна, актуальность, педагогическая целесообразность.</w:t>
      </w:r>
    </w:p>
    <w:p w:rsidR="003131AF" w:rsidRPr="001207FF" w:rsidRDefault="003131AF" w:rsidP="003131AF">
      <w:pPr>
        <w:pStyle w:val="a6"/>
        <w:spacing w:line="302" w:lineRule="atLeast"/>
      </w:pPr>
      <w:r w:rsidRPr="001207FF">
        <w:rPr>
          <w:color w:val="333333"/>
        </w:rPr>
        <w:t>       Существенным фактором гражданского становления подрастающего поколения Россиян является его активная социализация.        В настоящее время в России возрождаются духовные ценности культуры и образования, значимость духовно – нравственного воспитания стали понимать и родители учащихся. О чём свидетельствует и социальный заказ родителей при выборе направлений внеурочной  деятельности для своих детей. Родители понимают, что на сегодняшний день у детей снижены ценностные ориентиры.        Поэтому совместные усилия школы и семьи должны быть направлены на формирование у детей школьного возраста нравственных качеств, навыков, умений, необходимых человеку, чтобы стать настоящим гражданином и патриотом своей страны.   Становится очевидным, что решение важных вопросов и актуальных проблем в нашей стране будет зависеть от уровня сформированности нравственных качеств подрастающего поколения. Поэтому разработанная программа направлена на вовлечение учащихся в активную деятельность: участие детей в социально – значимых акциях, разработке и реализации социальных проектов, направленных на решение школьных, местных, общественных проблем.</w:t>
      </w:r>
    </w:p>
    <w:p w:rsidR="009167C8" w:rsidRPr="000E3984" w:rsidRDefault="009167C8" w:rsidP="009167C8">
      <w:pPr>
        <w:pStyle w:val="a4"/>
        <w:rPr>
          <w:rStyle w:val="FontStyle31"/>
          <w:rFonts w:ascii="Times New Roman" w:hAnsi="Times New Roman" w:cs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 xml:space="preserve">Рабочая программа внеурочной деятельности «Социальное проектирование» составлена на основе: Федерального государственного образовательного стандарта основного общего образования. </w:t>
      </w:r>
      <w:bookmarkStart w:id="0" w:name="_GoBack"/>
      <w:bookmarkEnd w:id="0"/>
      <w:r w:rsidRPr="00067E6D">
        <w:rPr>
          <w:rStyle w:val="FontStyle31"/>
          <w:rFonts w:ascii="Times New Roman" w:hAnsi="Times New Roman" w:cs="Times New Roman"/>
          <w:sz w:val="24"/>
          <w:szCs w:val="24"/>
        </w:rPr>
        <w:t xml:space="preserve">Внеурочная деятельность в соответствии с ФГОС включена в основную </w:t>
      </w:r>
      <w:r w:rsidRPr="00067E6D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образовательную программу.</w:t>
      </w:r>
      <w:r w:rsidRPr="00067E6D">
        <w:rPr>
          <w:rFonts w:ascii="Times New Roman" w:hAnsi="Times New Roman"/>
          <w:sz w:val="24"/>
          <w:szCs w:val="24"/>
        </w:rPr>
        <w:t xml:space="preserve"> Программа внеурочной деятельности обучающихся “Социальное проектирование” реализует социальное направление во </w:t>
      </w:r>
      <w:r w:rsidRPr="000E3984">
        <w:rPr>
          <w:rFonts w:ascii="Times New Roman" w:hAnsi="Times New Roman"/>
          <w:sz w:val="24"/>
          <w:szCs w:val="24"/>
        </w:rPr>
        <w:t>внеурочной деятельности в рамках ФГОС ООО.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 xml:space="preserve">Социальное проектирование способствует развитию компетентности учащихся в сферах самостоятельной познавательной, творческой, общественно-полезной деятельности, трудовой и бытовой сферах. Это эффективное средство развития детей. Разрабатывая и реализуя проект, обучающиеся могут проявить свои лидерские качества, самостоятельность, ответственность. 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Рабочая программа по внеурочной деятельности разработана в соответствии с</w:t>
      </w:r>
      <w:r w:rsidRPr="00067E6D">
        <w:rPr>
          <w:rFonts w:ascii="Times New Roman" w:hAnsi="Times New Roman"/>
          <w:color w:val="000000"/>
          <w:sz w:val="24"/>
          <w:szCs w:val="24"/>
        </w:rPr>
        <w:t xml:space="preserve"> основными положениями федерального государственного образовательного стандарта основного общего образования и </w:t>
      </w:r>
      <w:r w:rsidRPr="00067E6D">
        <w:rPr>
          <w:rFonts w:ascii="Times New Roman" w:hAnsi="Times New Roman"/>
          <w:sz w:val="24"/>
          <w:szCs w:val="24"/>
        </w:rPr>
        <w:t>на основе программы внеурочной деятельности «Социальное творчество» (Д.В. Григорьева, Б.В.Куприянова, Москва, Просвещение, 2015г.), с использованием методического конструктора «Внеурочная деятельность школьников» авторов Д.В.Григорьева, П.В. Степанова</w:t>
      </w:r>
      <w:proofErr w:type="gramStart"/>
      <w:r w:rsidRPr="00067E6D">
        <w:rPr>
          <w:rFonts w:ascii="Times New Roman" w:hAnsi="Times New Roman"/>
          <w:sz w:val="24"/>
          <w:szCs w:val="24"/>
        </w:rPr>
        <w:t xml:space="preserve">,. </w:t>
      </w:r>
      <w:proofErr w:type="gramEnd"/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 xml:space="preserve">Содержание программы внеучебной деятельности определяется таким образом, чтобы она вместе с программами по обязательным предметам обеспечивала достижение всех образовательных целей. Важно заинтересовать учащегося занятиями после уроков, чтобы школа стала для него вторым домом, что даст возможность превратить внеурочную деятельность в полноценное пространство воспитания и образования. 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9167C8">
        <w:rPr>
          <w:rFonts w:ascii="Times New Roman" w:hAnsi="Times New Roman"/>
          <w:b/>
          <w:sz w:val="24"/>
          <w:szCs w:val="24"/>
        </w:rPr>
        <w:t>Цель программы</w:t>
      </w:r>
      <w:r w:rsidRPr="00067E6D">
        <w:rPr>
          <w:rFonts w:ascii="Times New Roman" w:hAnsi="Times New Roman"/>
          <w:sz w:val="24"/>
          <w:szCs w:val="24"/>
        </w:rPr>
        <w:t xml:space="preserve"> – создание условий для реализации творческого потенциала учащихся в процессе проектно-исследовательской деятельности.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9167C8">
        <w:rPr>
          <w:rFonts w:ascii="Times New Roman" w:hAnsi="Times New Roman"/>
          <w:b/>
          <w:sz w:val="24"/>
          <w:szCs w:val="24"/>
        </w:rPr>
        <w:t>Задачи программы</w:t>
      </w:r>
      <w:r w:rsidRPr="00067E6D">
        <w:rPr>
          <w:rFonts w:ascii="Times New Roman" w:hAnsi="Times New Roman"/>
          <w:sz w:val="24"/>
          <w:szCs w:val="24"/>
        </w:rPr>
        <w:t>: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1. Обучать школьников технологиям социального проектирования.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2. Формировать умения решать творческие задачи, организовывать и управлять деятельностью.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3. Создавать условия для формирования общественно-активной позиции подростков.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4. Поддерживать инициативность у учащихся.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5. Развивать творческие и коммуникативные способности у учащихся.</w:t>
      </w:r>
    </w:p>
    <w:p w:rsidR="009167C8" w:rsidRPr="009167C8" w:rsidRDefault="009167C8" w:rsidP="009167C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9167C8">
        <w:rPr>
          <w:rFonts w:ascii="Times New Roman" w:hAnsi="Times New Roman"/>
          <w:b/>
          <w:i/>
          <w:sz w:val="24"/>
          <w:szCs w:val="24"/>
        </w:rPr>
        <w:t>Общая характеристика деятельности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Социальное проектирование - вид деятельности, который имеет непосредственное отношение к развитию социальной сферы, преодолению разнообразных социальных проблем в вопросах воспитания подрастающего поколения. Работа над проектом и его реализация в образовательных учреждениях позволяет поставить ребенка в позицию, позволяющую на практике реализовывать знания, выбирать ценности и линию поведения, совершать нравственные поступки. Эти технологии формируют в учащихся понимание того, что от его действий зависит не только его собственная жизнь и благополучие, но и жизнь, и благополучие других людей.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Под социальным проектированием надо понимать деятельность: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 xml:space="preserve">• социально </w:t>
      </w:r>
      <w:proofErr w:type="gramStart"/>
      <w:r w:rsidRPr="00067E6D">
        <w:rPr>
          <w:rFonts w:ascii="Times New Roman" w:hAnsi="Times New Roman"/>
          <w:sz w:val="24"/>
          <w:szCs w:val="24"/>
        </w:rPr>
        <w:t>значимую</w:t>
      </w:r>
      <w:proofErr w:type="gramEnd"/>
      <w:r w:rsidRPr="00067E6D">
        <w:rPr>
          <w:rFonts w:ascii="Times New Roman" w:hAnsi="Times New Roman"/>
          <w:sz w:val="24"/>
          <w:szCs w:val="24"/>
        </w:rPr>
        <w:t>, имеющую социальный эффект;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067E6D">
        <w:rPr>
          <w:rFonts w:ascii="Times New Roman" w:hAnsi="Times New Roman"/>
          <w:sz w:val="24"/>
          <w:szCs w:val="24"/>
        </w:rPr>
        <w:t>результатом</w:t>
      </w:r>
      <w:proofErr w:type="gramEnd"/>
      <w:r w:rsidRPr="00067E6D">
        <w:rPr>
          <w:rFonts w:ascii="Times New Roman" w:hAnsi="Times New Roman"/>
          <w:sz w:val="24"/>
          <w:szCs w:val="24"/>
        </w:rPr>
        <w:t xml:space="preserve"> которой является создание реального (но не обязательно вещественного) «продукта», имеющего для подростка практическое значение и принципиально, качественно новое в его личном опыте;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В основу программы внеурочной деятельности «Социальное проектирование» положены следующие принципы: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 xml:space="preserve"> • непрерывное дополнительное образование как механизм обеспечения полноты и цельности образования в целом; 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lastRenderedPageBreak/>
        <w:t>• развитие индивидуальности каждого обучающегося в процессе социального и профессионального самоопределения в системе внеурочной деятельности;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 xml:space="preserve"> • единство и целостность партнѐрских отношений всех субъектов дополнительного образования;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 xml:space="preserve"> • системная организация управления учебно-воспитательным процессом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Основные этапы проектной деятельности: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1. Выбор темы: тема проекта должна быть достаточно емкой, чтобы в ней можно было выделить много разных подтем по интересам детей.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2. Сбор сведений: в качестве источников информации могут выступать как традиционные – поиск литературы, работа с интернет-ресурсами, так и специфические - экскурсии на предприятия, отраслевая ориентация города, опыт учителя по работе с конкретной темой и т.п.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 xml:space="preserve">3. Выбор проектов: следует предложить им на выбор доступные, реально выполнимые проекты. 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4. Реализация проектов: на этом этапе учащиеся готовят выбранные ими проекты, сочетая действия в школе и вне ее. Педагог помогает только в случае необходимости, координируя и направляя работу коллектива учащихся.</w:t>
      </w:r>
    </w:p>
    <w:p w:rsidR="009167C8" w:rsidRDefault="009167C8" w:rsidP="009167C8">
      <w:pPr>
        <w:pStyle w:val="a4"/>
      </w:pPr>
      <w:r w:rsidRPr="00067E6D">
        <w:rPr>
          <w:rFonts w:ascii="Times New Roman" w:hAnsi="Times New Roman"/>
          <w:sz w:val="24"/>
          <w:szCs w:val="24"/>
        </w:rPr>
        <w:t>5. Представление проекта: каждый проект должен быть доведен до успешного завершения.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 xml:space="preserve"> Одним из результатов освоение курса «Социальное проектирование» является осмысление и интериоризация (присвоение) учащимися системы ценностей: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Ценность добра – осознание себя как части мира. Осознание постулатов нравственной жизни (будь милосерден, поступай так, как ты хотел бы, чтобы поступали с тобой).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 xml:space="preserve"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труду. 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Ценность искусства и творчества — понимание красоты, гармонии, эстетическое развитие.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Ценность гражданственности и патриотизма – осознание себя как члена общества, народа, представителя страны, государства.</w:t>
      </w:r>
    </w:p>
    <w:p w:rsidR="009167C8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 xml:space="preserve"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 </w:t>
      </w:r>
    </w:p>
    <w:p w:rsidR="009167C8" w:rsidRDefault="009167C8" w:rsidP="009167C8">
      <w:pPr>
        <w:pStyle w:val="a4"/>
        <w:rPr>
          <w:rFonts w:ascii="Times New Roman" w:hAnsi="Times New Roman"/>
          <w:sz w:val="24"/>
          <w:szCs w:val="24"/>
        </w:rPr>
      </w:pP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Занятия по программе «Социальный проект» организуются в различных формах: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-Групповые занятия под руководством учителя (обучение в сотрудничестве)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-Работа в парах, группах сменного состава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-Индивидуальные консультации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-Самостоятельная работа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-Проектная деятельность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067E6D">
        <w:rPr>
          <w:rFonts w:ascii="Times New Roman" w:hAnsi="Times New Roman"/>
          <w:sz w:val="24"/>
          <w:szCs w:val="24"/>
          <w:lang w:eastAsia="ar-SA"/>
        </w:rPr>
        <w:t>Для реализации программы рекомендуемы образовательные технологии: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067E6D">
        <w:rPr>
          <w:rFonts w:ascii="Times New Roman" w:hAnsi="Times New Roman"/>
          <w:sz w:val="24"/>
          <w:szCs w:val="24"/>
          <w:lang w:eastAsia="ar-SA"/>
        </w:rPr>
        <w:t>-информационно-коммуникационные технологии;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067E6D">
        <w:rPr>
          <w:rFonts w:ascii="Times New Roman" w:hAnsi="Times New Roman"/>
          <w:sz w:val="24"/>
          <w:szCs w:val="24"/>
          <w:lang w:eastAsia="ar-SA"/>
        </w:rPr>
        <w:lastRenderedPageBreak/>
        <w:t>-исследовательские методы обучения;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067E6D">
        <w:rPr>
          <w:rFonts w:ascii="Times New Roman" w:hAnsi="Times New Roman"/>
          <w:sz w:val="24"/>
          <w:szCs w:val="24"/>
          <w:lang w:eastAsia="ar-SA"/>
        </w:rPr>
        <w:t>-здоровьесберегающие технологии;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-игровые технологии;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-технология современного проектного обучения;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-технология уровневой дифференциации.</w:t>
      </w:r>
    </w:p>
    <w:p w:rsidR="009167C8" w:rsidRDefault="009167C8" w:rsidP="009167C8">
      <w:pPr>
        <w:pStyle w:val="a4"/>
        <w:rPr>
          <w:bCs/>
          <w:iCs/>
          <w:color w:val="000000"/>
        </w:rPr>
      </w:pPr>
    </w:p>
    <w:p w:rsidR="009167C8" w:rsidRPr="00067E6D" w:rsidRDefault="009167C8" w:rsidP="009167C8">
      <w:pPr>
        <w:pStyle w:val="a4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C274F">
        <w:rPr>
          <w:rFonts w:ascii="Times New Roman" w:hAnsi="Times New Roman"/>
          <w:b/>
          <w:bCs/>
          <w:iCs/>
          <w:color w:val="000000"/>
          <w:sz w:val="24"/>
          <w:szCs w:val="24"/>
        </w:rPr>
        <w:t>Личностные</w:t>
      </w:r>
      <w:r w:rsidRPr="00067E6D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 w:rsidRPr="004C274F">
        <w:rPr>
          <w:rFonts w:ascii="Times New Roman" w:hAnsi="Times New Roman"/>
          <w:b/>
          <w:bCs/>
          <w:iCs/>
          <w:color w:val="000000"/>
          <w:sz w:val="24"/>
          <w:szCs w:val="24"/>
        </w:rPr>
        <w:t>метапредметные</w:t>
      </w:r>
      <w:r w:rsidRPr="00067E6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</w:t>
      </w:r>
      <w:r w:rsidRPr="004C274F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предметные</w:t>
      </w:r>
      <w:r w:rsidRPr="00067E6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результаты освоения программы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067E6D">
        <w:rPr>
          <w:rFonts w:ascii="Times New Roman" w:hAnsi="Times New Roman"/>
          <w:bCs/>
          <w:iCs/>
          <w:color w:val="000000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внеурочной деятельности</w:t>
      </w:r>
      <w:proofErr w:type="gramEnd"/>
      <w:r w:rsidRPr="00067E6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направлено на достижение учащимися личностных, метапредметных и предметных результатов.</w:t>
      </w:r>
    </w:p>
    <w:p w:rsidR="009167C8" w:rsidRPr="00067E6D" w:rsidRDefault="009167C8" w:rsidP="009167C8">
      <w:pPr>
        <w:pStyle w:val="a4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9167C8" w:rsidRPr="004C274F" w:rsidRDefault="009167C8" w:rsidP="009167C8">
      <w:pPr>
        <w:pStyle w:val="a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C274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Личностные результаты: 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-способность к самооценке на основе критериев успешности внеучебной деятельности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 xml:space="preserve">-умение работать в команде; 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-уметь планировать собственную деятельность;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</w:t>
      </w:r>
      <w:proofErr w:type="gramStart"/>
      <w:r w:rsidRPr="00067E6D">
        <w:rPr>
          <w:rFonts w:ascii="Times New Roman" w:hAnsi="Times New Roman"/>
          <w:sz w:val="24"/>
          <w:szCs w:val="24"/>
        </w:rPr>
        <w:t>и-</w:t>
      </w:r>
      <w:proofErr w:type="gramEnd"/>
      <w:r w:rsidRPr="00067E6D">
        <w:rPr>
          <w:rFonts w:ascii="Times New Roman" w:hAnsi="Times New Roman"/>
          <w:sz w:val="24"/>
          <w:szCs w:val="24"/>
        </w:rPr>
        <w:t xml:space="preserve"> осваивать новые виды деятельности;</w:t>
      </w:r>
    </w:p>
    <w:p w:rsidR="009167C8" w:rsidRPr="00067E6D" w:rsidRDefault="009167C8" w:rsidP="009167C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-участвовать в творческом, созидательном процессе.</w:t>
      </w:r>
    </w:p>
    <w:p w:rsidR="009167C8" w:rsidRPr="00067E6D" w:rsidRDefault="009167C8" w:rsidP="009167C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C274F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Метапредметные результаты</w:t>
      </w:r>
      <w:r w:rsidRPr="00067E6D">
        <w:rPr>
          <w:rFonts w:ascii="Times New Roman" w:hAnsi="Times New Roman"/>
          <w:color w:val="000000"/>
          <w:sz w:val="24"/>
          <w:szCs w:val="24"/>
        </w:rPr>
        <w:t>:</w:t>
      </w:r>
    </w:p>
    <w:p w:rsidR="009167C8" w:rsidRPr="00067E6D" w:rsidRDefault="009167C8" w:rsidP="009167C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9167C8" w:rsidRPr="00067E6D" w:rsidRDefault="009167C8" w:rsidP="009167C8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067E6D">
        <w:rPr>
          <w:rFonts w:ascii="Times New Roman" w:hAnsi="Times New Roman"/>
          <w:i/>
          <w:color w:val="000000"/>
          <w:sz w:val="24"/>
          <w:szCs w:val="24"/>
        </w:rPr>
        <w:t>Познавательные универсальные учебные действия:</w:t>
      </w:r>
    </w:p>
    <w:p w:rsidR="009167C8" w:rsidRPr="00067E6D" w:rsidRDefault="009167C8" w:rsidP="009167C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67E6D">
        <w:rPr>
          <w:rFonts w:ascii="Times New Roman" w:hAnsi="Times New Roman"/>
          <w:color w:val="000000"/>
          <w:sz w:val="24"/>
          <w:szCs w:val="24"/>
        </w:rPr>
        <w:t>-осуществлять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9167C8" w:rsidRPr="00067E6D" w:rsidRDefault="009167C8" w:rsidP="009167C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67E6D">
        <w:rPr>
          <w:rFonts w:ascii="Times New Roman" w:hAnsi="Times New Roman"/>
          <w:color w:val="000000"/>
          <w:sz w:val="24"/>
          <w:szCs w:val="24"/>
        </w:rPr>
        <w:t>-осуществлять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167C8" w:rsidRPr="00067E6D" w:rsidRDefault="009167C8" w:rsidP="009167C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67E6D">
        <w:rPr>
          <w:rFonts w:ascii="Times New Roman" w:hAnsi="Times New Roman"/>
          <w:color w:val="000000"/>
          <w:sz w:val="24"/>
          <w:szCs w:val="24"/>
        </w:rPr>
        <w:t>-строить сообщения, проекты в устной и письменной форме;</w:t>
      </w:r>
    </w:p>
    <w:p w:rsidR="009167C8" w:rsidRPr="00067E6D" w:rsidRDefault="009167C8" w:rsidP="009167C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67E6D">
        <w:rPr>
          <w:rFonts w:ascii="Times New Roman" w:hAnsi="Times New Roman"/>
          <w:color w:val="000000"/>
          <w:sz w:val="24"/>
          <w:szCs w:val="24"/>
        </w:rPr>
        <w:t>-проводить сравнение и классификацию по заданным критериям;</w:t>
      </w:r>
    </w:p>
    <w:p w:rsidR="009167C8" w:rsidRPr="00067E6D" w:rsidRDefault="009167C8" w:rsidP="009167C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67E6D">
        <w:rPr>
          <w:rFonts w:ascii="Times New Roman" w:hAnsi="Times New Roman"/>
          <w:color w:val="000000"/>
          <w:sz w:val="24"/>
          <w:szCs w:val="24"/>
        </w:rPr>
        <w:t>-устанавливать причинно-следственные связи в изучаемом круге явлений;</w:t>
      </w:r>
    </w:p>
    <w:p w:rsidR="009167C8" w:rsidRPr="00067E6D" w:rsidRDefault="009167C8" w:rsidP="009167C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67E6D">
        <w:rPr>
          <w:rFonts w:ascii="Times New Roman" w:hAnsi="Times New Roman"/>
          <w:color w:val="000000"/>
          <w:sz w:val="24"/>
          <w:szCs w:val="24"/>
        </w:rPr>
        <w:t>-строить рассуждения в форме связи простых суждений об объекте, его строении, свойствах.</w:t>
      </w:r>
    </w:p>
    <w:p w:rsidR="009167C8" w:rsidRPr="00067E6D" w:rsidRDefault="009167C8" w:rsidP="009167C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9167C8" w:rsidRPr="00067E6D" w:rsidRDefault="009167C8" w:rsidP="009167C8">
      <w:pPr>
        <w:pStyle w:val="a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7E6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67E6D">
        <w:rPr>
          <w:rFonts w:ascii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9167C8" w:rsidRPr="00067E6D" w:rsidRDefault="009167C8" w:rsidP="009167C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67E6D">
        <w:rPr>
          <w:rFonts w:ascii="Times New Roman" w:hAnsi="Times New Roman"/>
          <w:i/>
          <w:color w:val="000000"/>
          <w:sz w:val="24"/>
          <w:szCs w:val="24"/>
        </w:rPr>
        <w:lastRenderedPageBreak/>
        <w:t>-</w:t>
      </w:r>
      <w:r w:rsidRPr="00067E6D">
        <w:rPr>
          <w:rFonts w:ascii="Times New Roman" w:hAnsi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9167C8" w:rsidRPr="00067E6D" w:rsidRDefault="009167C8" w:rsidP="009167C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67E6D">
        <w:rPr>
          <w:rFonts w:ascii="Times New Roman" w:hAnsi="Times New Roman"/>
          <w:color w:val="000000"/>
          <w:sz w:val="24"/>
          <w:szCs w:val="24"/>
        </w:rPr>
        <w:t>-записывать, фиксировать информацию об окружающем мире с помощью инструментов ИКТ;</w:t>
      </w:r>
    </w:p>
    <w:p w:rsidR="009167C8" w:rsidRPr="00067E6D" w:rsidRDefault="009167C8" w:rsidP="009167C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67E6D">
        <w:rPr>
          <w:rFonts w:ascii="Times New Roman" w:hAnsi="Times New Roman"/>
          <w:color w:val="000000"/>
          <w:sz w:val="24"/>
          <w:szCs w:val="24"/>
        </w:rPr>
        <w:t>-осознанно и произвольно строить сообщения в устной и письменной форме;</w:t>
      </w:r>
    </w:p>
    <w:p w:rsidR="009167C8" w:rsidRPr="00067E6D" w:rsidRDefault="009167C8" w:rsidP="009167C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67E6D">
        <w:rPr>
          <w:rFonts w:ascii="Times New Roman" w:hAnsi="Times New Roman"/>
          <w:color w:val="000000"/>
          <w:sz w:val="24"/>
          <w:szCs w:val="24"/>
        </w:rPr>
        <w:t>-осуществлять выбор наиболее эффективных способов решения задач в зависимости от конкретных условий;</w:t>
      </w:r>
    </w:p>
    <w:p w:rsidR="009167C8" w:rsidRPr="00067E6D" w:rsidRDefault="009167C8" w:rsidP="009167C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67E6D">
        <w:rPr>
          <w:rFonts w:ascii="Times New Roman" w:hAnsi="Times New Roman"/>
          <w:color w:val="000000"/>
          <w:sz w:val="24"/>
          <w:szCs w:val="24"/>
        </w:rPr>
        <w:t>-осуществлять синтез как составление целого из частей, самостоятельно достраивая и восполняя недостающие компоненты;</w:t>
      </w:r>
    </w:p>
    <w:p w:rsidR="009167C8" w:rsidRPr="00067E6D" w:rsidRDefault="009167C8" w:rsidP="009167C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67E6D">
        <w:rPr>
          <w:rFonts w:ascii="Times New Roman" w:hAnsi="Times New Roman"/>
          <w:color w:val="000000"/>
          <w:sz w:val="24"/>
          <w:szCs w:val="24"/>
        </w:rPr>
        <w:t xml:space="preserve">-строить </w:t>
      </w:r>
      <w:proofErr w:type="gramStart"/>
      <w:r w:rsidRPr="00067E6D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067E6D">
        <w:rPr>
          <w:rFonts w:ascii="Times New Roman" w:hAnsi="Times New Roman"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9167C8" w:rsidRPr="00067E6D" w:rsidRDefault="009167C8" w:rsidP="009167C8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</w:p>
    <w:p w:rsidR="009167C8" w:rsidRPr="004C274F" w:rsidRDefault="009167C8" w:rsidP="009167C8">
      <w:pPr>
        <w:pStyle w:val="a4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C274F">
        <w:rPr>
          <w:rFonts w:ascii="Times New Roman" w:hAnsi="Times New Roman"/>
          <w:b/>
          <w:i/>
          <w:color w:val="000000"/>
          <w:sz w:val="24"/>
          <w:szCs w:val="24"/>
        </w:rPr>
        <w:t>Регулятивные универсальные учебные действия: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-планировать свои действия в соответствии с поставленной задачей и условиями ее реализации, в том числе во внутреннем плане;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-учитывать установленные правила в планировании и контроле способа решения;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-осуществлять итоговый и пошаговый контроль по результату;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-различать способ и результат действия.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067E6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67E6D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-в сотрудничестве с учителем ставить новые учебные задачи;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-проявлять познавательную инициативу в учебном сотрудничестве;</w:t>
      </w:r>
    </w:p>
    <w:p w:rsidR="009167C8" w:rsidRPr="00067E6D" w:rsidRDefault="009167C8" w:rsidP="009167C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 xml:space="preserve">-самостоятельно адекватно оценивать правильность выполнения действия и вносить необходимые коррективы в </w:t>
      </w:r>
      <w:proofErr w:type="gramStart"/>
      <w:r w:rsidRPr="00067E6D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067E6D">
        <w:rPr>
          <w:rFonts w:ascii="Times New Roman" w:hAnsi="Times New Roman"/>
          <w:sz w:val="24"/>
          <w:szCs w:val="24"/>
        </w:rPr>
        <w:t xml:space="preserve"> как по ходу его реализации, так и в конце действия.</w:t>
      </w:r>
    </w:p>
    <w:p w:rsidR="009167C8" w:rsidRPr="00067E6D" w:rsidRDefault="009167C8" w:rsidP="009167C8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</w:p>
    <w:p w:rsidR="009167C8" w:rsidRPr="004C274F" w:rsidRDefault="009167C8" w:rsidP="009167C8">
      <w:pPr>
        <w:pStyle w:val="a4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C274F">
        <w:rPr>
          <w:rFonts w:ascii="Times New Roman" w:hAnsi="Times New Roman"/>
          <w:b/>
          <w:i/>
          <w:color w:val="000000"/>
          <w:sz w:val="24"/>
          <w:szCs w:val="24"/>
        </w:rPr>
        <w:t>Коммуникативные универсальные учебные действия:</w:t>
      </w:r>
    </w:p>
    <w:p w:rsidR="009167C8" w:rsidRPr="00067E6D" w:rsidRDefault="009167C8" w:rsidP="009167C8">
      <w:pPr>
        <w:pStyle w:val="a4"/>
        <w:rPr>
          <w:rFonts w:ascii="Times New Roman" w:hAnsi="Times New Roman"/>
          <w:iCs/>
          <w:sz w:val="24"/>
          <w:szCs w:val="24"/>
        </w:rPr>
      </w:pPr>
      <w:r w:rsidRPr="00067E6D">
        <w:rPr>
          <w:rFonts w:ascii="Times New Roman" w:hAnsi="Times New Roman"/>
          <w:iCs/>
          <w:sz w:val="24"/>
          <w:szCs w:val="24"/>
        </w:rPr>
        <w:t>-адекватно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9167C8" w:rsidRPr="00067E6D" w:rsidRDefault="009167C8" w:rsidP="009167C8">
      <w:pPr>
        <w:pStyle w:val="a4"/>
        <w:rPr>
          <w:rFonts w:ascii="Times New Roman" w:hAnsi="Times New Roman"/>
          <w:iCs/>
          <w:sz w:val="24"/>
          <w:szCs w:val="24"/>
        </w:rPr>
      </w:pPr>
      <w:r w:rsidRPr="00067E6D">
        <w:rPr>
          <w:rFonts w:ascii="Times New Roman" w:hAnsi="Times New Roman"/>
          <w:iCs/>
          <w:sz w:val="24"/>
          <w:szCs w:val="24"/>
        </w:rPr>
        <w:t xml:space="preserve">-допускать возможность существования у людей различных точек зрения, в том числе не совпадающих с его </w:t>
      </w:r>
      <w:proofErr w:type="gramStart"/>
      <w:r w:rsidRPr="00067E6D">
        <w:rPr>
          <w:rFonts w:ascii="Times New Roman" w:hAnsi="Times New Roman"/>
          <w:iCs/>
          <w:sz w:val="24"/>
          <w:szCs w:val="24"/>
        </w:rPr>
        <w:t>собственной</w:t>
      </w:r>
      <w:proofErr w:type="gramEnd"/>
      <w:r w:rsidRPr="00067E6D">
        <w:rPr>
          <w:rFonts w:ascii="Times New Roman" w:hAnsi="Times New Roman"/>
          <w:iCs/>
          <w:sz w:val="24"/>
          <w:szCs w:val="24"/>
        </w:rPr>
        <w:t>, и ориентироваться на позицию партнера в общении и взаимодействии;</w:t>
      </w:r>
    </w:p>
    <w:p w:rsidR="009167C8" w:rsidRPr="00067E6D" w:rsidRDefault="009167C8" w:rsidP="009167C8">
      <w:pPr>
        <w:pStyle w:val="a4"/>
        <w:rPr>
          <w:rFonts w:ascii="Times New Roman" w:hAnsi="Times New Roman"/>
          <w:iCs/>
          <w:sz w:val="24"/>
          <w:szCs w:val="24"/>
        </w:rPr>
      </w:pPr>
      <w:r w:rsidRPr="00067E6D">
        <w:rPr>
          <w:rFonts w:ascii="Times New Roman" w:hAnsi="Times New Roman"/>
          <w:iCs/>
          <w:sz w:val="24"/>
          <w:szCs w:val="24"/>
        </w:rPr>
        <w:t>-учитывать разные мнения и стремиться к координации различных позиций в сотрудничестве;</w:t>
      </w:r>
    </w:p>
    <w:p w:rsidR="009167C8" w:rsidRPr="00067E6D" w:rsidRDefault="009167C8" w:rsidP="009167C8">
      <w:pPr>
        <w:pStyle w:val="a4"/>
        <w:rPr>
          <w:rFonts w:ascii="Times New Roman" w:hAnsi="Times New Roman"/>
          <w:iCs/>
          <w:sz w:val="24"/>
          <w:szCs w:val="24"/>
        </w:rPr>
      </w:pPr>
      <w:r w:rsidRPr="00067E6D">
        <w:rPr>
          <w:rFonts w:ascii="Times New Roman" w:hAnsi="Times New Roman"/>
          <w:iCs/>
          <w:sz w:val="24"/>
          <w:szCs w:val="24"/>
        </w:rPr>
        <w:t>-формулировать собственное мнение и позицию;</w:t>
      </w:r>
    </w:p>
    <w:p w:rsidR="009167C8" w:rsidRPr="00067E6D" w:rsidRDefault="009167C8" w:rsidP="009167C8">
      <w:pPr>
        <w:pStyle w:val="a4"/>
        <w:rPr>
          <w:rFonts w:ascii="Times New Roman" w:hAnsi="Times New Roman"/>
          <w:iCs/>
          <w:sz w:val="24"/>
          <w:szCs w:val="24"/>
        </w:rPr>
      </w:pPr>
      <w:r w:rsidRPr="00067E6D">
        <w:rPr>
          <w:rFonts w:ascii="Times New Roman" w:hAnsi="Times New Roman"/>
          <w:iCs/>
          <w:sz w:val="24"/>
          <w:szCs w:val="24"/>
        </w:rPr>
        <w:t>-договариваться и приходить к общему решению в совместной деятельности, в том числе в ситуации столкновения интересов;</w:t>
      </w:r>
    </w:p>
    <w:p w:rsidR="009167C8" w:rsidRPr="00067E6D" w:rsidRDefault="009167C8" w:rsidP="009167C8">
      <w:pPr>
        <w:pStyle w:val="a4"/>
        <w:rPr>
          <w:rFonts w:ascii="Times New Roman" w:hAnsi="Times New Roman"/>
          <w:iCs/>
          <w:sz w:val="24"/>
          <w:szCs w:val="24"/>
        </w:rPr>
      </w:pPr>
      <w:r w:rsidRPr="00067E6D">
        <w:rPr>
          <w:rFonts w:ascii="Times New Roman" w:hAnsi="Times New Roman"/>
          <w:iCs/>
          <w:sz w:val="24"/>
          <w:szCs w:val="24"/>
        </w:rPr>
        <w:t>-задавать вопросы;</w:t>
      </w:r>
    </w:p>
    <w:p w:rsidR="009167C8" w:rsidRPr="00067E6D" w:rsidRDefault="009167C8" w:rsidP="009167C8">
      <w:pPr>
        <w:pStyle w:val="a4"/>
        <w:rPr>
          <w:rFonts w:ascii="Times New Roman" w:hAnsi="Times New Roman"/>
          <w:iCs/>
          <w:sz w:val="24"/>
          <w:szCs w:val="24"/>
        </w:rPr>
      </w:pPr>
      <w:r w:rsidRPr="00067E6D">
        <w:rPr>
          <w:rFonts w:ascii="Times New Roman" w:hAnsi="Times New Roman"/>
          <w:iCs/>
          <w:sz w:val="24"/>
          <w:szCs w:val="24"/>
        </w:rPr>
        <w:t>-использовать речь для регуляции своего действия;</w:t>
      </w:r>
    </w:p>
    <w:p w:rsidR="009167C8" w:rsidRPr="00067E6D" w:rsidRDefault="009167C8" w:rsidP="009167C8">
      <w:pPr>
        <w:pStyle w:val="a4"/>
        <w:rPr>
          <w:rFonts w:ascii="Times New Roman" w:hAnsi="Times New Roman"/>
          <w:iCs/>
          <w:sz w:val="24"/>
          <w:szCs w:val="24"/>
        </w:rPr>
      </w:pPr>
      <w:r w:rsidRPr="00067E6D">
        <w:rPr>
          <w:rFonts w:ascii="Times New Roman" w:hAnsi="Times New Roman"/>
          <w:iCs/>
          <w:sz w:val="24"/>
          <w:szCs w:val="24"/>
        </w:rPr>
        <w:lastRenderedPageBreak/>
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167C8" w:rsidRPr="00067E6D" w:rsidRDefault="009167C8" w:rsidP="009167C8">
      <w:pPr>
        <w:pStyle w:val="a4"/>
        <w:rPr>
          <w:rFonts w:ascii="Times New Roman" w:hAnsi="Times New Roman"/>
          <w:iCs/>
          <w:sz w:val="24"/>
          <w:szCs w:val="24"/>
        </w:rPr>
      </w:pPr>
    </w:p>
    <w:p w:rsidR="009167C8" w:rsidRPr="00067E6D" w:rsidRDefault="009167C8" w:rsidP="009167C8">
      <w:pPr>
        <w:pStyle w:val="a4"/>
        <w:rPr>
          <w:rFonts w:ascii="Times New Roman" w:hAnsi="Times New Roman"/>
          <w:iCs/>
          <w:sz w:val="24"/>
          <w:szCs w:val="24"/>
        </w:rPr>
      </w:pPr>
      <w:r w:rsidRPr="00067E6D">
        <w:rPr>
          <w:rFonts w:ascii="Times New Roman" w:hAnsi="Times New Roman"/>
          <w:iCs/>
          <w:sz w:val="24"/>
          <w:szCs w:val="24"/>
        </w:rPr>
        <w:t>Ученик получит возможность научиться:</w:t>
      </w:r>
    </w:p>
    <w:p w:rsidR="009167C8" w:rsidRPr="00067E6D" w:rsidRDefault="009167C8" w:rsidP="009167C8">
      <w:pPr>
        <w:pStyle w:val="a4"/>
        <w:rPr>
          <w:rFonts w:ascii="Times New Roman" w:hAnsi="Times New Roman"/>
          <w:iCs/>
          <w:sz w:val="24"/>
          <w:szCs w:val="24"/>
        </w:rPr>
      </w:pPr>
      <w:r w:rsidRPr="00067E6D">
        <w:rPr>
          <w:rFonts w:ascii="Times New Roman" w:hAnsi="Times New Roman"/>
          <w:iCs/>
          <w:sz w:val="24"/>
          <w:szCs w:val="24"/>
        </w:rPr>
        <w:t>-учитывать разные мнения и интересы и обосновывать собственную позицию;</w:t>
      </w:r>
    </w:p>
    <w:p w:rsidR="009167C8" w:rsidRPr="00067E6D" w:rsidRDefault="009167C8" w:rsidP="009167C8">
      <w:pPr>
        <w:pStyle w:val="a4"/>
        <w:rPr>
          <w:rFonts w:ascii="Times New Roman" w:hAnsi="Times New Roman"/>
          <w:iCs/>
          <w:sz w:val="24"/>
          <w:szCs w:val="24"/>
        </w:rPr>
      </w:pPr>
      <w:r w:rsidRPr="00067E6D">
        <w:rPr>
          <w:rFonts w:ascii="Times New Roman" w:hAnsi="Times New Roman"/>
          <w:iCs/>
          <w:sz w:val="24"/>
          <w:szCs w:val="24"/>
        </w:rPr>
        <w:t>-понимать относительность мнений и подходов к решению проблемы;</w:t>
      </w:r>
    </w:p>
    <w:p w:rsidR="009167C8" w:rsidRPr="00067E6D" w:rsidRDefault="009167C8" w:rsidP="009167C8">
      <w:pPr>
        <w:pStyle w:val="a4"/>
        <w:rPr>
          <w:rFonts w:ascii="Times New Roman" w:hAnsi="Times New Roman"/>
          <w:iCs/>
          <w:sz w:val="24"/>
          <w:szCs w:val="24"/>
        </w:rPr>
      </w:pPr>
      <w:r w:rsidRPr="00067E6D">
        <w:rPr>
          <w:rFonts w:ascii="Times New Roman" w:hAnsi="Times New Roman"/>
          <w:iCs/>
          <w:sz w:val="24"/>
          <w:szCs w:val="24"/>
        </w:rPr>
        <w:t>-аргументировать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167C8" w:rsidRPr="00067E6D" w:rsidRDefault="009167C8" w:rsidP="009167C8">
      <w:pPr>
        <w:pStyle w:val="a4"/>
        <w:rPr>
          <w:rFonts w:ascii="Times New Roman" w:hAnsi="Times New Roman"/>
          <w:iCs/>
          <w:sz w:val="24"/>
          <w:szCs w:val="24"/>
        </w:rPr>
      </w:pPr>
      <w:r w:rsidRPr="00067E6D">
        <w:rPr>
          <w:rFonts w:ascii="Times New Roman" w:hAnsi="Times New Roman"/>
          <w:iCs/>
          <w:sz w:val="24"/>
          <w:szCs w:val="24"/>
        </w:rPr>
        <w:t>-задавать вопросы, необходимые для организации собственной деятельности и сотрудничества с партнером;</w:t>
      </w:r>
    </w:p>
    <w:p w:rsidR="009167C8" w:rsidRPr="00067E6D" w:rsidRDefault="009167C8" w:rsidP="009167C8">
      <w:pPr>
        <w:pStyle w:val="a4"/>
        <w:rPr>
          <w:rFonts w:ascii="Times New Roman" w:hAnsi="Times New Roman"/>
          <w:iCs/>
          <w:sz w:val="24"/>
          <w:szCs w:val="24"/>
        </w:rPr>
      </w:pPr>
      <w:r w:rsidRPr="00067E6D">
        <w:rPr>
          <w:rFonts w:ascii="Times New Roman" w:hAnsi="Times New Roman"/>
          <w:iCs/>
          <w:sz w:val="24"/>
          <w:szCs w:val="24"/>
        </w:rPr>
        <w:t>-осуществлять взаимный контроль и оказывать в сотрудничестве необходимую взаимопомощь;</w:t>
      </w:r>
    </w:p>
    <w:p w:rsidR="009167C8" w:rsidRPr="00067E6D" w:rsidRDefault="009167C8" w:rsidP="009167C8">
      <w:pPr>
        <w:pStyle w:val="a4"/>
        <w:rPr>
          <w:rFonts w:ascii="Times New Roman" w:hAnsi="Times New Roman"/>
          <w:iCs/>
          <w:sz w:val="24"/>
          <w:szCs w:val="24"/>
        </w:rPr>
      </w:pPr>
      <w:r w:rsidRPr="00067E6D">
        <w:rPr>
          <w:rFonts w:ascii="Times New Roman" w:hAnsi="Times New Roman"/>
          <w:iCs/>
          <w:sz w:val="24"/>
          <w:szCs w:val="24"/>
        </w:rPr>
        <w:t>-адекватно использовать речь для планирования и регуляции своей деятельности;</w:t>
      </w:r>
    </w:p>
    <w:p w:rsidR="009167C8" w:rsidRPr="00067E6D" w:rsidRDefault="009167C8" w:rsidP="009167C8">
      <w:pPr>
        <w:pStyle w:val="a4"/>
        <w:rPr>
          <w:rFonts w:ascii="Times New Roman" w:hAnsi="Times New Roman"/>
          <w:iCs/>
          <w:sz w:val="24"/>
          <w:szCs w:val="24"/>
        </w:rPr>
      </w:pPr>
      <w:r w:rsidRPr="00067E6D">
        <w:rPr>
          <w:rFonts w:ascii="Times New Roman" w:hAnsi="Times New Roman"/>
          <w:iCs/>
          <w:sz w:val="24"/>
          <w:szCs w:val="24"/>
        </w:rPr>
        <w:t>-адекватно использовать речевые средства для эффективного решения разнообразных коммуникативных задач.</w:t>
      </w:r>
    </w:p>
    <w:p w:rsidR="009167C8" w:rsidRPr="00067E6D" w:rsidRDefault="009167C8" w:rsidP="009167C8">
      <w:pPr>
        <w:pStyle w:val="a4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9167C8" w:rsidRPr="004C274F" w:rsidRDefault="009167C8" w:rsidP="009167C8">
      <w:pPr>
        <w:pStyle w:val="a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C274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В результате работы по программе курса обучающиеся должны знать: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-основные этапы организации проектной деятельности (выбор темы, сбор информации, выбор проекта, работа над ним, презентация);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-понятия цели, объекта и гипотезы исследования;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-основные источники информации;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-правила оформления списка использованной литературы;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-правила классификации и сравнения,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-способы познания окружающего мира (наблюдения, эксперименты);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-источники информации (книга, старшие товарищи и родственники, видео курсы, ресурсы Интернета)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-правила сохранения информации, приемы запоминания.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-выделять объект исследования;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-разделять учебно-исследовательскую деятельность на этапы;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-выдвигать гипотезы и осуществлять их проверку;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-анализировать, сравнивать, классифицировать, обобщать, выделять главное, формулировать выводы, выявлять закономерности,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-работать в группе;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-работать с источниками информации, представлять информацию в различных видах, преобразовывать из одного вида в другой,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-пользоваться словарями, энциклопедиями и другими учебными пособиями;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t>-планировать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9167C8" w:rsidRPr="00067E6D" w:rsidRDefault="009167C8" w:rsidP="009167C8">
      <w:pPr>
        <w:pStyle w:val="a4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67E6D">
        <w:rPr>
          <w:rFonts w:ascii="Times New Roman" w:hAnsi="Times New Roman"/>
          <w:sz w:val="24"/>
          <w:szCs w:val="24"/>
        </w:rPr>
        <w:lastRenderedPageBreak/>
        <w:t>-работать с текстовой информацией на компьютере, осуществлять операции с файлами и каталогами.</w:t>
      </w:r>
    </w:p>
    <w:p w:rsidR="009167C8" w:rsidRPr="00067E6D" w:rsidRDefault="009167C8" w:rsidP="009167C8">
      <w:pPr>
        <w:pStyle w:val="a4"/>
        <w:rPr>
          <w:rFonts w:ascii="Times New Roman" w:hAnsi="Times New Roman"/>
          <w:sz w:val="24"/>
          <w:szCs w:val="24"/>
        </w:rPr>
      </w:pPr>
    </w:p>
    <w:p w:rsidR="009167C8" w:rsidRPr="004C274F" w:rsidRDefault="009167C8" w:rsidP="009167C8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4C274F">
        <w:rPr>
          <w:rFonts w:ascii="Times New Roman" w:hAnsi="Times New Roman"/>
          <w:b/>
          <w:bCs/>
          <w:color w:val="000000"/>
          <w:sz w:val="24"/>
          <w:szCs w:val="24"/>
        </w:rPr>
        <w:t>Учебно - тематический план внеурочной деятельности  </w:t>
      </w:r>
    </w:p>
    <w:p w:rsidR="009167C8" w:rsidRPr="00067E6D" w:rsidRDefault="009167C8" w:rsidP="009167C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442" w:type="dxa"/>
        <w:tblInd w:w="-2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5436"/>
        <w:gridCol w:w="993"/>
        <w:gridCol w:w="992"/>
        <w:gridCol w:w="1134"/>
        <w:gridCol w:w="5245"/>
      </w:tblGrid>
      <w:tr w:rsidR="009167C8" w:rsidRPr="00067E6D" w:rsidTr="009167C8">
        <w:trPr>
          <w:trHeight w:val="14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2021e9d70cbf8f87ebda9cc2e77cca986175d1bf"/>
            <w:bookmarkStart w:id="2" w:name="0"/>
            <w:bookmarkEnd w:id="1"/>
            <w:bookmarkEnd w:id="2"/>
            <w:r w:rsidRPr="00067E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67E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67E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разделов и тем занятий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 организации</w:t>
            </w:r>
          </w:p>
        </w:tc>
      </w:tr>
      <w:tr w:rsidR="009167C8" w:rsidRPr="00067E6D" w:rsidTr="009167C8">
        <w:trPr>
          <w:trHeight w:val="14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Введение 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Целеполагание в проектной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Выбор темы проекта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Беседа. </w:t>
            </w:r>
            <w:r w:rsidRPr="00067E6D">
              <w:rPr>
                <w:rFonts w:ascii="Times New Roman" w:hAnsi="Times New Roman"/>
                <w:bCs/>
                <w:sz w:val="24"/>
                <w:szCs w:val="24"/>
              </w:rPr>
              <w:t>Планирование проектной деятельности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комнатных растений в жизни человека. Энергетика растений.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Беседа, презентация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литературой по комнатному цветоводству.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Библиотека.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комнатными растениями кабинета, школы. Экскурсия.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экскурсия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мероприятия по уходу за комнатными растениями кабинета биологии и школы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ботанический сад (оранжерея)</w:t>
            </w:r>
            <w:proofErr w:type="gramStart"/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виртуальное путешествие)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Экскурсия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Световой режим. Особенности световых и теневых растений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Беседа, демонстрация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Воздушный и водный режим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Беседа, демонстрация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полива и купания растений.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2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ухода за комнатными растениями в осеннее – зимний период.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3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Типы почв. Составление почвенных смесей.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Беседа. Практическая работа № 4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комнатных растений без почвы. Гидропоника.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Лекция, беседа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Посуда для посадки растений.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5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Питание комнатных растений. Правила внесения </w:t>
            </w: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удобрений.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Лекция, беседа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Болезни и вредители комнатных растений, способы борьбы с ними.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Беседа. Практическая работа № 6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Конкурс фотографий «Мой зимний сад»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стенда фотографий, выбор лучших</w:t>
            </w:r>
          </w:p>
        </w:tc>
      </w:tr>
      <w:tr w:rsidR="009167C8" w:rsidRPr="00067E6D" w:rsidTr="009167C8">
        <w:trPr>
          <w:trHeight w:val="2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Ассортимент комнатных растений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Беседа, викторина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растений в комнате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Беседа. Практическая работа № 1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Паспортизация растений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Беседа. Практическая работа № 2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Прищипка, обрезка и омолаживание комнатных растений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6</w:t>
            </w:r>
          </w:p>
        </w:tc>
      </w:tr>
      <w:tr w:rsidR="009167C8" w:rsidRPr="00067E6D" w:rsidTr="009167C8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Обобщение. Защита творческих работ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Защита презентаций</w:t>
            </w:r>
          </w:p>
        </w:tc>
      </w:tr>
      <w:tr w:rsidR="009167C8" w:rsidRPr="00067E6D" w:rsidTr="009167C8">
        <w:trPr>
          <w:trHeight w:val="39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6D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67C8" w:rsidRPr="00067E6D" w:rsidRDefault="009167C8" w:rsidP="00EF73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167C8" w:rsidRPr="005E7C4E" w:rsidRDefault="009167C8" w:rsidP="009167C8">
      <w:pPr>
        <w:pStyle w:val="a4"/>
        <w:rPr>
          <w:rFonts w:ascii="Times New Roman" w:hAnsi="Times New Roman"/>
          <w:b/>
          <w:sz w:val="24"/>
          <w:szCs w:val="24"/>
        </w:rPr>
      </w:pP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b/>
          <w:sz w:val="24"/>
          <w:szCs w:val="24"/>
        </w:rPr>
      </w:pPr>
      <w:r w:rsidRPr="000E3984">
        <w:rPr>
          <w:rFonts w:ascii="Times New Roman" w:hAnsi="Times New Roman"/>
          <w:b/>
          <w:sz w:val="24"/>
          <w:szCs w:val="24"/>
        </w:rPr>
        <w:t>Литература.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/ Министерство образования и науки</w:t>
      </w:r>
      <w:proofErr w:type="gramStart"/>
      <w:r w:rsidRPr="000E3984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0E3984">
        <w:rPr>
          <w:rFonts w:ascii="Times New Roman" w:hAnsi="Times New Roman"/>
          <w:sz w:val="24"/>
          <w:szCs w:val="24"/>
        </w:rPr>
        <w:t>ос. Федерации. – М.: Просвещение, 2010.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гражданина России. - М.: Просвещение, 2010.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Григорьев Д.В. Внеурочная деятельность школьников. Методический конструктор: пособие для учителя/ Д.В.Григорьев, П.В.Степанов. – М.: Просвещение, 2010.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Белобородов Н.В. Социальные творческие проекты в школе.  М.: Аркти, 2006.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Примерные программы внеурочной деятельности. Начальное и основное образование / [В.А.Горский, А.А.Тимофеев, Д.В.Смирнов и др.] - М.: Просвещение, 2010.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i/>
          <w:sz w:val="24"/>
          <w:szCs w:val="24"/>
        </w:rPr>
      </w:pPr>
      <w:proofErr w:type="gramStart"/>
      <w:r w:rsidRPr="000E3984">
        <w:rPr>
          <w:rFonts w:ascii="Times New Roman" w:hAnsi="Times New Roman"/>
          <w:i/>
          <w:sz w:val="24"/>
          <w:szCs w:val="24"/>
        </w:rPr>
        <w:t>Дополнительная</w:t>
      </w:r>
      <w:proofErr w:type="gramEnd"/>
      <w:r w:rsidRPr="000E3984">
        <w:rPr>
          <w:rFonts w:ascii="Times New Roman" w:hAnsi="Times New Roman"/>
          <w:i/>
          <w:sz w:val="24"/>
          <w:szCs w:val="24"/>
        </w:rPr>
        <w:t xml:space="preserve"> для учителя: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1. Беспалова Г.М., Виноградова Н.М. Социальное проектирование подростка. Как изменить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отношение в школе. Серия «Библиотека Федеральной программы развития» - М.: Изд. дом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«Новый учебник», 2003.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2. Григорьев Д. В., Степанов П. В.. Стандарты второго поколения: Внеурочная деятельность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школьников [Текст]: Методический конструктор. Москва: «Просвещение», 2010. 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3. Гузеев В.В. Метод проектов как частный случай интегративной технологии обучения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/ Гузеев В.В.. - Директор школы № 6, 1995г.- 16с.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4. Методика социально-образовательного проекта «Гражданин»/ Сост. Пахомов В.П. – 3-е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lastRenderedPageBreak/>
        <w:t>изд., доп. - Самара: Издательство «НТЦ», 2005.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E3984">
        <w:rPr>
          <w:rFonts w:ascii="Times New Roman" w:hAnsi="Times New Roman"/>
          <w:sz w:val="24"/>
          <w:szCs w:val="24"/>
        </w:rPr>
        <w:t>«Мир вокруг нас мы можем строить сами…» (методические материалы по технологии</w:t>
      </w:r>
      <w:proofErr w:type="gramEnd"/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социального гражданского проектирования) – Воронеж. Изд-во «Истоки», 2005.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6. Мы – молодые хозяева России: Материалы II и III Всероссийских акций «Я – гражданинРоссии» / Составитель В.П. Пахомов. – Москва-Самара: Издательство «НТЦ», 2005.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7. Пентин А. Учебные исследования и проекты - понятия близкие, но не тождественные / А. Пентин // - 2006. - № 2. - с. 47-52.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8. Проект «Гражданин»: методика и практика реализации</w:t>
      </w:r>
      <w:proofErr w:type="gramStart"/>
      <w:r w:rsidRPr="000E3984">
        <w:rPr>
          <w:rFonts w:ascii="Times New Roman" w:hAnsi="Times New Roman"/>
          <w:sz w:val="24"/>
          <w:szCs w:val="24"/>
        </w:rPr>
        <w:t>/ С</w:t>
      </w:r>
      <w:proofErr w:type="gramEnd"/>
      <w:r w:rsidRPr="000E3984">
        <w:rPr>
          <w:rFonts w:ascii="Times New Roman" w:hAnsi="Times New Roman"/>
          <w:sz w:val="24"/>
          <w:szCs w:val="24"/>
        </w:rPr>
        <w:t>ост.В.П. Пахомов. – 3-е изд., доп. - Самара: Издательство «НТЦ», 2004.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9. Проектные технологии на уроках и во внеурочной деятельности. – М.: «Народное образование». - 2000, №7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E3984">
        <w:rPr>
          <w:rFonts w:ascii="Times New Roman" w:hAnsi="Times New Roman"/>
          <w:bCs/>
          <w:iCs/>
          <w:color w:val="000000"/>
          <w:sz w:val="24"/>
          <w:szCs w:val="24"/>
        </w:rPr>
        <w:t>10.Григорьев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E3984">
        <w:rPr>
          <w:rFonts w:ascii="Times New Roman" w:hAnsi="Times New Roman"/>
          <w:bCs/>
          <w:iCs/>
          <w:color w:val="000000"/>
          <w:sz w:val="24"/>
          <w:szCs w:val="24"/>
        </w:rPr>
        <w:t>11.Гузеев В.В. Метод проектов как частный случай интегративной технологии обучения: / Гузеев В.В.. Директор школы № 6, 1995г.- 16с.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E3984">
        <w:rPr>
          <w:rFonts w:ascii="Times New Roman" w:hAnsi="Times New Roman"/>
          <w:bCs/>
          <w:iCs/>
          <w:color w:val="000000"/>
          <w:sz w:val="24"/>
          <w:szCs w:val="24"/>
        </w:rPr>
        <w:t>12.Полат Е. С.. Новые педагогические и информационные технологии в системе образования: / Е. С. Полат, М. Ю. Бухаркина, М. В. Моисеева, А. Е. Петров; Под редакцией Е. С. Полат. – М.: Издательский центр «Aкадемия», 1999г. – 224с.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E3984">
        <w:rPr>
          <w:rFonts w:ascii="Times New Roman" w:hAnsi="Times New Roman"/>
          <w:bCs/>
          <w:iCs/>
          <w:color w:val="000000"/>
          <w:sz w:val="24"/>
          <w:szCs w:val="24"/>
        </w:rPr>
        <w:t>13.Савенков А.И. Учим детей выдвигать гипотезы и задавать вопросы. // Одаренный ребенок. 2003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E3984">
        <w:rPr>
          <w:rFonts w:ascii="Times New Roman" w:hAnsi="Times New Roman"/>
          <w:bCs/>
          <w:iCs/>
          <w:color w:val="000000"/>
          <w:sz w:val="24"/>
          <w:szCs w:val="24"/>
        </w:rPr>
        <w:t>14.Савенков А. И. Психология исследовательского обучения: / Савенков А.И. М.: Академия, 2005- 345с.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E3984">
        <w:rPr>
          <w:rFonts w:ascii="Times New Roman" w:hAnsi="Times New Roman"/>
          <w:bCs/>
          <w:iCs/>
          <w:color w:val="000000"/>
          <w:sz w:val="24"/>
          <w:szCs w:val="24"/>
        </w:rPr>
        <w:t>15.Савенков А.И. Я - исследователь: Рабочая тетрадь для младших школьников. - 2-е изд., - Самара: Издательство «Учебная литература», 2005.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E3984">
        <w:rPr>
          <w:rFonts w:ascii="Times New Roman" w:hAnsi="Times New Roman"/>
          <w:bCs/>
          <w:iCs/>
          <w:color w:val="000000"/>
          <w:sz w:val="24"/>
          <w:szCs w:val="24"/>
        </w:rPr>
        <w:t>16.Чечель И.Д. Метод проектов или попытка избавить учителя от обязанностей всезнающего оракула: / Чечель И.Д. М.: Директор школы, 1998, № 3- 256с.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E3984">
        <w:rPr>
          <w:rFonts w:ascii="Times New Roman" w:hAnsi="Times New Roman"/>
          <w:bCs/>
          <w:iCs/>
          <w:color w:val="000000"/>
          <w:sz w:val="24"/>
          <w:szCs w:val="24"/>
        </w:rPr>
        <w:t>17.Чечель И.Д. Управление исследовательской деятельностью педагога и учащегося в современной школе: / Чечель И.Д. – М.: Сентябрь, 1998 - 320с.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proofErr w:type="gramStart"/>
      <w:r w:rsidRPr="000E3984">
        <w:rPr>
          <w:rFonts w:ascii="Times New Roman" w:hAnsi="Times New Roman"/>
          <w:bCs/>
          <w:i/>
          <w:iCs/>
          <w:color w:val="000000"/>
          <w:sz w:val="24"/>
          <w:szCs w:val="24"/>
        </w:rPr>
        <w:t>Дополнительная</w:t>
      </w:r>
      <w:proofErr w:type="gramEnd"/>
      <w:r w:rsidRPr="000E3984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для учащихся: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E3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Детские энциклопедии, справочники и другая аналогичная литература.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Конышева Н.М. Проектная деятельность школьников//. - 2006, №1.</w:t>
      </w:r>
    </w:p>
    <w:p w:rsidR="009167C8" w:rsidRPr="000E3984" w:rsidRDefault="009167C8" w:rsidP="009167C8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0E3984">
        <w:rPr>
          <w:rFonts w:ascii="Times New Roman" w:hAnsi="Times New Roman"/>
          <w:sz w:val="24"/>
          <w:szCs w:val="24"/>
        </w:rPr>
        <w:t>11.Новикова Т. Проектные технологии на уроках и во внеурочной деятельности. // Нар</w:t>
      </w:r>
      <w:proofErr w:type="gramStart"/>
      <w:r w:rsidRPr="000E3984">
        <w:rPr>
          <w:rFonts w:ascii="Times New Roman" w:hAnsi="Times New Roman"/>
          <w:sz w:val="24"/>
          <w:szCs w:val="24"/>
        </w:rPr>
        <w:t>.о</w:t>
      </w:r>
      <w:proofErr w:type="gramEnd"/>
      <w:r w:rsidRPr="000E3984">
        <w:rPr>
          <w:rFonts w:ascii="Times New Roman" w:hAnsi="Times New Roman"/>
          <w:sz w:val="24"/>
          <w:szCs w:val="24"/>
        </w:rPr>
        <w:t>бразование. – 2000. - №7.</w:t>
      </w:r>
    </w:p>
    <w:p w:rsidR="009167C8" w:rsidRPr="000E3984" w:rsidRDefault="009167C8" w:rsidP="000E3984">
      <w:pPr>
        <w:pStyle w:val="a4"/>
        <w:ind w:left="-709"/>
        <w:rPr>
          <w:rStyle w:val="a8"/>
          <w:rFonts w:ascii="Times New Roman" w:hAnsi="Times New Roman"/>
          <w:i/>
          <w:iCs/>
          <w:color w:val="333333"/>
          <w:u w:val="single"/>
        </w:rPr>
      </w:pPr>
      <w:r w:rsidRPr="000E3984">
        <w:rPr>
          <w:rFonts w:ascii="Times New Roman" w:hAnsi="Times New Roman"/>
          <w:sz w:val="24"/>
          <w:szCs w:val="24"/>
        </w:rPr>
        <w:t>12.Павлова М.Б. и др. Метод проектов в технологическом образовании школьников./ Под ред. И.А.Сасовой. – М.: Вентана-Графф, 2003.</w:t>
      </w:r>
    </w:p>
    <w:p w:rsidR="009167C8" w:rsidRPr="000E3984" w:rsidRDefault="009167C8" w:rsidP="000E3984">
      <w:pPr>
        <w:pStyle w:val="a6"/>
        <w:spacing w:line="302" w:lineRule="atLeast"/>
        <w:outlineLvl w:val="0"/>
        <w:rPr>
          <w:rStyle w:val="a8"/>
          <w:i/>
          <w:iCs/>
          <w:color w:val="333333"/>
          <w:u w:val="single"/>
        </w:rPr>
      </w:pPr>
    </w:p>
    <w:p w:rsidR="009167C8" w:rsidRPr="000E3984" w:rsidRDefault="009167C8" w:rsidP="003131AF">
      <w:pPr>
        <w:pStyle w:val="a6"/>
        <w:spacing w:line="302" w:lineRule="atLeast"/>
        <w:jc w:val="center"/>
        <w:outlineLvl w:val="0"/>
        <w:rPr>
          <w:rStyle w:val="a8"/>
          <w:i/>
          <w:iCs/>
          <w:color w:val="333333"/>
          <w:u w:val="single"/>
        </w:rPr>
      </w:pPr>
    </w:p>
    <w:sectPr w:rsidR="009167C8" w:rsidRPr="000E3984" w:rsidSect="003131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6A87"/>
    <w:multiLevelType w:val="multilevel"/>
    <w:tmpl w:val="9BA0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C5F19"/>
    <w:multiLevelType w:val="multilevel"/>
    <w:tmpl w:val="3FD8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D015E"/>
    <w:multiLevelType w:val="multilevel"/>
    <w:tmpl w:val="65B0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E4465"/>
    <w:multiLevelType w:val="multilevel"/>
    <w:tmpl w:val="2F9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B3116"/>
    <w:multiLevelType w:val="multilevel"/>
    <w:tmpl w:val="8CCA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51EB"/>
    <w:rsid w:val="000451EB"/>
    <w:rsid w:val="00062C8A"/>
    <w:rsid w:val="000E3984"/>
    <w:rsid w:val="001E5DD6"/>
    <w:rsid w:val="003131AF"/>
    <w:rsid w:val="00386C18"/>
    <w:rsid w:val="004968CE"/>
    <w:rsid w:val="004B6F60"/>
    <w:rsid w:val="009167C8"/>
    <w:rsid w:val="00A20CE0"/>
    <w:rsid w:val="00B25D1B"/>
    <w:rsid w:val="00B33204"/>
    <w:rsid w:val="00B90C07"/>
    <w:rsid w:val="00E13A43"/>
    <w:rsid w:val="00FC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ычный"/>
    <w:basedOn w:val="a"/>
    <w:qFormat/>
    <w:rsid w:val="003131AF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eastAsia="Calibri" w:cs="Calibri"/>
      <w:color w:val="231F20"/>
      <w:szCs w:val="28"/>
      <w:lang w:eastAsia="en-US"/>
    </w:rPr>
  </w:style>
  <w:style w:type="paragraph" w:styleId="a4">
    <w:name w:val="No Spacing"/>
    <w:link w:val="a5"/>
    <w:qFormat/>
    <w:rsid w:val="003131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3131AF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rsid w:val="003131AF"/>
    <w:pPr>
      <w:suppressAutoHyphens/>
      <w:spacing w:before="280" w:after="119"/>
    </w:pPr>
    <w:rPr>
      <w:rFonts w:eastAsia="MS Mincho"/>
      <w:lang w:eastAsia="ar-SA"/>
    </w:rPr>
  </w:style>
  <w:style w:type="character" w:customStyle="1" w:styleId="a7">
    <w:name w:val="Обычный (веб) Знак"/>
    <w:link w:val="a6"/>
    <w:locked/>
    <w:rsid w:val="003131AF"/>
    <w:rPr>
      <w:rFonts w:ascii="Times New Roman" w:eastAsia="MS Mincho" w:hAnsi="Times New Roman" w:cs="Times New Roman"/>
      <w:sz w:val="24"/>
      <w:szCs w:val="24"/>
      <w:lang w:eastAsia="ar-SA"/>
    </w:rPr>
  </w:style>
  <w:style w:type="character" w:styleId="a8">
    <w:name w:val="Strong"/>
    <w:qFormat/>
    <w:rsid w:val="003131AF"/>
    <w:rPr>
      <w:b/>
      <w:bCs/>
    </w:rPr>
  </w:style>
  <w:style w:type="character" w:styleId="a9">
    <w:name w:val="Emphasis"/>
    <w:qFormat/>
    <w:rsid w:val="003131AF"/>
    <w:rPr>
      <w:i/>
      <w:iCs/>
    </w:rPr>
  </w:style>
  <w:style w:type="character" w:styleId="aa">
    <w:name w:val="Hyperlink"/>
    <w:uiPriority w:val="99"/>
    <w:unhideWhenUsed/>
    <w:rsid w:val="003131AF"/>
    <w:rPr>
      <w:color w:val="0000FF"/>
      <w:u w:val="single"/>
    </w:rPr>
  </w:style>
  <w:style w:type="character" w:customStyle="1" w:styleId="apple-converted-space">
    <w:name w:val="apple-converted-space"/>
    <w:rsid w:val="003131AF"/>
  </w:style>
  <w:style w:type="character" w:customStyle="1" w:styleId="citation">
    <w:name w:val="citation"/>
    <w:rsid w:val="003131AF"/>
  </w:style>
  <w:style w:type="character" w:customStyle="1" w:styleId="ref-info">
    <w:name w:val="ref-info"/>
    <w:rsid w:val="003131AF"/>
  </w:style>
  <w:style w:type="paragraph" w:styleId="ab">
    <w:name w:val="Title"/>
    <w:basedOn w:val="a"/>
    <w:link w:val="ac"/>
    <w:qFormat/>
    <w:rsid w:val="003131AF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3131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1">
    <w:name w:val="Font Style31"/>
    <w:rsid w:val="009167C8"/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20C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0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ычный"/>
    <w:basedOn w:val="a"/>
    <w:qFormat/>
    <w:rsid w:val="003131AF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eastAsia="Calibri" w:cs="Calibri"/>
      <w:color w:val="231F20"/>
      <w:szCs w:val="28"/>
      <w:lang w:eastAsia="en-US"/>
    </w:rPr>
  </w:style>
  <w:style w:type="paragraph" w:styleId="a4">
    <w:name w:val="No Spacing"/>
    <w:link w:val="a5"/>
    <w:uiPriority w:val="1"/>
    <w:qFormat/>
    <w:rsid w:val="003131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131AF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rsid w:val="003131AF"/>
    <w:pPr>
      <w:suppressAutoHyphens/>
      <w:spacing w:before="280" w:after="119"/>
    </w:pPr>
    <w:rPr>
      <w:rFonts w:eastAsia="MS Mincho"/>
      <w:lang w:eastAsia="ar-SA"/>
    </w:rPr>
  </w:style>
  <w:style w:type="character" w:customStyle="1" w:styleId="a7">
    <w:name w:val="Обычный (веб) Знак"/>
    <w:link w:val="a6"/>
    <w:locked/>
    <w:rsid w:val="003131AF"/>
    <w:rPr>
      <w:rFonts w:ascii="Times New Roman" w:eastAsia="MS Mincho" w:hAnsi="Times New Roman" w:cs="Times New Roman"/>
      <w:sz w:val="24"/>
      <w:szCs w:val="24"/>
      <w:lang w:eastAsia="ar-SA"/>
    </w:rPr>
  </w:style>
  <w:style w:type="character" w:styleId="a8">
    <w:name w:val="Strong"/>
    <w:qFormat/>
    <w:rsid w:val="003131AF"/>
    <w:rPr>
      <w:b/>
      <w:bCs/>
    </w:rPr>
  </w:style>
  <w:style w:type="character" w:styleId="a9">
    <w:name w:val="Emphasis"/>
    <w:qFormat/>
    <w:rsid w:val="003131AF"/>
    <w:rPr>
      <w:i/>
      <w:iCs/>
    </w:rPr>
  </w:style>
  <w:style w:type="character" w:styleId="aa">
    <w:name w:val="Hyperlink"/>
    <w:uiPriority w:val="99"/>
    <w:unhideWhenUsed/>
    <w:rsid w:val="003131AF"/>
    <w:rPr>
      <w:color w:val="0000FF"/>
      <w:u w:val="single"/>
    </w:rPr>
  </w:style>
  <w:style w:type="character" w:customStyle="1" w:styleId="apple-converted-space">
    <w:name w:val="apple-converted-space"/>
    <w:rsid w:val="003131AF"/>
  </w:style>
  <w:style w:type="character" w:customStyle="1" w:styleId="citation">
    <w:name w:val="citation"/>
    <w:rsid w:val="003131AF"/>
  </w:style>
  <w:style w:type="character" w:customStyle="1" w:styleId="ref-info">
    <w:name w:val="ref-info"/>
    <w:rsid w:val="003131AF"/>
  </w:style>
  <w:style w:type="paragraph" w:styleId="ab">
    <w:name w:val="Title"/>
    <w:basedOn w:val="a"/>
    <w:link w:val="ac"/>
    <w:qFormat/>
    <w:rsid w:val="003131AF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3131A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2021-09-23T11:06:00Z</cp:lastPrinted>
  <dcterms:created xsi:type="dcterms:W3CDTF">2021-09-20T14:37:00Z</dcterms:created>
  <dcterms:modified xsi:type="dcterms:W3CDTF">2021-09-27T13:01:00Z</dcterms:modified>
</cp:coreProperties>
</file>