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5565"/>
        <w:gridCol w:w="5670"/>
      </w:tblGrid>
      <w:tr w:rsidR="003D6617" w:rsidRPr="00D4117F" w:rsidTr="00D4117F">
        <w:tc>
          <w:tcPr>
            <w:tcW w:w="3190" w:type="dxa"/>
          </w:tcPr>
          <w:p w:rsidR="00D4117F" w:rsidRPr="00D4117F" w:rsidRDefault="00D4117F">
            <w:pPr>
              <w:rPr>
                <w:rFonts w:cstheme="minorHAnsi"/>
                <w:sz w:val="24"/>
                <w:szCs w:val="24"/>
              </w:rPr>
            </w:pPr>
            <w:r w:rsidRPr="00D4117F">
              <w:rPr>
                <w:rFonts w:cstheme="minorHAnsi"/>
                <w:sz w:val="24"/>
                <w:szCs w:val="24"/>
              </w:rPr>
              <w:t>2 «А»   «Б»</w:t>
            </w:r>
          </w:p>
        </w:tc>
        <w:tc>
          <w:tcPr>
            <w:tcW w:w="5565" w:type="dxa"/>
          </w:tcPr>
          <w:p w:rsidR="00D4117F" w:rsidRPr="00D4117F" w:rsidRDefault="00D4117F">
            <w:pPr>
              <w:rPr>
                <w:rFonts w:cstheme="minorHAnsi"/>
                <w:sz w:val="24"/>
                <w:szCs w:val="24"/>
              </w:rPr>
            </w:pPr>
            <w:r w:rsidRPr="00D4117F">
              <w:rPr>
                <w:rFonts w:cstheme="minorHAnsi"/>
                <w:sz w:val="24"/>
                <w:szCs w:val="24"/>
              </w:rPr>
              <w:t>Понедельник 31.01</w:t>
            </w:r>
          </w:p>
        </w:tc>
        <w:tc>
          <w:tcPr>
            <w:tcW w:w="5670" w:type="dxa"/>
          </w:tcPr>
          <w:p w:rsidR="00D4117F" w:rsidRPr="00D4117F" w:rsidRDefault="00D4117F">
            <w:pPr>
              <w:rPr>
                <w:rFonts w:cstheme="minorHAnsi"/>
                <w:sz w:val="24"/>
                <w:szCs w:val="24"/>
              </w:rPr>
            </w:pPr>
            <w:r w:rsidRPr="00D4117F">
              <w:rPr>
                <w:rFonts w:cstheme="minorHAnsi"/>
                <w:sz w:val="24"/>
                <w:szCs w:val="24"/>
              </w:rPr>
              <w:t>Вторник 01.02</w:t>
            </w:r>
          </w:p>
        </w:tc>
      </w:tr>
      <w:tr w:rsidR="003D6617" w:rsidRPr="00D4117F" w:rsidTr="00D4117F">
        <w:tc>
          <w:tcPr>
            <w:tcW w:w="3190" w:type="dxa"/>
          </w:tcPr>
          <w:p w:rsidR="00D4117F" w:rsidRPr="00D4117F" w:rsidRDefault="00D4117F">
            <w:pPr>
              <w:rPr>
                <w:rFonts w:cstheme="minorHAnsi"/>
                <w:sz w:val="24"/>
                <w:szCs w:val="24"/>
              </w:rPr>
            </w:pPr>
            <w:r w:rsidRPr="00D4117F">
              <w:rPr>
                <w:rFonts w:cstheme="minorHAnsi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5565" w:type="dxa"/>
          </w:tcPr>
          <w:p w:rsidR="00D4117F" w:rsidRPr="00D4117F" w:rsidRDefault="00D4117F">
            <w:pPr>
              <w:rPr>
                <w:rFonts w:cstheme="minorHAnsi"/>
                <w:sz w:val="24"/>
                <w:szCs w:val="24"/>
              </w:rPr>
            </w:pPr>
            <w:r w:rsidRPr="00D4117F">
              <w:rPr>
                <w:rFonts w:cstheme="minorHAnsi"/>
                <w:sz w:val="24"/>
                <w:szCs w:val="24"/>
              </w:rPr>
              <w:t>Готовимся к чтению по ролям рассказа Николая Сладкова «Болтливые окуни»</w:t>
            </w:r>
            <w:r w:rsidR="003D6617">
              <w:rPr>
                <w:rFonts w:cstheme="minorHAnsi"/>
                <w:sz w:val="24"/>
                <w:szCs w:val="24"/>
              </w:rPr>
              <w:t xml:space="preserve">  </w:t>
            </w:r>
            <w:hyperlink r:id="rId5" w:history="1">
              <w:r w:rsidR="003D6617" w:rsidRPr="002E44D7">
                <w:rPr>
                  <w:rStyle w:val="a4"/>
                  <w:rFonts w:cstheme="minorHAnsi"/>
                  <w:sz w:val="24"/>
                  <w:szCs w:val="24"/>
                </w:rPr>
                <w:t>https://page.ligaudio.ru/mp3/</w:t>
              </w:r>
            </w:hyperlink>
            <w:r w:rsidR="003D6617">
              <w:rPr>
                <w:rFonts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670" w:type="dxa"/>
          </w:tcPr>
          <w:p w:rsidR="00D4117F" w:rsidRPr="00D4117F" w:rsidRDefault="00D411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6617" w:rsidRPr="00D4117F" w:rsidTr="00D4117F">
        <w:tc>
          <w:tcPr>
            <w:tcW w:w="3190" w:type="dxa"/>
          </w:tcPr>
          <w:p w:rsidR="00D4117F" w:rsidRPr="00D4117F" w:rsidRDefault="00D4117F">
            <w:pPr>
              <w:rPr>
                <w:rFonts w:cstheme="minorHAnsi"/>
                <w:sz w:val="24"/>
                <w:szCs w:val="24"/>
              </w:rPr>
            </w:pPr>
            <w:r w:rsidRPr="00D4117F">
              <w:rPr>
                <w:rFonts w:cstheme="minorHAnsi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5565" w:type="dxa"/>
          </w:tcPr>
          <w:p w:rsidR="00D4117F" w:rsidRPr="00D4117F" w:rsidRDefault="00D4117F">
            <w:pPr>
              <w:rPr>
                <w:rFonts w:cstheme="minorHAnsi"/>
                <w:sz w:val="24"/>
                <w:szCs w:val="24"/>
              </w:rPr>
            </w:pPr>
            <w:r w:rsidRPr="00D4117F">
              <w:rPr>
                <w:rFonts w:eastAsia="Times New Roman" w:cstheme="minorHAnsi"/>
                <w:sz w:val="24"/>
                <w:szCs w:val="24"/>
              </w:rPr>
              <w:t>Решение задач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Учи</w:t>
            </w:r>
            <w:proofErr w:type="gramStart"/>
            <w:r>
              <w:rPr>
                <w:rFonts w:eastAsia="Times New Roman" w:cstheme="minorHAnsi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 w:cstheme="minorHAnsi"/>
                <w:sz w:val="24"/>
                <w:szCs w:val="24"/>
              </w:rPr>
              <w:t>у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задание от учителя</w:t>
            </w:r>
          </w:p>
        </w:tc>
        <w:tc>
          <w:tcPr>
            <w:tcW w:w="5670" w:type="dxa"/>
          </w:tcPr>
          <w:p w:rsidR="00D4117F" w:rsidRPr="00D4117F" w:rsidRDefault="00D411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6617" w:rsidRPr="00D4117F" w:rsidTr="00D4117F">
        <w:tc>
          <w:tcPr>
            <w:tcW w:w="3190" w:type="dxa"/>
          </w:tcPr>
          <w:p w:rsidR="00D4117F" w:rsidRPr="00D4117F" w:rsidRDefault="00D4117F">
            <w:pPr>
              <w:rPr>
                <w:rFonts w:cstheme="minorHAnsi"/>
                <w:sz w:val="24"/>
                <w:szCs w:val="24"/>
              </w:rPr>
            </w:pPr>
            <w:r w:rsidRPr="00D4117F">
              <w:rPr>
                <w:rFonts w:cstheme="minorHAnsi"/>
                <w:sz w:val="24"/>
                <w:szCs w:val="24"/>
              </w:rPr>
              <w:t>Мир вокруг нас</w:t>
            </w:r>
          </w:p>
        </w:tc>
        <w:tc>
          <w:tcPr>
            <w:tcW w:w="5565" w:type="dxa"/>
          </w:tcPr>
          <w:p w:rsidR="00D4117F" w:rsidRPr="00D4117F" w:rsidRDefault="00D411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:rsidR="00D4117F" w:rsidRPr="00D4117F" w:rsidRDefault="00D4117F">
            <w:pPr>
              <w:rPr>
                <w:rFonts w:cstheme="minorHAnsi"/>
                <w:sz w:val="24"/>
                <w:szCs w:val="24"/>
              </w:rPr>
            </w:pPr>
            <w:r w:rsidRPr="00D4117F">
              <w:rPr>
                <w:rFonts w:cstheme="minorHAnsi"/>
                <w:sz w:val="24"/>
                <w:szCs w:val="24"/>
                <w:lang w:val="x-none"/>
              </w:rPr>
              <w:t>Времена года в народных приметах</w:t>
            </w:r>
            <w:r>
              <w:rPr>
                <w:rFonts w:cstheme="minorHAnsi"/>
                <w:sz w:val="24"/>
                <w:szCs w:val="24"/>
              </w:rPr>
              <w:t xml:space="preserve">. Найти в книгах и других источниках народные приметы. Оформить на альбомном листе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( 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записать, сделать иллюстрации)  </w:t>
            </w:r>
            <w:hyperlink r:id="rId6" w:history="1">
              <w:r w:rsidR="003D6617" w:rsidRPr="002E44D7">
                <w:rPr>
                  <w:rStyle w:val="a4"/>
                  <w:rFonts w:cstheme="minorHAnsi"/>
                  <w:sz w:val="24"/>
                  <w:szCs w:val="24"/>
                </w:rPr>
                <w:t>https://yandex.ru/video/preview/?text</w:t>
              </w:r>
            </w:hyperlink>
            <w:r w:rsidR="003D6617">
              <w:rPr>
                <w:rFonts w:cstheme="minorHAnsi"/>
                <w:sz w:val="24"/>
                <w:szCs w:val="24"/>
              </w:rPr>
              <w:t xml:space="preserve">= </w:t>
            </w:r>
            <w:r w:rsidR="003D6617" w:rsidRPr="003D6617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Зимние приметы и народные поверья</w:t>
            </w:r>
          </w:p>
        </w:tc>
      </w:tr>
      <w:tr w:rsidR="003D6617" w:rsidRPr="00D4117F" w:rsidTr="00D4117F">
        <w:tc>
          <w:tcPr>
            <w:tcW w:w="3190" w:type="dxa"/>
          </w:tcPr>
          <w:p w:rsidR="00D4117F" w:rsidRPr="00D4117F" w:rsidRDefault="00D4117F">
            <w:pPr>
              <w:rPr>
                <w:rFonts w:cstheme="minorHAnsi"/>
                <w:sz w:val="24"/>
                <w:szCs w:val="24"/>
              </w:rPr>
            </w:pPr>
            <w:r w:rsidRPr="00D4117F">
              <w:rPr>
                <w:rFonts w:cstheme="minorHAnsi"/>
                <w:sz w:val="24"/>
                <w:szCs w:val="24"/>
              </w:rPr>
              <w:t>Город Мастеров</w:t>
            </w:r>
          </w:p>
        </w:tc>
        <w:tc>
          <w:tcPr>
            <w:tcW w:w="5565" w:type="dxa"/>
          </w:tcPr>
          <w:p w:rsidR="00D4117F" w:rsidRPr="00D4117F" w:rsidRDefault="00D411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:rsidR="00D4117F" w:rsidRPr="00D4117F" w:rsidRDefault="00D4117F">
            <w:pPr>
              <w:rPr>
                <w:rFonts w:cstheme="minorHAnsi"/>
                <w:sz w:val="24"/>
                <w:szCs w:val="24"/>
              </w:rPr>
            </w:pPr>
            <w:r w:rsidRPr="00D4117F">
              <w:rPr>
                <w:rFonts w:cstheme="minorHAnsi"/>
                <w:sz w:val="24"/>
                <w:szCs w:val="24"/>
              </w:rPr>
              <w:t>Декоративная подставка Нитяная графика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  С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плести из ниток подставку. </w:t>
            </w:r>
            <w:hyperlink r:id="rId7" w:history="1">
              <w:r w:rsidRPr="002E44D7">
                <w:rPr>
                  <w:rStyle w:val="a4"/>
                  <w:rFonts w:cstheme="minorHAnsi"/>
                  <w:sz w:val="24"/>
                  <w:szCs w:val="24"/>
                </w:rPr>
                <w:t>https://yandex.ru/video/preview/?text</w:t>
              </w:r>
            </w:hyperlink>
            <w:r w:rsidRPr="00D4117F">
              <w:rPr>
                <w:rFonts w:cstheme="minorHAnsi"/>
                <w:sz w:val="24"/>
                <w:szCs w:val="24"/>
              </w:rPr>
              <w:t>=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D6617" w:rsidRPr="003D6617">
              <w:rPr>
                <w:rFonts w:cstheme="minorHAnsi"/>
                <w:b/>
                <w:sz w:val="28"/>
                <w:szCs w:val="28"/>
              </w:rPr>
              <w:t>Подставка апельсин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111296" w:rsidRPr="00D4117F" w:rsidRDefault="00111296">
      <w:pPr>
        <w:rPr>
          <w:rFonts w:cstheme="minorHAnsi"/>
          <w:sz w:val="24"/>
          <w:szCs w:val="24"/>
        </w:rPr>
      </w:pPr>
    </w:p>
    <w:sectPr w:rsidR="00111296" w:rsidRPr="00D4117F" w:rsidSect="00D411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78"/>
    <w:rsid w:val="00111296"/>
    <w:rsid w:val="003D6617"/>
    <w:rsid w:val="003E4AB7"/>
    <w:rsid w:val="00740C78"/>
    <w:rsid w:val="00D4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11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1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tex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" TargetMode="External"/><Relationship Id="rId5" Type="http://schemas.openxmlformats.org/officeDocument/2006/relationships/hyperlink" Target="https://page.ligaudio.ru/mp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2022-01-30T20:21:00Z</dcterms:created>
  <dcterms:modified xsi:type="dcterms:W3CDTF">2022-01-30T20:48:00Z</dcterms:modified>
</cp:coreProperties>
</file>