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D9" w:rsidRDefault="00E57DD9" w:rsidP="00694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E57DD9" w:rsidSect="00E57DD9">
          <w:pgSz w:w="11906" w:h="16838"/>
          <w:pgMar w:top="0" w:right="0" w:bottom="142" w:left="0" w:header="709" w:footer="709" w:gutter="0"/>
          <w:cols w:space="708"/>
          <w:docGrid w:linePitch="360"/>
        </w:sectPr>
      </w:pPr>
      <w:bookmarkStart w:id="0" w:name="_GoBack"/>
      <w:r w:rsidRPr="00E57D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515860" cy="10691446"/>
            <wp:effectExtent l="0" t="0" r="8890" b="0"/>
            <wp:docPr id="1" name="Рисунок 1" descr="C:\Users\Лариса\Pictures\2021-09-2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2021-09-25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0" cy="1069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4ABB" w:rsidRPr="00AE158A" w:rsidRDefault="00624ABB" w:rsidP="0062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24ABB" w:rsidRPr="00AE158A" w:rsidRDefault="00AE158A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Данный элективный курс предназначен для учащихся 10 класса и рассчитан на 68 часов.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соответствующих  умений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навыков, а как процесс  речевого, речемыслительного, духовного   развития школьника.</w:t>
      </w:r>
      <w:r w:rsidR="00624ABB"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E158A" w:rsidRDefault="00AE158A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сравнению с   обязательным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минимумом  содержания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среднего (полного) общего образования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данная рабочая программа содержит ряд принципиальных новшеств, определяющих концептуальную новизну курса русского языка в 10 классе. К таким новшествам относятся: </w:t>
      </w:r>
    </w:p>
    <w:p w:rsid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1) изменение концепции преподавания (приоритеты, подходы); </w:t>
      </w:r>
    </w:p>
    <w:p w:rsidR="00624ABB" w:rsidRP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2) значительное обновление содержания образования (расширение тем)</w:t>
      </w:r>
    </w:p>
    <w:p w:rsidR="00AE158A" w:rsidRDefault="00AE158A" w:rsidP="00AE15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Pr="00AE158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E158A" w:rsidRPr="00AE158A" w:rsidRDefault="00AE158A" w:rsidP="00AE158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Исходными </w:t>
      </w:r>
      <w:r w:rsidRPr="00AE1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15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нормативными</w:t>
      </w:r>
      <w:proofErr w:type="gramEnd"/>
      <w:r w:rsidRPr="00AE15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документами</w:t>
      </w:r>
      <w:r w:rsidRPr="00AE158A">
        <w:rPr>
          <w:rFonts w:ascii="Times New Roman" w:hAnsi="Times New Roman" w:cs="Times New Roman"/>
          <w:sz w:val="24"/>
          <w:szCs w:val="24"/>
          <w:lang w:eastAsia="ru-RU"/>
        </w:rPr>
        <w:t xml:space="preserve"> для составления рабочей программы по русскому языку в 10- м классе явились следующие:</w:t>
      </w:r>
    </w:p>
    <w:p w:rsidR="00AE158A" w:rsidRP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•Закона «Об образовании в Российской Федерации» от 29.12.2012 г. № 273-ФЗ (ред. </w:t>
      </w:r>
      <w:r w:rsidR="006765A9"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т02.07.2021);</w:t>
      </w:r>
    </w:p>
    <w:p w:rsidR="00AE158A" w:rsidRP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•ФГОС ООО (утвержден приказом Министерства образования и науки Российской Федерации от 17.12.2010 № 1897, изм. </w:t>
      </w:r>
      <w:r w:rsidR="006765A9"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т: 29 декабря 2014 г., 31 декабря 2015 г.; 11декабря 2020 г);</w:t>
      </w:r>
    </w:p>
    <w:p w:rsidR="00AE158A" w:rsidRP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•Концепции развития </w:t>
      </w:r>
      <w:proofErr w:type="gramStart"/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литературного  образования</w:t>
      </w:r>
      <w:proofErr w:type="gramEnd"/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AE158A" w:rsidRP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•ООП ООО МОУ Ишненская СОШ (утв. </w:t>
      </w:r>
      <w:r w:rsidR="006765A9"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риказом директора № 15а д/о от 15.01.21 г); </w:t>
      </w:r>
    </w:p>
    <w:p w:rsidR="00AE158A" w:rsidRP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•Учебного </w:t>
      </w:r>
      <w:proofErr w:type="gramStart"/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плана  МОУ</w:t>
      </w:r>
      <w:proofErr w:type="gramEnd"/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Ишненская СОШ (утв. </w:t>
      </w:r>
      <w:r w:rsidR="006765A9"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директора № 247 о/д  от 30.08. 2021 г);</w:t>
      </w:r>
    </w:p>
    <w:p w:rsidR="00AE158A" w:rsidRP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•Календарного учебного графика МОУ Ишненская СОШ (утв. </w:t>
      </w:r>
      <w:r w:rsidR="006765A9"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№ 248 о/д от 30.08.2021)</w:t>
      </w:r>
    </w:p>
    <w:p w:rsidR="00AE158A" w:rsidRP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•Положения о рабочей программе по ФГО ООО (утв. </w:t>
      </w:r>
      <w:r w:rsidR="006765A9"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директора № 85 от 31.08.20 г);</w:t>
      </w:r>
    </w:p>
    <w:p w:rsidR="00AE158A" w:rsidRDefault="00AE158A" w:rsidP="00AE158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Calibri" w:hAnsi="Times New Roman" w:cs="Times New Roman"/>
          <w:sz w:val="24"/>
          <w:szCs w:val="24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AE158A" w:rsidRPr="00AE158A" w:rsidRDefault="00AE158A" w:rsidP="00AE158A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ABB" w:rsidRPr="00AE158A" w:rsidRDefault="00AE158A" w:rsidP="00624ABB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Концептуальная новизна курса русского языка в 10-11 классах состоит в том,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  на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базовом уровне обучения русскому языку</w:t>
      </w:r>
      <w:r w:rsidR="00624ABB"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="00624ABB"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:</w:t>
      </w:r>
      <w:r w:rsidR="00624ABB"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коммуникативных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="00624ABB"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интеллектуальных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="00624ABB"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информационных</w:t>
      </w:r>
      <w:r w:rsidR="00624ABB"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(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="00624ABB"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организационных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и создаёт условия  для развития  общекультурного уровня  старшеклассника, способного к продолжению обучения в образовательных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учреждениях высшей школы. </w:t>
      </w:r>
    </w:p>
    <w:p w:rsidR="00624ABB" w:rsidRPr="00AE158A" w:rsidRDefault="00AE158A" w:rsidP="00624ABB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Важной особенностью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предлагаемой   программы является принципиальная новизна подходов к реализации преподавания русского языка в 10 классе. На первый план выдвигается </w:t>
      </w:r>
      <w:proofErr w:type="spell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компетенций.</w:t>
      </w:r>
    </w:p>
    <w:p w:rsidR="00AE158A" w:rsidRDefault="00AE158A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p w:rsidR="00624ABB" w:rsidRP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24ABB" w:rsidRPr="00AE158A" w:rsidRDefault="00624ABB" w:rsidP="00624ABB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624ABB" w:rsidRPr="00AE158A" w:rsidRDefault="00624ABB" w:rsidP="00624ABB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 w:rsidRPr="00AE158A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компетенция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24ABB" w:rsidRPr="00AE158A" w:rsidRDefault="00624ABB" w:rsidP="00624ABB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основу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рабочей  программы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положены актуальные в настоящее время  идеи личностно 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–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ориентированного и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осмыслению  функционального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потенциала языкового явления и овладению навыками уместного использования его в разных ситуациях речевого общения.  </w:t>
      </w:r>
    </w:p>
    <w:p w:rsidR="00624ABB" w:rsidRPr="00AE158A" w:rsidRDefault="00AE158A" w:rsidP="00624ABB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вышеуказанными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подходами  содержание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624ABB" w:rsidRPr="00AE158A" w:rsidRDefault="00AE158A" w:rsidP="00624ABB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Предлагаемый элективный курс предназначен для учащихся 10 класса и рассчитан на 68 часов. Он обеспечивает осмысление системы знаний о языке, углубленное изучение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624ABB" w:rsidRPr="00AE158A" w:rsidRDefault="00AE158A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текстов,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624ABB" w:rsidRPr="00AE158A" w:rsidRDefault="00AE158A" w:rsidP="00624AB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Ярко выраженной особенностью данной программы является её практическая направленность. На старшей ступени обучения подростки проявляют интерес к выбору процессии,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профессиональной  ориентации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программа 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предусматривает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</w:t>
      </w:r>
      <w:proofErr w:type="gramStart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стилями;  это</w:t>
      </w:r>
      <w:proofErr w:type="gramEnd"/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связано с практическими потребностями, возникающими у учащихся в связи с обучением и 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624ABB" w:rsidRP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624ABB" w:rsidRP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24ABB" w:rsidRP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в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X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классе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направлена на достижение следующих </w:t>
      </w:r>
      <w:r w:rsidRPr="006765A9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целей:</w:t>
      </w:r>
    </w:p>
    <w:p w:rsidR="00624ABB" w:rsidRPr="00AE158A" w:rsidRDefault="00624ABB" w:rsidP="00624ABB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воспитание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24ABB" w:rsidRPr="00AE158A" w:rsidRDefault="00624ABB" w:rsidP="00624ABB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дальнейшее развитие и совершенствование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24ABB" w:rsidRPr="00AE158A" w:rsidRDefault="00624ABB" w:rsidP="00624ABB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освоение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знаний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24ABB" w:rsidRPr="00AE158A" w:rsidRDefault="00624ABB" w:rsidP="00624ABB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овладение умениями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24ABB" w:rsidRDefault="00624ABB" w:rsidP="00624ABB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применение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8F63DF" w:rsidRPr="00AE158A" w:rsidRDefault="008F63DF" w:rsidP="008F63DF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24ABB" w:rsidRPr="00AE158A" w:rsidRDefault="00624ABB" w:rsidP="006765A9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целями преподавания русского языка основные </w:t>
      </w:r>
      <w:r w:rsidRPr="006765A9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задачи 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курса русского языка в старших классах по данной программе сводятся к следующему:</w:t>
      </w:r>
    </w:p>
    <w:p w:rsidR="00624ABB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дать представление</w:t>
      </w: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о 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624ABB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624ABB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624ABB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624ABB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AE158A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развивать и совершенствовать способность учащихся создавать устные и письменные монологические и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диалогические  высказывания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различных 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типов и жанров в разных сферах общения; </w:t>
      </w:r>
    </w:p>
    <w:p w:rsidR="00624ABB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24ABB" w:rsidRPr="00AE158A" w:rsidRDefault="00624ABB" w:rsidP="00AE158A">
      <w:pPr>
        <w:pStyle w:val="ac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формировать и совершенствовать основные информационные умения и навыки: чтение и информационная переработка текстов разных типов, стилей и жанров,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работа  с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различными информационными источниками.</w:t>
      </w:r>
    </w:p>
    <w:p w:rsidR="00624ABB" w:rsidRP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24ABB" w:rsidRPr="00AE158A" w:rsidRDefault="00624ABB" w:rsidP="00624A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Программа рассчитана на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68  учебных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часов(10  класс)</w:t>
      </w:r>
    </w:p>
    <w:p w:rsidR="00624ABB" w:rsidRPr="00AE158A" w:rsidRDefault="00624ABB" w:rsidP="00624A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Формы обучения:</w:t>
      </w:r>
    </w:p>
    <w:p w:rsidR="00624ABB" w:rsidRPr="00AE158A" w:rsidRDefault="00624ABB" w:rsidP="00624ABB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:rsidR="00624ABB" w:rsidRPr="00AE158A" w:rsidRDefault="00624ABB" w:rsidP="00624A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24A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F63DF" w:rsidRDefault="008F63DF" w:rsidP="00624A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65A9" w:rsidRDefault="006765A9" w:rsidP="00624A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24A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Методы и </w:t>
      </w:r>
      <w:proofErr w:type="gramStart"/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приёмы  обучения</w:t>
      </w:r>
      <w:proofErr w:type="gramEnd"/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:</w:t>
      </w:r>
    </w:p>
    <w:p w:rsidR="00624ABB" w:rsidRPr="00AE158A" w:rsidRDefault="00624ABB" w:rsidP="00624A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обобщающая беседа по изученному материалу;</w:t>
      </w: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различные виды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разбора(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);</w:t>
      </w: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-виды работ, связанные с анализом текста, с его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переработкой( целенаправленные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выписки, составление плана, тезисов, конспекта);</w:t>
      </w: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составление учащимися авторского текста в различных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жанрах( подготовка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реферата, доклада, написание анализа, рецензии, творческих работ в жанре эссе, очерка, рассказа и т.д.);</w:t>
      </w: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изложения на основе текстов типа описания, рассуждения;</w:t>
      </w: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письмо под диктовку;</w:t>
      </w:r>
    </w:p>
    <w:p w:rsidR="00624ABB" w:rsidRPr="00AE158A" w:rsidRDefault="00624ABB" w:rsidP="006765A9">
      <w:pPr>
        <w:widowControl w:val="0"/>
        <w:numPr>
          <w:ilvl w:val="0"/>
          <w:numId w:val="28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комментирование орфограмм и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624ABB" w:rsidRPr="00AE158A" w:rsidRDefault="00624ABB" w:rsidP="006765A9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765A9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Виды деятельности учащихся на уроке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взаиморецензирование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624ABB" w:rsidRPr="00AE158A" w:rsidRDefault="00624ABB" w:rsidP="006765A9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-анализ языковых единиц с точки зрения правильности, точности и уместности их употребления; </w:t>
      </w:r>
    </w:p>
    <w:p w:rsidR="00624ABB" w:rsidRPr="00AE158A" w:rsidRDefault="00624ABB" w:rsidP="006765A9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- разные виды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разбора(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);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лингвистический анализ языковых явлений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и  текстов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различных функциональных стилей и разновидностей языка;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др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 информационная переработка устного и письменного текста:</w:t>
      </w:r>
    </w:p>
    <w:p w:rsidR="00624ABB" w:rsidRPr="00AE158A" w:rsidRDefault="008F63DF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составление плана текста;</w:t>
      </w:r>
    </w:p>
    <w:p w:rsidR="00624ABB" w:rsidRPr="00AE158A" w:rsidRDefault="008F63DF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пересказ текста по плану;</w:t>
      </w:r>
    </w:p>
    <w:p w:rsidR="00624ABB" w:rsidRPr="00AE158A" w:rsidRDefault="008F63DF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пересказ текста с использованием цитат;</w:t>
      </w:r>
    </w:p>
    <w:p w:rsidR="00624ABB" w:rsidRPr="00AE158A" w:rsidRDefault="008F63DF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переложение текста; </w:t>
      </w:r>
    </w:p>
    <w:p w:rsidR="00624ABB" w:rsidRPr="00AE158A" w:rsidRDefault="008F63DF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продолжение текста;</w:t>
      </w:r>
    </w:p>
    <w:p w:rsidR="00624ABB" w:rsidRPr="00AE158A" w:rsidRDefault="008F63DF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составление тезисов;</w:t>
      </w:r>
    </w:p>
    <w:p w:rsidR="00624ABB" w:rsidRPr="00AE158A" w:rsidRDefault="008F63DF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редактирование;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-создание текстов разных функционально-смысловых типов, стилей и жанров;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реферирование;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докладирование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рецензирование;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аннотирование и т.д.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создание  устных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участие в дискуссии;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составление орфографических и пунктуационных упражнений самими учащимися;</w:t>
      </w:r>
    </w:p>
    <w:p w:rsidR="00624ABB" w:rsidRPr="00AE158A" w:rsidRDefault="00624ABB" w:rsidP="006765A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( в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том числе представленных в электронном виде), конспектирование.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Тематика рефератов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 Рефераты о выдающихся учёных-лингвистах: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 Русский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лингвист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Ф.Ф.Фортунатов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Учение  о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грамматической форме слова», «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В.И.Даль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Хождение за словом. «Толковый словарь живого великорусского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языка»  и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другие.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2.  Рефераты о языке и речи: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 Язык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есть исповедь народа» Отражение культуры в русском языке»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 Исторический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путь русского языка»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«Графика и орфография. Реформы и реформаторы» 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«Язык средств массовой коммуникации»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«Речевой этикет.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Антиэтикетное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речевое поведение»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«Язык и власть» 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«Русский язык в международном общении»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 Русский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 в межнациональном общении»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 Вопросы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экологии языка»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«Языковая литературная норма, её типы»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«Роль А.С. Пушкина в преобразовании русского литературного языка» и другие.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24ABB" w:rsidRPr="00AE158A" w:rsidRDefault="00624ABB" w:rsidP="006765A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о окончании 10 класса учащиеся</w:t>
      </w:r>
    </w:p>
    <w:p w:rsidR="00624ABB" w:rsidRPr="006765A9" w:rsidRDefault="006765A9" w:rsidP="006765A9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Научатся:</w:t>
      </w:r>
    </w:p>
    <w:p w:rsidR="00624ABB" w:rsidRPr="00AE158A" w:rsidRDefault="006765A9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осуществлять </w:t>
      </w:r>
      <w:r w:rsidR="00624ABB"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6765A9" w:rsidRPr="00AE158A" w:rsidRDefault="006765A9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765A9" w:rsidRPr="00AE158A" w:rsidRDefault="006765A9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765A9" w:rsidRPr="00AE158A" w:rsidRDefault="006765A9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765A9" w:rsidRPr="00AE158A" w:rsidRDefault="006765A9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765A9" w:rsidRPr="00AE158A" w:rsidRDefault="006765A9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624ABB" w:rsidRPr="006765A9" w:rsidRDefault="006765A9" w:rsidP="006765A9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получат возможность научиться: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24ABB" w:rsidRPr="00AE158A" w:rsidRDefault="006765A9" w:rsidP="006765A9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Реализация воспитательного потенциала: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осознани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русского языка как духовной, нравственной и культурной ценности народа; приобщени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ценностям национальной и мировой культуры;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увеличени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словарного запаса; расширени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круга используемых языковых и речевых средств; совершенствовани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способности к самооценке на основе наблюдения за собственной речью;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совершенствовани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коммуникативных способностей; развити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готовности к речевому взаимодействию, межличностному и межкультурному общению, сотрудничеству;</w:t>
      </w:r>
    </w:p>
    <w:p w:rsidR="00624ABB" w:rsidRPr="00AE158A" w:rsidRDefault="00624ABB" w:rsidP="006765A9">
      <w:pPr>
        <w:widowControl w:val="0"/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самообразовани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активно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участи</w:t>
      </w:r>
      <w:r w:rsid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производственной, культурной и общественной жизни государства.</w:t>
      </w:r>
    </w:p>
    <w:p w:rsidR="00624ABB" w:rsidRPr="00AE158A" w:rsidRDefault="00624ABB" w:rsidP="006765A9">
      <w:pPr>
        <w:widowControl w:val="0"/>
        <w:spacing w:before="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Контроль над результатами обучения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осуществляется по трём направлениям:</w:t>
      </w:r>
    </w:p>
    <w:p w:rsidR="00624ABB" w:rsidRPr="00AE158A" w:rsidRDefault="00624ABB" w:rsidP="006765A9">
      <w:pPr>
        <w:widowControl w:val="0"/>
        <w:spacing w:before="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624ABB" w:rsidRPr="00AE158A" w:rsidRDefault="00624ABB" w:rsidP="006765A9">
      <w:pPr>
        <w:widowControl w:val="0"/>
        <w:spacing w:before="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624ABB" w:rsidRPr="00AE158A" w:rsidRDefault="00624ABB" w:rsidP="006765A9">
      <w:pPr>
        <w:widowControl w:val="0"/>
        <w:spacing w:before="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учитывается способность учащегося выражать свои мысли, своё отношение к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действительности  в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соответствии с коммуникативными задачами в различных ситуациях и сферах общения.</w:t>
      </w:r>
    </w:p>
    <w:p w:rsidR="00624ABB" w:rsidRPr="00AE158A" w:rsidRDefault="00624ABB" w:rsidP="006765A9">
      <w:pPr>
        <w:widowControl w:val="0"/>
        <w:spacing w:before="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24ABB" w:rsidRPr="00AE158A" w:rsidRDefault="006765A9" w:rsidP="006765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</w:t>
      </w:r>
      <w:r w:rsidR="00624ABB"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одержание курса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1. ФОНЕТИКА. ОРФОЭПИЯ (7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Речь устная и письменная. Смыслоразличительная роль звука в слове. Особенности словесного ударения в русском языке. Гласные звуки и их произношение. Гласные ударные и безударные. Согласные звуки и их произношение. Смягчение и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несмягчение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согласных перед следующим согласным звуком. Произношение сочетаний с непроизносимыми согласными. Трудности фонетического анализа слов. Орфоэпические и другие словари. Варианты произношения. Из истории возникновения и развития культуры речи. Культура речи и языковая политика.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Тема 2. ЛЕКСИКА. </w:t>
      </w:r>
      <w:proofErr w:type="gramStart"/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ФРАЗЕОЛОГИЯ  (</w:t>
      </w:r>
      <w:proofErr w:type="gramEnd"/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Особенности лексического состава слов. Основные выразительные средства лексики и фразеологии. Употребление слов, использованных в переносном значении, в художественном тексте. Лексическое значение слова: прямое, переносное. Книжная и разговорная лексика. Общеупотребительная и ограниченная лексика. Исконно русская и заимствованная лексика. Трудности лексического анализа слов. Употребление слов в соответствии с их точным значением и стилистической окраской. Лексическая сочетаемость слов.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3. СЛОВООБРАЗОВАНИЕ (2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Морфемный анализ слов. Способы словообразования в русском языке: приставочный, суффиксальный, приставочно-суффиксальный, сложение, переход из одной части речи в другую. Лексическое значение морфем. Слова с суффиксами оценки в художественной речи. Словообразование наречий. Учет стилистической окраски и эмоционально-оценочного значения различных морфем при выборе слова.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4. МОРФОЛОГИЯ (5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Система частей речи в русском языке. Грамматическое значение, морфологические признаки, синтаксическая роль.  Способы выражения частей речи по морфологическим признакам. Способы выражения самостоятельных частей речи в предложении. Служебные части речи. Орфоэпические нормы. Правильное употребление служебных частей речи. Роль служебных частей речи. Трудные случаи разграничения языковых явлений.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5. ОРФОГРАФИЯ (18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Орфография в системе лингвистики. Роль грамотного письма в процессе речевого общения. Трудные случаи правописания приставок. Правописание Ы/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И  после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приставок на согласную. Виды орфограмм в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корне  слова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. Правописание О/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Е  после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шипящих во всех частях речи. Трудные случаи правописания окончаний. Правописание падежных и родовых окончаний. Правописание –ЧИК-/-ЩИК-; -ЕК-/-ИК-; -К-/-СК; -Н-/-НН- в словах различных </w:t>
      </w: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частей речи. Правописание Ъ и Ь,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Ь  после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шипящих. Правописание служебных частей речи. Трудные случаи правописания НЕ и НИ. Слитное, раздельное и дефисное написание слов.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6. СИНТАКСИС И ПУНКТУАЦИЯ (9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Словосочетание. Простое предложение.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Особенности связи слов в словосочетаниях. Правильное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употребление  словосочетаний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Типы словосочетаний и виды связи в них. Предложение как речевое высказывание. Односоставные и двусоставные предложения. Инверсия в текстах разных стилей. Простое осложненное предложение. Однородные и неоднородные определения. Знаки препинания при однородных членах предложения. Обособленные члены предложения. Обособленные члены предложения в текстах разных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стилей  и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типов речи. Уточняющие члены предложений. 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7. ПРЯМАЯ РЕЧЬ. ДИАЛОГ. ЦИТАТА (2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Синтаксические конструкции с прямой речью. Прямая и косвенная речь. Способы оформления прямой речи на письме. Способы оформления диалога. Различные способы цитирования. 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8. СЛОЖНОЕ ПРЕДЛОЖЕНИЕ (9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Знаки препинания в бессоюзном предложении. Использование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бессоюзных  сложных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предложений в художественном тексте. Сложносочиненные предложения. Использование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бессоюзных  сложных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предложений в художественном тексте.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Использование  сложноподчиненных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предложений в художественном тексте. Сложные синтаксические конструкции и знаки препинания в них. 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9. ТЕКСТ И ЕГО ОСОБЕННОСТИ (8 ч)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Употребление языковых </w:t>
      </w:r>
      <w:proofErr w:type="gram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  в</w:t>
      </w:r>
      <w:proofErr w:type="gram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соответствии с законами жанра, особенностями функционального стиля и с целью и с условиями общения </w:t>
      </w:r>
      <w:proofErr w:type="spellStart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приклепленность</w:t>
      </w:r>
      <w:proofErr w:type="spellEnd"/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языковых  единиц к определенной стилевой системе.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58A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Текст и его признаки. Развитие мысли в тексте. Виды связи предложений. Стили и типы речи. Стилевые особенности текстов. Текст и его анализ. Создание текста и его редактирование.</w:t>
      </w: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ABB" w:rsidRPr="00AE158A" w:rsidRDefault="00624ABB" w:rsidP="00676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4ABB" w:rsidRPr="00AE158A" w:rsidSect="00E57DD9">
          <w:pgSz w:w="16838" w:h="11906" w:orient="landscape"/>
          <w:pgMar w:top="567" w:right="425" w:bottom="1077" w:left="720" w:header="709" w:footer="709" w:gutter="0"/>
          <w:cols w:space="708"/>
          <w:docGrid w:linePitch="360"/>
        </w:sectPr>
      </w:pPr>
    </w:p>
    <w:p w:rsidR="006765A9" w:rsidRDefault="006765A9" w:rsidP="0062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10"/>
        <w:gridCol w:w="2995"/>
        <w:gridCol w:w="3976"/>
      </w:tblGrid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10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95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995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Фонетика. Орфоэпия. Графика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95" w:type="dxa"/>
            <w:vMerge w:val="restart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индивидуальная, групповая, проблемные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книгой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</w:t>
            </w:r>
          </w:p>
        </w:tc>
        <w:tc>
          <w:tcPr>
            <w:tcW w:w="2995" w:type="dxa"/>
          </w:tcPr>
          <w:p w:rsid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https://resh.edu.ru/subject/lesson/7655/</w:t>
              </w:r>
            </w:hyperlink>
          </w:p>
          <w:p w:rsidR="006765A9" w:rsidRPr="006765A9" w:rsidRDefault="00E57DD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https://resh.edu.ru/subject/lesson/6926/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Лексика. Фразеология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P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https://resh.edu.ru/subject/lesson/2279/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P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https://resh.edu.ru/subject/lesson/7023/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P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https://resh.edu.ru/subject/lesson/7024/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Словосочетание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https://resh.edu.ru/subject/lesson/1618/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5A9" w:rsidRP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https://resh.edu.ru/subject/lesson/2703/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https://resh.edu.ru/subject/lesson/2704/</w:t>
              </w:r>
            </w:hyperlink>
          </w:p>
          <w:p w:rsidR="006765A9" w:rsidRP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https://resh.edu.ru/subject/lesson/2243/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Диалог. Цитата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Default="00E57DD9" w:rsidP="006765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https://resh.edu.ru/subject/lesson/3090/</w:t>
              </w:r>
            </w:hyperlink>
            <w:r w:rsidR="006765A9">
              <w:t xml:space="preserve"> </w:t>
            </w:r>
            <w:hyperlink r:id="rId16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https://resh.edu.ru/subject/lesson/2565/</w:t>
              </w:r>
            </w:hyperlink>
          </w:p>
          <w:p w:rsidR="006765A9" w:rsidRPr="006765A9" w:rsidRDefault="00E57DD9" w:rsidP="006765A9">
            <w:pPr>
              <w:pStyle w:val="a4"/>
              <w:rPr>
                <w:lang w:eastAsia="ru-RU"/>
              </w:rPr>
            </w:pPr>
            <w:hyperlink r:id="rId17" w:history="1">
              <w:r w:rsidR="006765A9" w:rsidRPr="006765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https://resh.edu.ru/subject/lesson/3262/</w:t>
              </w:r>
            </w:hyperlink>
            <w:r w:rsidR="006765A9">
              <w:rPr>
                <w:lang w:eastAsia="ru-RU"/>
              </w:rPr>
              <w:t xml:space="preserve"> </w:t>
            </w:r>
            <w:r w:rsidR="006765A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P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https://resh.edu.ru/subject/lesson/1619/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6765A9" w:rsidRPr="006765A9" w:rsidRDefault="006765A9" w:rsidP="0067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Текстоведение</w:t>
            </w:r>
            <w:proofErr w:type="spell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995" w:type="dxa"/>
            <w:vMerge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Pr="006765A9" w:rsidRDefault="00E57DD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765A9" w:rsidRPr="00067D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https://resh.edu.ru/subject/lesson/1963/</w:t>
              </w:r>
            </w:hyperlink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A9" w:rsidRPr="006765A9" w:rsidTr="006765A9">
        <w:tc>
          <w:tcPr>
            <w:tcW w:w="1271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765A9" w:rsidRPr="006765A9" w:rsidRDefault="006765A9" w:rsidP="006765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10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5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6765A9" w:rsidRPr="006765A9" w:rsidRDefault="006765A9" w:rsidP="0062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5A9" w:rsidRPr="006765A9" w:rsidRDefault="006765A9" w:rsidP="0062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A9" w:rsidRDefault="006765A9" w:rsidP="0062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5A9" w:rsidRDefault="006765A9" w:rsidP="0062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ABB" w:rsidRPr="00624ABB" w:rsidRDefault="00624ABB" w:rsidP="0062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планирование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709"/>
        <w:gridCol w:w="1984"/>
        <w:gridCol w:w="3402"/>
        <w:gridCol w:w="1560"/>
        <w:gridCol w:w="1842"/>
        <w:gridCol w:w="1701"/>
      </w:tblGrid>
      <w:tr w:rsidR="00624ABB" w:rsidRPr="00624ABB" w:rsidTr="006765A9">
        <w:trPr>
          <w:trHeight w:val="416"/>
        </w:trPr>
        <w:tc>
          <w:tcPr>
            <w:tcW w:w="534" w:type="dxa"/>
          </w:tcPr>
          <w:p w:rsidR="00624ABB" w:rsidRPr="006765A9" w:rsidRDefault="006765A9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К-во часов</w:t>
            </w:r>
            <w:proofErr w:type="gramEnd"/>
          </w:p>
        </w:tc>
        <w:tc>
          <w:tcPr>
            <w:tcW w:w="709" w:type="dxa"/>
          </w:tcPr>
          <w:p w:rsidR="00624ABB" w:rsidRPr="006765A9" w:rsidRDefault="006765A9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занятия</w:t>
            </w:r>
          </w:p>
        </w:tc>
        <w:tc>
          <w:tcPr>
            <w:tcW w:w="3402" w:type="dxa"/>
          </w:tcPr>
          <w:p w:rsidR="00624ABB" w:rsidRPr="006765A9" w:rsidRDefault="00624ABB" w:rsidP="006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60" w:type="dxa"/>
          </w:tcPr>
          <w:p w:rsidR="00624ABB" w:rsidRPr="006765A9" w:rsidRDefault="006765A9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Технические </w:t>
            </w:r>
            <w:r w:rsidR="00624ABB"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  <w:proofErr w:type="gramEnd"/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34" w:type="dxa"/>
            <w:gridSpan w:val="5"/>
          </w:tcPr>
          <w:p w:rsidR="00624ABB" w:rsidRPr="006765A9" w:rsidRDefault="00624ABB" w:rsidP="0062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урок. Фонетика. Орфоэпия. Графика (7 часов)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 «Звуки русского языка. Особенности русской графики»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индивидуальная, групповая, проблемные вопросы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устные высказывания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 Фонетический разбор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самостоятельная,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корня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 Слог и ударение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работа с книгой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сочинение-миниатюра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особенности поэтического текста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0" w:type="dxa"/>
          </w:tcPr>
          <w:p w:rsidR="00624ABB" w:rsidRPr="006765A9" w:rsidRDefault="006765A9" w:rsidP="006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  <w:r w:rsidR="00624ABB"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10234" w:type="dxa"/>
            <w:gridSpan w:val="5"/>
          </w:tcPr>
          <w:p w:rsidR="00624ABB" w:rsidRPr="006765A9" w:rsidRDefault="00624ABB" w:rsidP="0062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Лексика. Фразеология (9 часов)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Урок-семинар. Лексика русского языка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индивидуальная, групповая, проблемные вопросы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устные высказывания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Многозначность и омонимия. Переносное значение слова. Тропы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 Стилистическая окраска слова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разбор слова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работа с текстом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коллективная, групповая, 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430" w:type="dxa"/>
          </w:tcPr>
          <w:p w:rsidR="00624ABB" w:rsidRPr="006765A9" w:rsidRDefault="006765A9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r w:rsidR="00624ABB"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End"/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анализ текста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794" w:type="dxa"/>
            <w:gridSpan w:val="6"/>
          </w:tcPr>
          <w:p w:rsidR="00624ABB" w:rsidRPr="006765A9" w:rsidRDefault="00624ABB" w:rsidP="0062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(5 часов)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 «Части речи»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индивидуальная, групповая, проблемные вопросы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устные высказывания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 Слитное, дефисное и раздельное написание слов разных частей речи.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Орфоэпические нормы. Правильное употребление служебных частей речи. Развитие речи. Лингвистический анализ текста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работа с текстом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разграничения языковых явлений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коллективная, групповая, 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0" w:type="dxa"/>
          </w:tcPr>
          <w:p w:rsidR="00624ABB" w:rsidRPr="006765A9" w:rsidRDefault="006765A9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r w:rsidR="00624ABB"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0234" w:type="dxa"/>
            <w:gridSpan w:val="5"/>
          </w:tcPr>
          <w:p w:rsidR="00624ABB" w:rsidRPr="006765A9" w:rsidRDefault="00624ABB" w:rsidP="0062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 (18 часов)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правил правописания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проблемные вопросы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устные высказывания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окончания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Трудности правописания приставок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суффиксов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орфограмм в корне слова. Подготовка к </w:t>
            </w: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 (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текст)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самостоятельная работа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и родовых окончаний. Трудные случаи правописания окончаний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24ABB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</w:t>
            </w: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 правописания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суффиксов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служебных частей речи. Трудные случаи правописания </w:t>
            </w:r>
            <w:r w:rsidRPr="00676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76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НИ.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</w:t>
            </w: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 (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текст)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самостоятельная работа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3430" w:type="dxa"/>
          </w:tcPr>
          <w:p w:rsidR="00624ABB" w:rsidRPr="006765A9" w:rsidRDefault="00624ABB" w:rsidP="006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при слитном, дефисном и раздельном написании слов. </w:t>
            </w:r>
            <w:proofErr w:type="gramStart"/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End"/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работа с текстом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234" w:type="dxa"/>
            <w:gridSpan w:val="5"/>
          </w:tcPr>
          <w:p w:rsidR="00624ABB" w:rsidRPr="006765A9" w:rsidRDefault="00624ABB" w:rsidP="0062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 Словосочетание (1 час)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Урок-семинар. Синтаксис и пунктуация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индивидуальная, групповая, проблемные вопросы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устные высказывания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0234" w:type="dxa"/>
            <w:gridSpan w:val="5"/>
          </w:tcPr>
          <w:p w:rsidR="00624ABB" w:rsidRPr="006765A9" w:rsidRDefault="00624ABB" w:rsidP="0062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 (9 часов)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 «Простое предложение»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индивидуальная, групповая, проблемные вопросы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устные высказывания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 осложненное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предложение. Однородные и неоднородные определения. Знаки препинания в 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сложносочиненном предложении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тренировочными текстами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углубления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работа с текстом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тренировочными текстами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члены предложений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тренировочными текстами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30" w:type="dxa"/>
          </w:tcPr>
          <w:p w:rsidR="00624ABB" w:rsidRPr="006765A9" w:rsidRDefault="006765A9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r w:rsidR="00624ABB"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End"/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15871" w:type="dxa"/>
            <w:gridSpan w:val="9"/>
          </w:tcPr>
          <w:p w:rsidR="00624ABB" w:rsidRPr="006765A9" w:rsidRDefault="00624ABB" w:rsidP="00624ABB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речь. Диалог. Цитата(2)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 (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текст)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углубления изученного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самостоятельная работа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</w:t>
            </w:r>
          </w:p>
        </w:tc>
      </w:tr>
      <w:tr w:rsidR="00624ABB" w:rsidRPr="006765A9" w:rsidTr="006765A9">
        <w:tc>
          <w:tcPr>
            <w:tcW w:w="15871" w:type="dxa"/>
            <w:gridSpan w:val="9"/>
          </w:tcPr>
          <w:p w:rsidR="00624ABB" w:rsidRPr="006765A9" w:rsidRDefault="00624ABB" w:rsidP="00624ABB">
            <w:pPr>
              <w:tabs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(9 часов)</w:t>
            </w:r>
          </w:p>
        </w:tc>
      </w:tr>
      <w:tr w:rsidR="00624ABB" w:rsidRPr="006765A9" w:rsidTr="006765A9">
        <w:trPr>
          <w:trHeight w:val="1232"/>
        </w:trPr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–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тренировочными текстами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</w:t>
            </w: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сложносочиненном  предложении</w:t>
            </w:r>
            <w:proofErr w:type="gramEnd"/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диктанты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</w:t>
            </w: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сложноподчиненном  предложении</w:t>
            </w:r>
            <w:proofErr w:type="gramEnd"/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диктанты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синтаксические конструкции и знаки препинания при однородных членах предложения.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тренировочными текстами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</w:tc>
      </w:tr>
      <w:tr w:rsidR="00624ABB" w:rsidRPr="006765A9" w:rsidTr="006765A9">
        <w:tc>
          <w:tcPr>
            <w:tcW w:w="15871" w:type="dxa"/>
            <w:gridSpan w:val="9"/>
          </w:tcPr>
          <w:p w:rsidR="00624ABB" w:rsidRPr="006765A9" w:rsidRDefault="00624ABB" w:rsidP="00624ABB">
            <w:pPr>
              <w:tabs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Текстоведение</w:t>
            </w:r>
            <w:proofErr w:type="spellEnd"/>
            <w:r w:rsidRPr="0067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Стили и типы речи.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сообщения, работа с текстом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анализ. Выразительные средства языка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- практикумы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</w:tcPr>
          <w:p w:rsid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</w:t>
            </w:r>
          </w:p>
          <w:p w:rsidR="00624ABB" w:rsidRPr="006765A9" w:rsidRDefault="00624ABB" w:rsidP="006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ренировочными текстами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 Этапы создания текста. План. Подготовка рабочих материалов. Создание текста. Развитие речи. Редактирование текста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коллективная, групповая, сообщения, работа с текстом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3430" w:type="dxa"/>
          </w:tcPr>
          <w:p w:rsidR="00624ABB" w:rsidRPr="006765A9" w:rsidRDefault="006765A9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r w:rsidR="00624ABB"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End"/>
            <w:r w:rsidR="00624ABB"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ЕГЭ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765A9" w:rsidP="006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ЕГЭ</w:t>
            </w:r>
            <w:r w:rsidR="00624ABB"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BB" w:rsidRPr="006765A9" w:rsidTr="006765A9">
        <w:tc>
          <w:tcPr>
            <w:tcW w:w="53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3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</w:t>
            </w:r>
          </w:p>
        </w:tc>
        <w:tc>
          <w:tcPr>
            <w:tcW w:w="340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</w:t>
            </w:r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вная, </w:t>
            </w:r>
            <w:proofErr w:type="spellStart"/>
            <w:r w:rsid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67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практикум</w:t>
            </w:r>
          </w:p>
        </w:tc>
        <w:tc>
          <w:tcPr>
            <w:tcW w:w="1560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ABB" w:rsidRPr="006765A9" w:rsidRDefault="00624AB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ABB" w:rsidRPr="006765A9" w:rsidRDefault="00624ABB" w:rsidP="0062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BB" w:rsidRPr="006765A9" w:rsidRDefault="00624ABB" w:rsidP="00624AB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765A9" w:rsidRPr="006765A9" w:rsidRDefault="006765A9" w:rsidP="006765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Голуб И.Б., Розенталь Д.Э. Русский язык. Орфография.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Пунктуация.-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М., 2000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Гольдин</w:t>
      </w:r>
      <w:r w:rsidRPr="006765A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В.Е. 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Этикет</w:t>
      </w:r>
      <w:r w:rsidRPr="006765A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речь. Саратов, 1978.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Дейкина</w:t>
      </w:r>
      <w:proofErr w:type="spell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А.Д.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 и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воспитание  на  уроках  русского  языка.                          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Львов М.Р. Словарь-справочник по методике русского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языка.-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М.,1988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Казарцева</w:t>
      </w:r>
      <w:proofErr w:type="spell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О.М. Культура речевого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общения.-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М.,2003.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6. 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Озеров Ю.А. Экзаменационное сочинение на литературную тему. Пособие для поступающих в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вузы.-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М., 1994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7. 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Розенталь Д.Э., Голуб И.Б., Теленкова М.А.  Современный русский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язык.–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М., 1994.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Русский  язык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: Сборник текстов для проведения письменного экзамена по русскому  языку за курс основной школы.9 класс. – М., 2002.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Тихонов А.Н. Словарь русских личных имён. – М.,1995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10.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Ткаченко Н.Г. Русский язык.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Диктанты.-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М., 1999</w:t>
      </w:r>
    </w:p>
    <w:p w:rsidR="006765A9" w:rsidRPr="006765A9" w:rsidRDefault="006765A9" w:rsidP="006765A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65A9" w:rsidRPr="006765A9" w:rsidRDefault="006765A9" w:rsidP="006765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11.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Квятковский  А.П.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Школьный  орфоэпический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словарь. – М.,  1998.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12.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Крысин  Л.П.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Толковый  словарь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иноязычных  слов. – М.,  1998.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13.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Крысин  Л.П.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Школьный  словарь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иностранных  слов. – М.,  1997.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14. 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Мокиенко В.М. 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Загадки  русской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фразеологии. – М.,  1990.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15.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Солганик</w:t>
      </w:r>
      <w:proofErr w:type="spell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Г.Я. 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Стилистика  русского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языка: Учеб. пособие  для </w:t>
      </w:r>
      <w:proofErr w:type="spell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 учеб. заведений (10-11 </w:t>
      </w:r>
      <w:proofErr w:type="spell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кл</w:t>
      </w:r>
      <w:proofErr w:type="spell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.). – М., 1996.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16.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Шанский</w:t>
      </w:r>
      <w:proofErr w:type="spell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Н.М., Зимин В.И., Филиппов А.В.    Школьный фразеологический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словарь  русского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языка: Значение  и  происхождение  словосочетаний. – М., 1997.        </w:t>
      </w:r>
    </w:p>
    <w:p w:rsidR="006765A9" w:rsidRPr="006765A9" w:rsidRDefault="006765A9" w:rsidP="006765A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17.</w:t>
      </w: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Энциклопедия  для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детей,   том 10: Языкознание.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Русский  язык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. – М.,  1998.</w:t>
      </w:r>
    </w:p>
    <w:p w:rsidR="006765A9" w:rsidRPr="006765A9" w:rsidRDefault="006765A9" w:rsidP="006765A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6765A9" w:rsidRPr="006765A9" w:rsidRDefault="006765A9" w:rsidP="006765A9">
      <w:pPr>
        <w:numPr>
          <w:ilvl w:val="0"/>
          <w:numId w:val="3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электронный репетитор «Русский язык» (система обучающих тестов);</w:t>
      </w:r>
    </w:p>
    <w:p w:rsidR="006765A9" w:rsidRPr="006765A9" w:rsidRDefault="006765A9" w:rsidP="006765A9">
      <w:pPr>
        <w:numPr>
          <w:ilvl w:val="0"/>
          <w:numId w:val="3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репетитор по русскому языку (Кирилла и Мефодия);</w:t>
      </w:r>
    </w:p>
    <w:p w:rsidR="006765A9" w:rsidRPr="006765A9" w:rsidRDefault="006765A9" w:rsidP="006765A9">
      <w:pPr>
        <w:numPr>
          <w:ilvl w:val="0"/>
          <w:numId w:val="3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репетитор «Русский язык» (весь школьный курс);</w:t>
      </w:r>
    </w:p>
    <w:p w:rsidR="006765A9" w:rsidRPr="006765A9" w:rsidRDefault="006765A9" w:rsidP="006765A9">
      <w:pPr>
        <w:numPr>
          <w:ilvl w:val="0"/>
          <w:numId w:val="3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обучающая программа «Фраза»;</w:t>
      </w:r>
    </w:p>
    <w:p w:rsidR="006765A9" w:rsidRPr="006765A9" w:rsidRDefault="006765A9" w:rsidP="006765A9">
      <w:pPr>
        <w:numPr>
          <w:ilvl w:val="0"/>
          <w:numId w:val="3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«Домашний репетитор»;</w:t>
      </w:r>
    </w:p>
    <w:p w:rsidR="006765A9" w:rsidRPr="006765A9" w:rsidRDefault="006765A9" w:rsidP="006765A9">
      <w:pPr>
        <w:numPr>
          <w:ilvl w:val="0"/>
          <w:numId w:val="3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орфотренажер</w:t>
      </w:r>
      <w:proofErr w:type="spell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«Грамотей»;</w:t>
      </w:r>
    </w:p>
    <w:p w:rsidR="006765A9" w:rsidRPr="006765A9" w:rsidRDefault="006765A9" w:rsidP="006765A9">
      <w:pPr>
        <w:numPr>
          <w:ilvl w:val="0"/>
          <w:numId w:val="30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программа «1 </w:t>
      </w:r>
      <w:proofErr w:type="gramStart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End"/>
      <w:r w:rsidRPr="006765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образование».</w:t>
      </w:r>
    </w:p>
    <w:p w:rsidR="006765A9" w:rsidRPr="006765A9" w:rsidRDefault="006765A9" w:rsidP="006765A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24ABB" w:rsidRPr="00624ABB" w:rsidRDefault="00624ABB" w:rsidP="0062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BB" w:rsidRPr="00624ABB" w:rsidRDefault="00624ABB" w:rsidP="0062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BB" w:rsidRPr="00624ABB" w:rsidRDefault="00624ABB" w:rsidP="0062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4ABB" w:rsidRPr="00624ABB" w:rsidSect="00E57DD9">
      <w:pgSz w:w="16838" w:h="11906" w:orient="landscape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1"/>
      </v:shape>
    </w:pict>
  </w:numPicBullet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 w15:restartNumberingAfterBreak="0">
    <w:nsid w:val="02440BCD"/>
    <w:multiLevelType w:val="hybridMultilevel"/>
    <w:tmpl w:val="078865E4"/>
    <w:lvl w:ilvl="0" w:tplc="3788D0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4324"/>
    <w:multiLevelType w:val="hybridMultilevel"/>
    <w:tmpl w:val="E1260F0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79E4"/>
    <w:multiLevelType w:val="hybridMultilevel"/>
    <w:tmpl w:val="C672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3410"/>
    <w:multiLevelType w:val="hybridMultilevel"/>
    <w:tmpl w:val="910C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6768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D5296"/>
    <w:multiLevelType w:val="hybridMultilevel"/>
    <w:tmpl w:val="33F4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D1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1B7D483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EB44DF"/>
    <w:multiLevelType w:val="hybridMultilevel"/>
    <w:tmpl w:val="DE6216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3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D16173"/>
    <w:multiLevelType w:val="hybridMultilevel"/>
    <w:tmpl w:val="AC9C7FA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8E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3B13F2"/>
    <w:multiLevelType w:val="hybridMultilevel"/>
    <w:tmpl w:val="6D18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B1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28383A"/>
    <w:multiLevelType w:val="hybridMultilevel"/>
    <w:tmpl w:val="9F5611C4"/>
    <w:lvl w:ilvl="0" w:tplc="A62209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B2A08"/>
    <w:multiLevelType w:val="hybridMultilevel"/>
    <w:tmpl w:val="37D2F0A4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474CA"/>
    <w:multiLevelType w:val="multilevel"/>
    <w:tmpl w:val="D73247BC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63F95"/>
    <w:multiLevelType w:val="hybridMultilevel"/>
    <w:tmpl w:val="CC22B456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0" w15:restartNumberingAfterBreak="0">
    <w:nsid w:val="47A12B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C2B5F"/>
    <w:multiLevelType w:val="hybridMultilevel"/>
    <w:tmpl w:val="D1D67DA0"/>
    <w:lvl w:ilvl="0" w:tplc="CB5C1D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04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0E46FA"/>
    <w:multiLevelType w:val="hybridMultilevel"/>
    <w:tmpl w:val="36B2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6019A"/>
    <w:multiLevelType w:val="hybridMultilevel"/>
    <w:tmpl w:val="374A6FDA"/>
    <w:lvl w:ilvl="0" w:tplc="8A7E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8E2C3D"/>
    <w:multiLevelType w:val="hybridMultilevel"/>
    <w:tmpl w:val="B9ACA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913A7"/>
    <w:multiLevelType w:val="hybridMultilevel"/>
    <w:tmpl w:val="295ACC7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C6CE9"/>
    <w:multiLevelType w:val="hybridMultilevel"/>
    <w:tmpl w:val="E07C8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20FFC"/>
    <w:multiLevelType w:val="multilevel"/>
    <w:tmpl w:val="DFB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6"/>
  </w:num>
  <w:num w:numId="7">
    <w:abstractNumId w:val="4"/>
  </w:num>
  <w:num w:numId="8">
    <w:abstractNumId w:val="24"/>
  </w:num>
  <w:num w:numId="9">
    <w:abstractNumId w:val="21"/>
  </w:num>
  <w:num w:numId="10">
    <w:abstractNumId w:val="0"/>
  </w:num>
  <w:num w:numId="11">
    <w:abstractNumId w:val="27"/>
  </w:num>
  <w:num w:numId="12">
    <w:abstractNumId w:val="11"/>
  </w:num>
  <w:num w:numId="13">
    <w:abstractNumId w:val="17"/>
  </w:num>
  <w:num w:numId="14">
    <w:abstractNumId w:val="23"/>
  </w:num>
  <w:num w:numId="15">
    <w:abstractNumId w:val="7"/>
  </w:num>
  <w:num w:numId="16">
    <w:abstractNumId w:val="20"/>
  </w:num>
  <w:num w:numId="17">
    <w:abstractNumId w:val="16"/>
  </w:num>
  <w:num w:numId="18">
    <w:abstractNumId w:val="8"/>
  </w:num>
  <w:num w:numId="19">
    <w:abstractNumId w:val="10"/>
  </w:num>
  <w:num w:numId="20">
    <w:abstractNumId w:val="15"/>
  </w:num>
  <w:num w:numId="21">
    <w:abstractNumId w:val="18"/>
  </w:num>
  <w:num w:numId="22">
    <w:abstractNumId w:val="31"/>
  </w:num>
  <w:num w:numId="23">
    <w:abstractNumId w:val="5"/>
  </w:num>
  <w:num w:numId="24">
    <w:abstractNumId w:val="13"/>
  </w:num>
  <w:num w:numId="25">
    <w:abstractNumId w:val="28"/>
  </w:num>
  <w:num w:numId="26">
    <w:abstractNumId w:val="22"/>
  </w:num>
  <w:num w:numId="27">
    <w:abstractNumId w:val="1"/>
  </w:num>
  <w:num w:numId="28">
    <w:abstractNumId w:val="3"/>
  </w:num>
  <w:num w:numId="29">
    <w:abstractNumId w:val="9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4"/>
    <w:rsid w:val="002B31C0"/>
    <w:rsid w:val="00470E4E"/>
    <w:rsid w:val="00576417"/>
    <w:rsid w:val="005D57DF"/>
    <w:rsid w:val="00624ABB"/>
    <w:rsid w:val="006765A9"/>
    <w:rsid w:val="00694621"/>
    <w:rsid w:val="006E6039"/>
    <w:rsid w:val="008F63DF"/>
    <w:rsid w:val="009C73E5"/>
    <w:rsid w:val="00AE158A"/>
    <w:rsid w:val="00C1407B"/>
    <w:rsid w:val="00C14604"/>
    <w:rsid w:val="00DC4F99"/>
    <w:rsid w:val="00E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7BFB07-C18D-4CA5-90FB-7CBF08D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ABB"/>
    <w:pPr>
      <w:keepNext/>
      <w:numPr>
        <w:numId w:val="16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4ABB"/>
    <w:pPr>
      <w:keepNext/>
      <w:widowControl w:val="0"/>
      <w:numPr>
        <w:ilvl w:val="4"/>
        <w:numId w:val="16"/>
      </w:numPr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4ABB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60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4AB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4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4A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24ABB"/>
  </w:style>
  <w:style w:type="table" w:customStyle="1" w:styleId="12">
    <w:name w:val="Сетка таблицы1"/>
    <w:basedOn w:val="a1"/>
    <w:next w:val="a3"/>
    <w:rsid w:val="0062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24ABB"/>
    <w:rPr>
      <w:color w:val="0000FF"/>
      <w:u w:val="single"/>
    </w:rPr>
  </w:style>
  <w:style w:type="paragraph" w:styleId="2">
    <w:name w:val="Body Text Indent 2"/>
    <w:basedOn w:val="a"/>
    <w:link w:val="20"/>
    <w:rsid w:val="00624A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4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24A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2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624ABB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24A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lock Text"/>
    <w:basedOn w:val="a"/>
    <w:rsid w:val="00624ABB"/>
    <w:pPr>
      <w:spacing w:after="0" w:line="360" w:lineRule="auto"/>
      <w:ind w:left="360" w:righ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rsid w:val="00624AB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E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61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25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5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3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851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39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53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50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1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18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14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13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299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79/" TargetMode="External"/><Relationship Id="rId13" Type="http://schemas.openxmlformats.org/officeDocument/2006/relationships/hyperlink" Target="https://resh.edu.ru/subject/lesson/2704/" TargetMode="External"/><Relationship Id="rId18" Type="http://schemas.openxmlformats.org/officeDocument/2006/relationships/hyperlink" Target="https://resh.edu.ru/subject/lesson/161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926/" TargetMode="External"/><Relationship Id="rId12" Type="http://schemas.openxmlformats.org/officeDocument/2006/relationships/hyperlink" Target="https://resh.edu.ru/subject/lesson/2703/" TargetMode="External"/><Relationship Id="rId17" Type="http://schemas.openxmlformats.org/officeDocument/2006/relationships/hyperlink" Target="https://resh.edu.ru/subject/lesson/32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6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55/" TargetMode="External"/><Relationship Id="rId11" Type="http://schemas.openxmlformats.org/officeDocument/2006/relationships/hyperlink" Target="https://resh.edu.ru/subject/lesson/1618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esh.edu.ru/subject/lesson/3090/" TargetMode="External"/><Relationship Id="rId10" Type="http://schemas.openxmlformats.org/officeDocument/2006/relationships/hyperlink" Target="https://resh.edu.ru/subject/lesson/7024/" TargetMode="External"/><Relationship Id="rId19" Type="http://schemas.openxmlformats.org/officeDocument/2006/relationships/hyperlink" Target="https://resh.edu.ru/subject/lesson/19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23/" TargetMode="External"/><Relationship Id="rId14" Type="http://schemas.openxmlformats.org/officeDocument/2006/relationships/hyperlink" Target="https://resh.edu.ru/subject/lesson/224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2021-09-18T23:51:00Z</dcterms:created>
  <dcterms:modified xsi:type="dcterms:W3CDTF">2021-09-25T14:41:00Z</dcterms:modified>
</cp:coreProperties>
</file>