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EC" w:rsidRDefault="00A110EC" w:rsidP="00A110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0EC" w:rsidRDefault="00A110EC" w:rsidP="00A110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A110EC" w:rsidRDefault="00A110EC" w:rsidP="00A110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E39" w:rsidRPr="00E24E39" w:rsidRDefault="00AF1385" w:rsidP="00A110EC">
      <w:p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E24E39" w:rsidRPr="00E24E39">
        <w:rPr>
          <w:rFonts w:ascii="Times New Roman" w:eastAsia="Times New Roman" w:hAnsi="Times New Roman" w:cs="Times New Roman"/>
          <w:lang w:eastAsia="ru-RU"/>
        </w:rPr>
        <w:t xml:space="preserve">Рабочая программа по праву составлена на основе федерального компонента Государственного стандарта среднего (полного) общего образования (базовый уровень). Разработана на основе авторской программы </w:t>
      </w:r>
      <w:proofErr w:type="spellStart"/>
      <w:r w:rsidR="00E24E39" w:rsidRPr="00E24E39">
        <w:rPr>
          <w:rFonts w:ascii="Times New Roman" w:eastAsia="Times New Roman" w:hAnsi="Times New Roman" w:cs="Times New Roman"/>
          <w:lang w:eastAsia="ru-RU"/>
        </w:rPr>
        <w:t>А.Ф.Никитина</w:t>
      </w:r>
      <w:proofErr w:type="spellEnd"/>
      <w:r w:rsidR="00E24E39" w:rsidRPr="00E24E39">
        <w:rPr>
          <w:rFonts w:ascii="Times New Roman" w:eastAsia="Times New Roman" w:hAnsi="Times New Roman" w:cs="Times New Roman"/>
          <w:lang w:eastAsia="ru-RU"/>
        </w:rPr>
        <w:t>: Правоведение. 10-11 классы: /</w:t>
      </w:r>
      <w:proofErr w:type="spellStart"/>
      <w:r w:rsidR="00E24E39" w:rsidRPr="00E24E39">
        <w:rPr>
          <w:rFonts w:ascii="Times New Roman" w:eastAsia="Times New Roman" w:hAnsi="Times New Roman" w:cs="Times New Roman"/>
          <w:lang w:eastAsia="ru-RU"/>
        </w:rPr>
        <w:t>А.Ф.Никитин</w:t>
      </w:r>
      <w:proofErr w:type="spellEnd"/>
      <w:r w:rsidR="00E24E39" w:rsidRPr="00E24E39">
        <w:rPr>
          <w:rFonts w:ascii="Times New Roman" w:eastAsia="Times New Roman" w:hAnsi="Times New Roman" w:cs="Times New Roman"/>
          <w:lang w:eastAsia="ru-RU"/>
        </w:rPr>
        <w:t>. Базовый и углублённый уровни - М.: Просвещение, 2016. (Допущено Министерством образования и науки Российской Федерации).</w:t>
      </w:r>
    </w:p>
    <w:p w:rsidR="00F609B0" w:rsidRDefault="00E24E39" w:rsidP="00F609B0">
      <w:pPr>
        <w:spacing w:after="180" w:line="274" w:lineRule="exact"/>
        <w:ind w:left="20"/>
        <w:jc w:val="center"/>
        <w:rPr>
          <w:rFonts w:ascii="Times New Roman" w:eastAsia="Times New Roman" w:hAnsi="Times New Roman" w:cs="Times New Roman"/>
          <w:lang w:eastAsia="ru-RU"/>
        </w:rPr>
      </w:pPr>
      <w:r w:rsidRPr="00E24E39">
        <w:rPr>
          <w:rFonts w:ascii="Times New Roman" w:eastAsia="Times New Roman" w:hAnsi="Times New Roman" w:cs="Times New Roman"/>
          <w:lang w:eastAsia="ru-RU"/>
        </w:rPr>
        <w:t>Рабочая программа рассчитана на 68 учебных часов в 10-11 классах, из расчета 1 час в неделю.</w:t>
      </w:r>
      <w:bookmarkStart w:id="0" w:name="bookmark2"/>
      <w:r w:rsidR="00F609B0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0"/>
    </w:p>
    <w:p w:rsidR="00E24E39" w:rsidRPr="00F609B0" w:rsidRDefault="00E24E39" w:rsidP="00F609B0">
      <w:pPr>
        <w:spacing w:after="180" w:line="274" w:lineRule="exact"/>
        <w:ind w:left="20"/>
        <w:jc w:val="center"/>
        <w:rPr>
          <w:rFonts w:ascii="Times New Roman" w:eastAsia="Times New Roman" w:hAnsi="Times New Roman" w:cs="Times New Roman"/>
          <w:lang w:eastAsia="ru-RU"/>
        </w:rPr>
      </w:pPr>
      <w:r w:rsidRPr="00E24E39">
        <w:rPr>
          <w:rFonts w:ascii="Times New Roman" w:eastAsia="Times New Roman" w:hAnsi="Times New Roman" w:cs="Times New Roman"/>
          <w:b/>
          <w:lang w:eastAsia="ru-RU"/>
        </w:rPr>
        <w:t>УМК:</w:t>
      </w:r>
    </w:p>
    <w:p w:rsidR="00E24E39" w:rsidRPr="00E24E39" w:rsidRDefault="00E24E39" w:rsidP="00E24E39">
      <w:pPr>
        <w:keepNext/>
        <w:keepLines/>
        <w:spacing w:after="85" w:line="22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1" w:name="bookmark3"/>
      <w:r w:rsidRPr="00E24E39">
        <w:rPr>
          <w:rFonts w:ascii="Times New Roman" w:eastAsia="Times New Roman" w:hAnsi="Times New Roman" w:cs="Times New Roman"/>
          <w:b/>
          <w:lang w:eastAsia="ru-RU"/>
        </w:rPr>
        <w:t>Программы</w:t>
      </w:r>
      <w:bookmarkEnd w:id="1"/>
    </w:p>
    <w:p w:rsidR="00E24E39" w:rsidRPr="00E24E39" w:rsidRDefault="00E24E39" w:rsidP="00E24E39">
      <w:pPr>
        <w:spacing w:after="223" w:line="274" w:lineRule="exact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E24E3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Правоведение.</w:t>
      </w:r>
      <w:r w:rsidRPr="00E24E39">
        <w:rPr>
          <w:rFonts w:ascii="Times New Roman" w:eastAsia="Times New Roman" w:hAnsi="Times New Roman" w:cs="Times New Roman"/>
          <w:lang w:eastAsia="ru-RU"/>
        </w:rPr>
        <w:t xml:space="preserve"> 10-11 классы: /</w:t>
      </w:r>
      <w:proofErr w:type="spellStart"/>
      <w:r w:rsidRPr="00E24E39">
        <w:rPr>
          <w:rFonts w:ascii="Times New Roman" w:eastAsia="Times New Roman" w:hAnsi="Times New Roman" w:cs="Times New Roman"/>
          <w:lang w:eastAsia="ru-RU"/>
        </w:rPr>
        <w:t>А.Ф.Никитин</w:t>
      </w:r>
      <w:proofErr w:type="spellEnd"/>
      <w:r w:rsidRPr="00E24E39">
        <w:rPr>
          <w:rFonts w:ascii="Times New Roman" w:eastAsia="Times New Roman" w:hAnsi="Times New Roman" w:cs="Times New Roman"/>
          <w:lang w:eastAsia="ru-RU"/>
        </w:rPr>
        <w:t>. Базовый и углублённый уровни - М.: ДРОФА, 2016. (Рекомендовано Министерством образования и науки Российской Федерации).</w:t>
      </w:r>
    </w:p>
    <w:p w:rsidR="00E24E39" w:rsidRPr="00E24E39" w:rsidRDefault="00E24E39" w:rsidP="00E24E39">
      <w:pPr>
        <w:keepNext/>
        <w:keepLines/>
        <w:spacing w:after="85" w:line="220" w:lineRule="exact"/>
        <w:ind w:left="20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" w:name="bookmark4"/>
      <w:r w:rsidRPr="00E24E39">
        <w:rPr>
          <w:rFonts w:ascii="Times New Roman" w:eastAsia="Times New Roman" w:hAnsi="Times New Roman" w:cs="Times New Roman"/>
          <w:lang w:eastAsia="ru-RU"/>
        </w:rPr>
        <w:t>Ресурсное обеспечение рабочей программы</w:t>
      </w:r>
      <w:bookmarkEnd w:id="2"/>
    </w:p>
    <w:p w:rsidR="00E24E39" w:rsidRPr="00E24E39" w:rsidRDefault="00E24E39" w:rsidP="00E24E39">
      <w:pPr>
        <w:spacing w:after="103" w:line="274" w:lineRule="exact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E24E3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1.Право:</w:t>
      </w:r>
      <w:r w:rsidRPr="00E24E39">
        <w:rPr>
          <w:rFonts w:ascii="Times New Roman" w:eastAsia="Times New Roman" w:hAnsi="Times New Roman" w:cs="Times New Roman"/>
          <w:lang w:eastAsia="ru-RU"/>
        </w:rPr>
        <w:t xml:space="preserve"> базовый и углублённый уровни: учебник для 10-11 классов общеобразовательных учреждений/ А.Ф. Никитин. - М., ДРОФА, 2018 </w:t>
      </w:r>
      <w:proofErr w:type="gramStart"/>
      <w:r w:rsidRPr="00E24E39">
        <w:rPr>
          <w:rFonts w:ascii="Times New Roman" w:eastAsia="Times New Roman" w:hAnsi="Times New Roman" w:cs="Times New Roman"/>
          <w:lang w:eastAsia="ru-RU"/>
        </w:rPr>
        <w:t>г.(</w:t>
      </w:r>
      <w:proofErr w:type="gramEnd"/>
      <w:r w:rsidRPr="00E24E39">
        <w:rPr>
          <w:rFonts w:ascii="Times New Roman" w:eastAsia="Times New Roman" w:hAnsi="Times New Roman" w:cs="Times New Roman"/>
          <w:lang w:eastAsia="ru-RU"/>
        </w:rPr>
        <w:t>Рекомендовано Министерством образования и науки Российской Федерации).</w:t>
      </w:r>
    </w:p>
    <w:p w:rsidR="00E24E39" w:rsidRPr="00E24E39" w:rsidRDefault="00E24E39" w:rsidP="00E24E39">
      <w:pPr>
        <w:keepNext/>
        <w:keepLines/>
        <w:spacing w:after="255" w:line="22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3" w:name="bookmark5"/>
      <w:r w:rsidRPr="00E24E39">
        <w:rPr>
          <w:rFonts w:ascii="Times New Roman" w:eastAsia="Times New Roman" w:hAnsi="Times New Roman" w:cs="Times New Roman"/>
          <w:b/>
          <w:lang w:eastAsia="ru-RU"/>
        </w:rPr>
        <w:t>Учебно-методическая литература</w:t>
      </w:r>
      <w:bookmarkEnd w:id="3"/>
    </w:p>
    <w:p w:rsidR="00E24E39" w:rsidRPr="00E24E39" w:rsidRDefault="00E24E39" w:rsidP="00E24E39">
      <w:pPr>
        <w:numPr>
          <w:ilvl w:val="1"/>
          <w:numId w:val="1"/>
        </w:numPr>
        <w:tabs>
          <w:tab w:val="left" w:pos="53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E24E39">
        <w:rPr>
          <w:rFonts w:ascii="Times New Roman" w:eastAsia="Times New Roman" w:hAnsi="Times New Roman" w:cs="Times New Roman"/>
          <w:lang w:eastAsia="ru-RU"/>
        </w:rPr>
        <w:t>Гражданский кодекс РФ. - М., 2012.</w:t>
      </w:r>
    </w:p>
    <w:p w:rsidR="00E24E39" w:rsidRPr="00E24E39" w:rsidRDefault="00E24E39" w:rsidP="00E24E39">
      <w:pPr>
        <w:numPr>
          <w:ilvl w:val="1"/>
          <w:numId w:val="1"/>
        </w:numPr>
        <w:tabs>
          <w:tab w:val="left" w:pos="567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E24E39">
        <w:rPr>
          <w:rFonts w:ascii="Times New Roman" w:eastAsia="Times New Roman" w:hAnsi="Times New Roman" w:cs="Times New Roman"/>
          <w:lang w:eastAsia="ru-RU"/>
        </w:rPr>
        <w:t>Трудовой кодекс РФ. - М., 2015.</w:t>
      </w:r>
    </w:p>
    <w:p w:rsidR="00E24E39" w:rsidRPr="00E24E39" w:rsidRDefault="00E24E39" w:rsidP="00E24E39">
      <w:pPr>
        <w:numPr>
          <w:ilvl w:val="1"/>
          <w:numId w:val="1"/>
        </w:numPr>
        <w:tabs>
          <w:tab w:val="left" w:pos="558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E24E39">
        <w:rPr>
          <w:rFonts w:ascii="Times New Roman" w:eastAsia="Times New Roman" w:hAnsi="Times New Roman" w:cs="Times New Roman"/>
          <w:lang w:eastAsia="ru-RU"/>
        </w:rPr>
        <w:t>Уголовный кодекс РФ. - М., 2015.</w:t>
      </w:r>
    </w:p>
    <w:p w:rsidR="00E24E39" w:rsidRPr="00E24E39" w:rsidRDefault="00E24E39" w:rsidP="00E24E39">
      <w:pPr>
        <w:numPr>
          <w:ilvl w:val="1"/>
          <w:numId w:val="1"/>
        </w:numPr>
        <w:tabs>
          <w:tab w:val="left" w:pos="567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E24E39">
        <w:rPr>
          <w:rFonts w:ascii="Times New Roman" w:eastAsia="Times New Roman" w:hAnsi="Times New Roman" w:cs="Times New Roman"/>
          <w:lang w:eastAsia="ru-RU"/>
        </w:rPr>
        <w:t>Семейный кодекс РФ. - М., 2011.</w:t>
      </w:r>
    </w:p>
    <w:p w:rsidR="00E24E39" w:rsidRPr="00E24E39" w:rsidRDefault="00E24E39" w:rsidP="00E24E39">
      <w:pPr>
        <w:numPr>
          <w:ilvl w:val="1"/>
          <w:numId w:val="1"/>
        </w:numPr>
        <w:tabs>
          <w:tab w:val="left" w:pos="553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E24E39">
        <w:rPr>
          <w:rFonts w:ascii="Times New Roman" w:eastAsia="Times New Roman" w:hAnsi="Times New Roman" w:cs="Times New Roman"/>
          <w:lang w:eastAsia="ru-RU"/>
        </w:rPr>
        <w:t>Административный кодекс РФ. - М., 2012.</w:t>
      </w:r>
    </w:p>
    <w:p w:rsidR="00E24E39" w:rsidRPr="00E24E39" w:rsidRDefault="00E24E39" w:rsidP="00E24E39">
      <w:pPr>
        <w:numPr>
          <w:ilvl w:val="1"/>
          <w:numId w:val="1"/>
        </w:numPr>
        <w:tabs>
          <w:tab w:val="left" w:pos="553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E24E39">
        <w:rPr>
          <w:rFonts w:ascii="Times New Roman" w:eastAsia="Times New Roman" w:hAnsi="Times New Roman" w:cs="Times New Roman"/>
          <w:lang w:eastAsia="ru-RU"/>
        </w:rPr>
        <w:t>Конституция Р.Ф. - М., 2015.</w:t>
      </w:r>
    </w:p>
    <w:p w:rsidR="00E24E39" w:rsidRPr="00E24E39" w:rsidRDefault="00E24E39" w:rsidP="00E24E39">
      <w:pPr>
        <w:numPr>
          <w:ilvl w:val="1"/>
          <w:numId w:val="1"/>
        </w:numPr>
        <w:tabs>
          <w:tab w:val="left" w:pos="553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E24E39">
        <w:rPr>
          <w:rFonts w:ascii="Times New Roman" w:eastAsia="Times New Roman" w:hAnsi="Times New Roman" w:cs="Times New Roman"/>
          <w:lang w:eastAsia="ru-RU"/>
        </w:rPr>
        <w:t>Комментарии к Конституции РФ. - М., 2008</w:t>
      </w:r>
    </w:p>
    <w:p w:rsidR="00E24E39" w:rsidRPr="00E24E39" w:rsidRDefault="00E24E39" w:rsidP="00E24E39">
      <w:pPr>
        <w:numPr>
          <w:ilvl w:val="1"/>
          <w:numId w:val="1"/>
        </w:numPr>
        <w:tabs>
          <w:tab w:val="left" w:pos="558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E24E39">
        <w:rPr>
          <w:rFonts w:ascii="Times New Roman" w:eastAsia="Times New Roman" w:hAnsi="Times New Roman" w:cs="Times New Roman"/>
          <w:lang w:eastAsia="ru-RU"/>
        </w:rPr>
        <w:t>Теория государства и прав: Учебник /под ред. А.В. Малько. М., 2006.</w:t>
      </w:r>
    </w:p>
    <w:p w:rsidR="00E24E39" w:rsidRPr="00E24E39" w:rsidRDefault="00E24E39" w:rsidP="00E24E39">
      <w:pPr>
        <w:numPr>
          <w:ilvl w:val="1"/>
          <w:numId w:val="1"/>
        </w:numPr>
        <w:tabs>
          <w:tab w:val="left" w:pos="553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E24E39">
        <w:rPr>
          <w:rFonts w:ascii="Times New Roman" w:eastAsia="Times New Roman" w:hAnsi="Times New Roman" w:cs="Times New Roman"/>
          <w:lang w:eastAsia="ru-RU"/>
        </w:rPr>
        <w:t xml:space="preserve">Международное право: Учебник / Н.А. </w:t>
      </w:r>
      <w:proofErr w:type="gramStart"/>
      <w:r w:rsidRPr="00E24E39">
        <w:rPr>
          <w:rFonts w:ascii="Times New Roman" w:eastAsia="Times New Roman" w:hAnsi="Times New Roman" w:cs="Times New Roman"/>
          <w:lang w:eastAsia="ru-RU"/>
        </w:rPr>
        <w:t>Ушаков .</w:t>
      </w:r>
      <w:proofErr w:type="gramEnd"/>
      <w:r w:rsidRPr="00E24E39">
        <w:rPr>
          <w:rFonts w:ascii="Times New Roman" w:eastAsia="Times New Roman" w:hAnsi="Times New Roman" w:cs="Times New Roman"/>
          <w:lang w:eastAsia="ru-RU"/>
        </w:rPr>
        <w:t xml:space="preserve"> М., 2005.</w:t>
      </w:r>
    </w:p>
    <w:p w:rsidR="00F71A10" w:rsidRDefault="00E24E39" w:rsidP="00F71A10">
      <w:pPr>
        <w:numPr>
          <w:ilvl w:val="1"/>
          <w:numId w:val="1"/>
        </w:numPr>
        <w:tabs>
          <w:tab w:val="left" w:pos="534"/>
        </w:tabs>
        <w:spacing w:after="54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E24E39">
        <w:rPr>
          <w:rFonts w:ascii="Times New Roman" w:eastAsia="Times New Roman" w:hAnsi="Times New Roman" w:cs="Times New Roman"/>
          <w:lang w:eastAsia="ru-RU"/>
        </w:rPr>
        <w:t xml:space="preserve">Интернет ресурсы </w:t>
      </w:r>
      <w:proofErr w:type="gramStart"/>
      <w:r w:rsidRPr="00E24E39">
        <w:rPr>
          <w:rFonts w:ascii="Times New Roman" w:eastAsia="Times New Roman" w:hAnsi="Times New Roman" w:cs="Times New Roman"/>
          <w:lang w:eastAsia="ru-RU"/>
        </w:rPr>
        <w:t>( федеральный</w:t>
      </w:r>
      <w:proofErr w:type="gramEnd"/>
      <w:r w:rsidRPr="00E24E39">
        <w:rPr>
          <w:rFonts w:ascii="Times New Roman" w:eastAsia="Times New Roman" w:hAnsi="Times New Roman" w:cs="Times New Roman"/>
          <w:lang w:eastAsia="ru-RU"/>
        </w:rPr>
        <w:t xml:space="preserve"> правовой по</w:t>
      </w:r>
      <w:r w:rsidR="00F71A10">
        <w:rPr>
          <w:rFonts w:ascii="Times New Roman" w:eastAsia="Times New Roman" w:hAnsi="Times New Roman" w:cs="Times New Roman"/>
          <w:lang w:eastAsia="ru-RU"/>
        </w:rPr>
        <w:t xml:space="preserve">ртал «Юридическая Россия» и </w:t>
      </w:r>
      <w:proofErr w:type="spellStart"/>
      <w:r w:rsidR="00F71A10">
        <w:rPr>
          <w:rFonts w:ascii="Times New Roman" w:eastAsia="Times New Roman" w:hAnsi="Times New Roman" w:cs="Times New Roman"/>
          <w:lang w:eastAsia="ru-RU"/>
        </w:rPr>
        <w:t>др</w:t>
      </w:r>
      <w:proofErr w:type="spellEnd"/>
    </w:p>
    <w:p w:rsidR="000C40F2" w:rsidRDefault="000C40F2" w:rsidP="000C40F2">
      <w:pPr>
        <w:tabs>
          <w:tab w:val="left" w:pos="534"/>
        </w:tabs>
        <w:spacing w:after="540" w:line="274" w:lineRule="exact"/>
        <w:ind w:left="20"/>
        <w:jc w:val="center"/>
        <w:rPr>
          <w:b/>
        </w:rPr>
      </w:pPr>
    </w:p>
    <w:p w:rsidR="000C40F2" w:rsidRDefault="000C40F2" w:rsidP="000C40F2">
      <w:pPr>
        <w:tabs>
          <w:tab w:val="left" w:pos="534"/>
        </w:tabs>
        <w:spacing w:after="540" w:line="274" w:lineRule="exact"/>
        <w:ind w:left="20"/>
        <w:jc w:val="center"/>
        <w:rPr>
          <w:b/>
        </w:rPr>
      </w:pPr>
    </w:p>
    <w:p w:rsidR="000C40F2" w:rsidRDefault="000C40F2" w:rsidP="000C40F2">
      <w:pPr>
        <w:tabs>
          <w:tab w:val="left" w:pos="534"/>
        </w:tabs>
        <w:spacing w:after="540" w:line="274" w:lineRule="exact"/>
        <w:ind w:left="20"/>
        <w:jc w:val="center"/>
        <w:rPr>
          <w:b/>
        </w:rPr>
      </w:pPr>
    </w:p>
    <w:p w:rsidR="000C40F2" w:rsidRDefault="000C40F2" w:rsidP="000C40F2">
      <w:pPr>
        <w:tabs>
          <w:tab w:val="left" w:pos="534"/>
        </w:tabs>
        <w:spacing w:after="540" w:line="274" w:lineRule="exact"/>
        <w:ind w:left="20"/>
        <w:jc w:val="center"/>
        <w:rPr>
          <w:b/>
        </w:rPr>
      </w:pPr>
    </w:p>
    <w:p w:rsidR="000C40F2" w:rsidRDefault="000C40F2" w:rsidP="000C40F2">
      <w:pPr>
        <w:tabs>
          <w:tab w:val="left" w:pos="534"/>
        </w:tabs>
        <w:spacing w:after="540" w:line="274" w:lineRule="exact"/>
        <w:ind w:left="20"/>
        <w:jc w:val="center"/>
        <w:rPr>
          <w:b/>
        </w:rPr>
      </w:pPr>
    </w:p>
    <w:p w:rsidR="000C40F2" w:rsidRDefault="000C40F2" w:rsidP="000C40F2">
      <w:pPr>
        <w:tabs>
          <w:tab w:val="left" w:pos="534"/>
        </w:tabs>
        <w:spacing w:after="540" w:line="274" w:lineRule="exact"/>
        <w:ind w:left="20"/>
        <w:jc w:val="center"/>
        <w:rPr>
          <w:b/>
        </w:rPr>
      </w:pPr>
    </w:p>
    <w:p w:rsidR="000C40F2" w:rsidRDefault="000C40F2" w:rsidP="000C40F2">
      <w:pPr>
        <w:tabs>
          <w:tab w:val="left" w:pos="534"/>
        </w:tabs>
        <w:spacing w:after="540" w:line="274" w:lineRule="exact"/>
        <w:ind w:left="20"/>
        <w:jc w:val="center"/>
        <w:rPr>
          <w:b/>
        </w:rPr>
      </w:pPr>
    </w:p>
    <w:p w:rsidR="000C40F2" w:rsidRDefault="000C40F2" w:rsidP="000C40F2">
      <w:pPr>
        <w:tabs>
          <w:tab w:val="left" w:pos="534"/>
        </w:tabs>
        <w:spacing w:after="540" w:line="274" w:lineRule="exact"/>
        <w:ind w:left="20"/>
        <w:jc w:val="center"/>
        <w:rPr>
          <w:b/>
        </w:rPr>
      </w:pPr>
      <w:bookmarkStart w:id="4" w:name="_GoBack"/>
      <w:bookmarkEnd w:id="4"/>
    </w:p>
    <w:p w:rsidR="006E20D8" w:rsidRDefault="006E20D8" w:rsidP="000C40F2">
      <w:pPr>
        <w:tabs>
          <w:tab w:val="left" w:pos="534"/>
        </w:tabs>
        <w:spacing w:after="540" w:line="274" w:lineRule="exact"/>
        <w:ind w:left="20"/>
        <w:jc w:val="center"/>
        <w:rPr>
          <w:b/>
        </w:rPr>
      </w:pPr>
    </w:p>
    <w:p w:rsidR="006E20D8" w:rsidRDefault="006E20D8" w:rsidP="000C40F2">
      <w:pPr>
        <w:tabs>
          <w:tab w:val="left" w:pos="534"/>
        </w:tabs>
        <w:spacing w:after="540" w:line="274" w:lineRule="exact"/>
        <w:ind w:left="20"/>
        <w:jc w:val="center"/>
        <w:rPr>
          <w:b/>
        </w:rPr>
      </w:pPr>
    </w:p>
    <w:p w:rsidR="006E20D8" w:rsidRDefault="006E20D8" w:rsidP="000C40F2">
      <w:pPr>
        <w:tabs>
          <w:tab w:val="left" w:pos="534"/>
        </w:tabs>
        <w:spacing w:after="540" w:line="274" w:lineRule="exact"/>
        <w:ind w:left="20"/>
        <w:jc w:val="center"/>
        <w:rPr>
          <w:b/>
        </w:rPr>
      </w:pPr>
    </w:p>
    <w:p w:rsidR="000C40F2" w:rsidRDefault="000C40F2" w:rsidP="000C40F2">
      <w:pPr>
        <w:tabs>
          <w:tab w:val="left" w:pos="534"/>
        </w:tabs>
        <w:spacing w:after="540" w:line="274" w:lineRule="exact"/>
        <w:ind w:left="20"/>
        <w:jc w:val="center"/>
        <w:rPr>
          <w:b/>
        </w:rPr>
      </w:pPr>
    </w:p>
    <w:p w:rsidR="000C40F2" w:rsidRDefault="000C40F2" w:rsidP="000C40F2">
      <w:pPr>
        <w:tabs>
          <w:tab w:val="left" w:pos="534"/>
        </w:tabs>
        <w:spacing w:after="540" w:line="274" w:lineRule="exact"/>
        <w:ind w:left="20"/>
        <w:jc w:val="center"/>
        <w:rPr>
          <w:b/>
        </w:rPr>
      </w:pPr>
    </w:p>
    <w:p w:rsidR="000C40F2" w:rsidRDefault="000C40F2" w:rsidP="000C40F2">
      <w:pPr>
        <w:tabs>
          <w:tab w:val="left" w:pos="534"/>
        </w:tabs>
        <w:spacing w:after="540" w:line="274" w:lineRule="exact"/>
        <w:ind w:left="20"/>
        <w:jc w:val="center"/>
        <w:rPr>
          <w:b/>
        </w:rPr>
      </w:pPr>
    </w:p>
    <w:p w:rsidR="000C40F2" w:rsidRPr="000C40F2" w:rsidRDefault="000C40F2" w:rsidP="000C40F2">
      <w:pPr>
        <w:tabs>
          <w:tab w:val="left" w:pos="534"/>
        </w:tabs>
        <w:spacing w:after="540" w:line="274" w:lineRule="exact"/>
        <w:ind w:left="20"/>
        <w:jc w:val="center"/>
      </w:pPr>
    </w:p>
    <w:p w:rsidR="000C40F2" w:rsidRDefault="000C40F2" w:rsidP="000C40F2">
      <w:pPr>
        <w:tabs>
          <w:tab w:val="left" w:pos="534"/>
        </w:tabs>
        <w:spacing w:after="540" w:line="274" w:lineRule="exact"/>
        <w:ind w:left="20"/>
        <w:jc w:val="center"/>
        <w:rPr>
          <w:b/>
        </w:rPr>
      </w:pPr>
    </w:p>
    <w:p w:rsidR="00E24E39" w:rsidRPr="004D45AD" w:rsidRDefault="00606BE9" w:rsidP="000C40F2">
      <w:pPr>
        <w:tabs>
          <w:tab w:val="left" w:pos="534"/>
        </w:tabs>
        <w:spacing w:after="540" w:line="274" w:lineRule="exact"/>
        <w:ind w:left="2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pPr w:leftFromText="180" w:rightFromText="180" w:vertAnchor="text" w:horzAnchor="margin" w:tblpX="-136" w:tblpY="-74"/>
        <w:tblW w:w="10829" w:type="dxa"/>
        <w:tblLayout w:type="fixed"/>
        <w:tblLook w:val="04A0" w:firstRow="1" w:lastRow="0" w:firstColumn="1" w:lastColumn="0" w:noHBand="0" w:noVBand="1"/>
      </w:tblPr>
      <w:tblGrid>
        <w:gridCol w:w="554"/>
        <w:gridCol w:w="2102"/>
        <w:gridCol w:w="768"/>
        <w:gridCol w:w="2666"/>
        <w:gridCol w:w="4739"/>
      </w:tblGrid>
      <w:tr w:rsidR="00F609B0" w:rsidRPr="00E90F02" w:rsidTr="00F609B0">
        <w:tc>
          <w:tcPr>
            <w:tcW w:w="554" w:type="dxa"/>
          </w:tcPr>
          <w:p w:rsidR="006E20D8" w:rsidRDefault="006E20D8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</w:p>
          <w:p w:rsidR="00F609B0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2102" w:type="dxa"/>
          </w:tcPr>
          <w:p w:rsidR="006E20D8" w:rsidRDefault="006E20D8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  <w:p w:rsidR="00F609B0" w:rsidRPr="00E90F02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E90F02">
              <w:t>Разделы программы</w:t>
            </w:r>
          </w:p>
        </w:tc>
        <w:tc>
          <w:tcPr>
            <w:tcW w:w="768" w:type="dxa"/>
          </w:tcPr>
          <w:p w:rsidR="00F609B0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Cs/>
                <w:color w:val="000000"/>
              </w:rPr>
              <w:t>Кол-во часов</w:t>
            </w:r>
          </w:p>
        </w:tc>
        <w:tc>
          <w:tcPr>
            <w:tcW w:w="2666" w:type="dxa"/>
          </w:tcPr>
          <w:p w:rsidR="006E20D8" w:rsidRDefault="006E20D8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</w:p>
          <w:p w:rsidR="00F609B0" w:rsidRPr="00E90F02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 w:rsidRPr="00E90F02">
              <w:rPr>
                <w:bCs/>
                <w:color w:val="000000" w:themeColor="text1"/>
              </w:rPr>
              <w:t>Реализация воспитательного потенциала урока</w:t>
            </w:r>
          </w:p>
        </w:tc>
        <w:tc>
          <w:tcPr>
            <w:tcW w:w="4739" w:type="dxa"/>
          </w:tcPr>
          <w:p w:rsidR="006E20D8" w:rsidRDefault="006E20D8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</w:p>
          <w:p w:rsidR="00F609B0" w:rsidRPr="00E90F02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 w:rsidRPr="00E90F02">
              <w:rPr>
                <w:bCs/>
                <w:color w:val="000000" w:themeColor="text1"/>
              </w:rPr>
              <w:t>Цифровые образовательные ресурсы</w:t>
            </w:r>
          </w:p>
        </w:tc>
      </w:tr>
      <w:tr w:rsidR="00F609B0" w:rsidRPr="00E90F02" w:rsidTr="00F609B0">
        <w:tc>
          <w:tcPr>
            <w:tcW w:w="554" w:type="dxa"/>
          </w:tcPr>
          <w:p w:rsidR="00F609B0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</w:p>
        </w:tc>
        <w:tc>
          <w:tcPr>
            <w:tcW w:w="2102" w:type="dxa"/>
          </w:tcPr>
          <w:p w:rsidR="00F609B0" w:rsidRPr="00D9418C" w:rsidRDefault="00F609B0" w:rsidP="00F609B0">
            <w:pPr>
              <w:pStyle w:val="50"/>
              <w:shd w:val="clear" w:color="auto" w:fill="auto"/>
              <w:spacing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</w:t>
            </w:r>
            <w:r w:rsidRPr="00D9418C">
              <w:rPr>
                <w:b/>
                <w:sz w:val="24"/>
                <w:szCs w:val="24"/>
              </w:rPr>
              <w:t>. Гражданское, налоговое и семейное право</w:t>
            </w:r>
          </w:p>
          <w:p w:rsidR="00F609B0" w:rsidRPr="00E90F02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  <w:tc>
          <w:tcPr>
            <w:tcW w:w="768" w:type="dxa"/>
          </w:tcPr>
          <w:p w:rsidR="00F609B0" w:rsidRPr="00D3053E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53E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66" w:type="dxa"/>
          </w:tcPr>
          <w:p w:rsidR="00F609B0" w:rsidRPr="00E90F02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</w:p>
        </w:tc>
        <w:tc>
          <w:tcPr>
            <w:tcW w:w="4739" w:type="dxa"/>
          </w:tcPr>
          <w:p w:rsidR="00F609B0" w:rsidRPr="00E90F02" w:rsidRDefault="00AF1385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7" w:history="1">
              <w:r w:rsidR="00F609B0" w:rsidRPr="00FF473D">
                <w:rPr>
                  <w:rStyle w:val="a5"/>
                  <w:bCs/>
                </w:rPr>
                <w:t>https://resh.edu.ru</w:t>
              </w:r>
            </w:hyperlink>
          </w:p>
        </w:tc>
      </w:tr>
      <w:tr w:rsidR="00F609B0" w:rsidRPr="00E90F02" w:rsidTr="00F609B0">
        <w:tc>
          <w:tcPr>
            <w:tcW w:w="554" w:type="dxa"/>
          </w:tcPr>
          <w:p w:rsidR="00F609B0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102" w:type="dxa"/>
          </w:tcPr>
          <w:p w:rsidR="00F609B0" w:rsidRPr="00F9373A" w:rsidRDefault="00F609B0" w:rsidP="00F609B0">
            <w:pPr>
              <w:pStyle w:val="50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F9373A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768" w:type="dxa"/>
          </w:tcPr>
          <w:p w:rsidR="00F609B0" w:rsidRPr="00D3053E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D3053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6" w:type="dxa"/>
          </w:tcPr>
          <w:p w:rsidR="00F609B0" w:rsidRPr="00285157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285157">
              <w:rPr>
                <w:bCs/>
                <w:color w:val="000000" w:themeColor="text1"/>
                <w:sz w:val="24"/>
                <w:szCs w:val="24"/>
              </w:rPr>
              <w:t xml:space="preserve">Формулировать </w:t>
            </w:r>
            <w:proofErr w:type="gramStart"/>
            <w:r w:rsidRPr="00285157">
              <w:rPr>
                <w:bCs/>
                <w:color w:val="000000" w:themeColor="text1"/>
                <w:sz w:val="24"/>
                <w:szCs w:val="24"/>
              </w:rPr>
              <w:t>особенности  гражданства</w:t>
            </w:r>
            <w:proofErr w:type="gramEnd"/>
            <w:r w:rsidRPr="00285157">
              <w:rPr>
                <w:bCs/>
                <w:color w:val="000000" w:themeColor="text1"/>
                <w:sz w:val="24"/>
                <w:szCs w:val="24"/>
              </w:rPr>
              <w:t xml:space="preserve"> как устойчиво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й  правовой </w:t>
            </w:r>
            <w:r w:rsidRPr="00285157">
              <w:rPr>
                <w:bCs/>
                <w:color w:val="000000" w:themeColor="text1"/>
                <w:sz w:val="24"/>
                <w:szCs w:val="24"/>
              </w:rPr>
              <w:t xml:space="preserve">связи </w:t>
            </w:r>
            <w:r w:rsidRPr="00285157">
              <w:rPr>
                <w:bCs/>
                <w:color w:val="000000" w:themeColor="text1"/>
                <w:sz w:val="24"/>
                <w:szCs w:val="24"/>
              </w:rPr>
              <w:tab/>
              <w:t xml:space="preserve">между  государством и человеком.  </w:t>
            </w:r>
          </w:p>
        </w:tc>
        <w:tc>
          <w:tcPr>
            <w:tcW w:w="4739" w:type="dxa"/>
          </w:tcPr>
          <w:p w:rsidR="00F609B0" w:rsidRPr="00FC678E" w:rsidRDefault="00AF1385" w:rsidP="00F609B0">
            <w:pPr>
              <w:pStyle w:val="10"/>
              <w:keepNext/>
              <w:keepLines/>
              <w:spacing w:after="0" w:line="270" w:lineRule="exact"/>
              <w:rPr>
                <w:bCs/>
                <w:color w:val="000000" w:themeColor="text1"/>
              </w:rPr>
            </w:pPr>
            <w:hyperlink r:id="rId8" w:history="1">
              <w:r w:rsidR="00F609B0" w:rsidRPr="00FF473D">
                <w:rPr>
                  <w:rStyle w:val="a5"/>
                  <w:bCs/>
                </w:rPr>
                <w:t>https://resh.edu.ru/subject/lesson/5486/start/299932/</w:t>
              </w:r>
            </w:hyperlink>
          </w:p>
          <w:p w:rsidR="00F609B0" w:rsidRPr="00E90F02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</w:p>
        </w:tc>
      </w:tr>
      <w:tr w:rsidR="00F609B0" w:rsidRPr="00E90F02" w:rsidTr="00F609B0">
        <w:tc>
          <w:tcPr>
            <w:tcW w:w="554" w:type="dxa"/>
          </w:tcPr>
          <w:p w:rsidR="00F609B0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102" w:type="dxa"/>
          </w:tcPr>
          <w:p w:rsidR="00F609B0" w:rsidRPr="00F9373A" w:rsidRDefault="00F609B0" w:rsidP="00F609B0">
            <w:pPr>
              <w:pStyle w:val="50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F9373A">
              <w:rPr>
                <w:sz w:val="24"/>
                <w:szCs w:val="24"/>
              </w:rPr>
              <w:t>Налоговое право</w:t>
            </w:r>
          </w:p>
        </w:tc>
        <w:tc>
          <w:tcPr>
            <w:tcW w:w="768" w:type="dxa"/>
          </w:tcPr>
          <w:p w:rsidR="00F609B0" w:rsidRPr="00D3053E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D3053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6" w:type="dxa"/>
          </w:tcPr>
          <w:p w:rsidR="00F609B0" w:rsidRPr="00E90F02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r w:rsidRPr="00893477">
              <w:rPr>
                <w:bCs/>
                <w:color w:val="000000" w:themeColor="text1"/>
                <w:sz w:val="24"/>
                <w:szCs w:val="24"/>
              </w:rPr>
              <w:t>Воспитание осознанного отношения к правам и обязанностям налогоплательщика</w:t>
            </w:r>
            <w:r w:rsidRPr="00285157">
              <w:rPr>
                <w:bCs/>
                <w:color w:val="000000" w:themeColor="text1"/>
              </w:rPr>
              <w:t>.</w:t>
            </w:r>
          </w:p>
        </w:tc>
        <w:tc>
          <w:tcPr>
            <w:tcW w:w="4739" w:type="dxa"/>
          </w:tcPr>
          <w:p w:rsidR="00F609B0" w:rsidRDefault="00AF1385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9" w:history="1">
              <w:r w:rsidR="00F609B0" w:rsidRPr="00FF473D">
                <w:rPr>
                  <w:rStyle w:val="a5"/>
                  <w:bCs/>
                </w:rPr>
                <w:t>https://resh.edu.ru/subject/lesson/5864/start/217373/</w:t>
              </w:r>
            </w:hyperlink>
          </w:p>
          <w:p w:rsidR="00F609B0" w:rsidRPr="00E90F02" w:rsidRDefault="00AF1385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10" w:history="1">
              <w:r w:rsidR="00F609B0" w:rsidRPr="00FF473D">
                <w:rPr>
                  <w:rStyle w:val="a5"/>
                  <w:bCs/>
                </w:rPr>
                <w:t>https://resh.edu.ru/subject/lesson/5859/start/213242/</w:t>
              </w:r>
            </w:hyperlink>
          </w:p>
        </w:tc>
      </w:tr>
      <w:tr w:rsidR="00F609B0" w:rsidRPr="00E90F02" w:rsidTr="00F609B0">
        <w:tc>
          <w:tcPr>
            <w:tcW w:w="554" w:type="dxa"/>
          </w:tcPr>
          <w:p w:rsidR="00F609B0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102" w:type="dxa"/>
          </w:tcPr>
          <w:p w:rsidR="00F609B0" w:rsidRPr="00F9373A" w:rsidRDefault="00F609B0" w:rsidP="00F609B0">
            <w:pPr>
              <w:pStyle w:val="50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F9373A">
              <w:rPr>
                <w:sz w:val="24"/>
                <w:szCs w:val="24"/>
              </w:rPr>
              <w:t>Семейное право</w:t>
            </w:r>
          </w:p>
        </w:tc>
        <w:tc>
          <w:tcPr>
            <w:tcW w:w="768" w:type="dxa"/>
          </w:tcPr>
          <w:p w:rsidR="00F609B0" w:rsidRPr="00D3053E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D305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6" w:type="dxa"/>
          </w:tcPr>
          <w:p w:rsidR="00F609B0" w:rsidRPr="00E90F02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r w:rsidRPr="00893477">
              <w:rPr>
                <w:bCs/>
                <w:color w:val="000000" w:themeColor="text1"/>
                <w:sz w:val="24"/>
                <w:szCs w:val="24"/>
              </w:rPr>
              <w:t>Формировать семейные ценности, значение брака для создания семьи. Закреплять в сознании права и обязанности супругов и родителей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4739" w:type="dxa"/>
          </w:tcPr>
          <w:p w:rsidR="00F609B0" w:rsidRPr="00E90F02" w:rsidRDefault="00AF1385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11" w:history="1">
              <w:r w:rsidR="00F609B0" w:rsidRPr="00FF473D">
                <w:rPr>
                  <w:rStyle w:val="a5"/>
                  <w:bCs/>
                </w:rPr>
                <w:t>https://resh.edu.ru/subject/lesson/5860/start/213304/</w:t>
              </w:r>
            </w:hyperlink>
          </w:p>
        </w:tc>
      </w:tr>
      <w:tr w:rsidR="00F609B0" w:rsidRPr="00E90F02" w:rsidTr="00F609B0">
        <w:tc>
          <w:tcPr>
            <w:tcW w:w="554" w:type="dxa"/>
          </w:tcPr>
          <w:p w:rsidR="00F609B0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102" w:type="dxa"/>
          </w:tcPr>
          <w:p w:rsidR="00F609B0" w:rsidRPr="00143E07" w:rsidRDefault="00F609B0" w:rsidP="00F609B0">
            <w:pPr>
              <w:pStyle w:val="50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143E07">
              <w:rPr>
                <w:sz w:val="24"/>
                <w:szCs w:val="24"/>
              </w:rPr>
              <w:t>Трудовое право</w:t>
            </w:r>
          </w:p>
        </w:tc>
        <w:tc>
          <w:tcPr>
            <w:tcW w:w="768" w:type="dxa"/>
          </w:tcPr>
          <w:p w:rsidR="00F609B0" w:rsidRPr="00D3053E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D3053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6" w:type="dxa"/>
          </w:tcPr>
          <w:p w:rsidR="00F609B0" w:rsidRPr="00EF0DB2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EF0DB2">
              <w:rPr>
                <w:bCs/>
                <w:color w:val="000000" w:themeColor="text1"/>
                <w:sz w:val="24"/>
                <w:szCs w:val="24"/>
              </w:rPr>
              <w:t>Закреплять в сознании права и обязанности работника и работодателя. Воспитывать ответственность и дисциплинированность</w:t>
            </w:r>
          </w:p>
        </w:tc>
        <w:tc>
          <w:tcPr>
            <w:tcW w:w="4739" w:type="dxa"/>
          </w:tcPr>
          <w:p w:rsidR="00F609B0" w:rsidRDefault="00AF1385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12" w:history="1">
              <w:r w:rsidR="00F609B0" w:rsidRPr="00FF473D">
                <w:rPr>
                  <w:rStyle w:val="a5"/>
                  <w:bCs/>
                </w:rPr>
                <w:t>https://resh.edu.ru/subject/lesson/6370/start/217124/</w:t>
              </w:r>
            </w:hyperlink>
          </w:p>
        </w:tc>
      </w:tr>
      <w:tr w:rsidR="00F609B0" w:rsidRPr="00E90F02" w:rsidTr="00F609B0">
        <w:tc>
          <w:tcPr>
            <w:tcW w:w="554" w:type="dxa"/>
          </w:tcPr>
          <w:p w:rsidR="00F609B0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0" w:rsidRPr="00143E07" w:rsidRDefault="00F609B0" w:rsidP="00F609B0">
            <w:pPr>
              <w:pStyle w:val="11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143E07">
              <w:rPr>
                <w:sz w:val="24"/>
                <w:szCs w:val="24"/>
              </w:rPr>
              <w:t xml:space="preserve"> Административное право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0" w:rsidRPr="00D3053E" w:rsidRDefault="00F609B0" w:rsidP="00F609B0">
            <w:pPr>
              <w:pStyle w:val="11"/>
              <w:shd w:val="clear" w:color="auto" w:fill="auto"/>
              <w:spacing w:line="240" w:lineRule="auto"/>
              <w:ind w:left="420" w:firstLine="0"/>
              <w:rPr>
                <w:sz w:val="24"/>
                <w:szCs w:val="24"/>
              </w:rPr>
            </w:pPr>
            <w:r w:rsidRPr="00D3053E">
              <w:rPr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F609B0" w:rsidRPr="00EF0DB2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EF0DB2">
              <w:rPr>
                <w:bCs/>
                <w:color w:val="000000" w:themeColor="text1"/>
                <w:sz w:val="24"/>
                <w:szCs w:val="24"/>
              </w:rPr>
              <w:t xml:space="preserve">Объяснять необходимость соблюдения норм </w:t>
            </w:r>
            <w:proofErr w:type="spellStart"/>
            <w:proofErr w:type="gramStart"/>
            <w:r w:rsidRPr="00EF0DB2">
              <w:rPr>
                <w:bCs/>
                <w:color w:val="000000" w:themeColor="text1"/>
                <w:sz w:val="24"/>
                <w:szCs w:val="24"/>
              </w:rPr>
              <w:t>КоАП,уметь</w:t>
            </w:r>
            <w:proofErr w:type="spellEnd"/>
            <w:proofErr w:type="gramEnd"/>
            <w:r w:rsidRPr="00EF0DB2">
              <w:rPr>
                <w:bCs/>
                <w:color w:val="000000" w:themeColor="text1"/>
                <w:sz w:val="24"/>
                <w:szCs w:val="24"/>
              </w:rPr>
              <w:t xml:space="preserve"> анализировать свои поступки и примерять их с административными нормами.</w:t>
            </w:r>
          </w:p>
        </w:tc>
        <w:tc>
          <w:tcPr>
            <w:tcW w:w="4739" w:type="dxa"/>
          </w:tcPr>
          <w:p w:rsidR="00F609B0" w:rsidRDefault="00AF1385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13" w:history="1">
              <w:r w:rsidR="00F609B0" w:rsidRPr="00FF473D">
                <w:rPr>
                  <w:rStyle w:val="a5"/>
                  <w:bCs/>
                </w:rPr>
                <w:t>https://resh.edu.ru/subject/lesson/4889/start/217217/</w:t>
              </w:r>
            </w:hyperlink>
          </w:p>
        </w:tc>
      </w:tr>
      <w:tr w:rsidR="00F609B0" w:rsidRPr="00E90F02" w:rsidTr="00F609B0">
        <w:tc>
          <w:tcPr>
            <w:tcW w:w="554" w:type="dxa"/>
          </w:tcPr>
          <w:p w:rsidR="00F609B0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</w:p>
        </w:tc>
        <w:tc>
          <w:tcPr>
            <w:tcW w:w="2102" w:type="dxa"/>
          </w:tcPr>
          <w:p w:rsidR="00F609B0" w:rsidRPr="00F9373A" w:rsidRDefault="00F609B0" w:rsidP="00F609B0">
            <w:pPr>
              <w:pStyle w:val="50"/>
              <w:shd w:val="clear" w:color="auto" w:fill="auto"/>
              <w:spacing w:after="60" w:line="240" w:lineRule="auto"/>
              <w:rPr>
                <w:b/>
              </w:rPr>
            </w:pPr>
            <w:r>
              <w:rPr>
                <w:b/>
              </w:rPr>
              <w:t>Раздел 4. Правоохранительные отрасли права</w:t>
            </w:r>
          </w:p>
        </w:tc>
        <w:tc>
          <w:tcPr>
            <w:tcW w:w="768" w:type="dxa"/>
          </w:tcPr>
          <w:p w:rsidR="00F609B0" w:rsidRPr="00D3053E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53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6" w:type="dxa"/>
          </w:tcPr>
          <w:p w:rsidR="00F609B0" w:rsidRPr="00E90F02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r w:rsidRPr="006C10A6">
              <w:rPr>
                <w:bCs/>
                <w:color w:val="000000" w:themeColor="text1"/>
                <w:sz w:val="24"/>
                <w:szCs w:val="24"/>
              </w:rPr>
              <w:t xml:space="preserve">Знать об уголовной ответственности несовершеннолетних и воспитывать уважение к </w:t>
            </w:r>
            <w:proofErr w:type="spellStart"/>
            <w:proofErr w:type="gramStart"/>
            <w:r w:rsidRPr="006C10A6">
              <w:rPr>
                <w:bCs/>
                <w:color w:val="000000" w:themeColor="text1"/>
                <w:sz w:val="24"/>
                <w:szCs w:val="24"/>
              </w:rPr>
              <w:t>закону,его</w:t>
            </w:r>
            <w:proofErr w:type="spellEnd"/>
            <w:proofErr w:type="gramEnd"/>
            <w:r w:rsidRPr="006C10A6">
              <w:rPr>
                <w:bCs/>
                <w:color w:val="000000" w:themeColor="text1"/>
                <w:sz w:val="24"/>
                <w:szCs w:val="24"/>
              </w:rPr>
              <w:t xml:space="preserve"> соблюдение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4739" w:type="dxa"/>
          </w:tcPr>
          <w:p w:rsidR="00F609B0" w:rsidRDefault="00AF1385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14" w:history="1">
              <w:r w:rsidR="00F609B0" w:rsidRPr="00FF473D">
                <w:rPr>
                  <w:rStyle w:val="a5"/>
                  <w:bCs/>
                </w:rPr>
                <w:t>https://resh.edu.ru/subject/lesson/4701/start/222215/</w:t>
              </w:r>
            </w:hyperlink>
          </w:p>
        </w:tc>
      </w:tr>
    </w:tbl>
    <w:p w:rsidR="00E24E39" w:rsidRDefault="00E24E39" w:rsidP="00E24E39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E24E39" w:rsidRDefault="00E24E39" w:rsidP="00E24E39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4D45AD" w:rsidRDefault="004D45AD" w:rsidP="00E24E39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4D45AD" w:rsidRDefault="004D45AD" w:rsidP="00E24E39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4D45AD" w:rsidRDefault="004D45AD" w:rsidP="00E24E39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E24E39" w:rsidRDefault="00E24E39" w:rsidP="00E24E39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  <w:r>
        <w:rPr>
          <w:b/>
        </w:rPr>
        <w:t>Тематическое планирование 11 класс</w:t>
      </w:r>
    </w:p>
    <w:p w:rsidR="00E24E39" w:rsidRDefault="00E24E39" w:rsidP="00E24E39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tbl>
      <w:tblPr>
        <w:tblStyle w:val="a4"/>
        <w:tblpPr w:leftFromText="180" w:rightFromText="180" w:vertAnchor="text" w:horzAnchor="margin" w:tblpY="7"/>
        <w:tblW w:w="10806" w:type="dxa"/>
        <w:tblLayout w:type="fixed"/>
        <w:tblLook w:val="04A0" w:firstRow="1" w:lastRow="0" w:firstColumn="1" w:lastColumn="0" w:noHBand="0" w:noVBand="1"/>
      </w:tblPr>
      <w:tblGrid>
        <w:gridCol w:w="531"/>
        <w:gridCol w:w="2102"/>
        <w:gridCol w:w="768"/>
        <w:gridCol w:w="2666"/>
        <w:gridCol w:w="4739"/>
      </w:tblGrid>
      <w:tr w:rsidR="00F609B0" w:rsidRPr="00E90F02" w:rsidTr="00F609B0">
        <w:tc>
          <w:tcPr>
            <w:tcW w:w="531" w:type="dxa"/>
          </w:tcPr>
          <w:p w:rsidR="00F609B0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102" w:type="dxa"/>
          </w:tcPr>
          <w:p w:rsidR="00F609B0" w:rsidRPr="00143E07" w:rsidRDefault="00F609B0" w:rsidP="00F609B0">
            <w:pPr>
              <w:pStyle w:val="50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143E07">
              <w:rPr>
                <w:sz w:val="24"/>
                <w:szCs w:val="24"/>
              </w:rPr>
              <w:t>Уголовное право</w:t>
            </w:r>
          </w:p>
        </w:tc>
        <w:tc>
          <w:tcPr>
            <w:tcW w:w="768" w:type="dxa"/>
          </w:tcPr>
          <w:p w:rsidR="00F609B0" w:rsidRPr="00D3053E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D3053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6" w:type="dxa"/>
          </w:tcPr>
          <w:p w:rsidR="00F609B0" w:rsidRPr="00285157" w:rsidRDefault="00F609B0" w:rsidP="00F609B0">
            <w:pPr>
              <w:pStyle w:val="10"/>
              <w:keepNext/>
              <w:keepLines/>
              <w:spacing w:line="270" w:lineRule="exact"/>
              <w:rPr>
                <w:bCs/>
                <w:color w:val="000000" w:themeColor="text1"/>
                <w:sz w:val="22"/>
                <w:szCs w:val="22"/>
              </w:rPr>
            </w:pPr>
            <w:r w:rsidRPr="00285157">
              <w:rPr>
                <w:bCs/>
                <w:color w:val="000000" w:themeColor="text1"/>
                <w:sz w:val="24"/>
                <w:szCs w:val="24"/>
              </w:rPr>
              <w:t xml:space="preserve">Извлекать информацию из фрагмента ФЗ «О полиции» о назначении этого </w:t>
            </w:r>
            <w:proofErr w:type="spellStart"/>
            <w:r w:rsidRPr="00285157">
              <w:rPr>
                <w:bCs/>
                <w:color w:val="000000" w:themeColor="text1"/>
                <w:sz w:val="24"/>
                <w:szCs w:val="24"/>
              </w:rPr>
              <w:t>правоохранительного</w:t>
            </w:r>
            <w:r w:rsidRPr="00285157">
              <w:rPr>
                <w:bCs/>
                <w:color w:val="000000" w:themeColor="text1"/>
                <w:sz w:val="22"/>
                <w:szCs w:val="22"/>
              </w:rPr>
              <w:t>органа</w:t>
            </w:r>
            <w:r w:rsidRPr="00285157">
              <w:rPr>
                <w:bCs/>
                <w:iCs/>
                <w:color w:val="000000" w:themeColor="text1"/>
                <w:sz w:val="22"/>
                <w:szCs w:val="22"/>
              </w:rPr>
              <w:t>Уважительно</w:t>
            </w:r>
            <w:proofErr w:type="spellEnd"/>
            <w:r w:rsidRPr="00285157">
              <w:rPr>
                <w:bCs/>
                <w:iCs/>
                <w:color w:val="000000" w:themeColor="text1"/>
                <w:sz w:val="22"/>
                <w:szCs w:val="22"/>
              </w:rPr>
              <w:t xml:space="preserve"> относиться к правоохранительным органам государства, понимать компетенцию </w:t>
            </w:r>
            <w:proofErr w:type="gramStart"/>
            <w:r w:rsidRPr="00285157">
              <w:rPr>
                <w:bCs/>
                <w:iCs/>
                <w:color w:val="000000" w:themeColor="text1"/>
                <w:sz w:val="22"/>
                <w:szCs w:val="22"/>
              </w:rPr>
              <w:t>и  особенности</w:t>
            </w:r>
            <w:proofErr w:type="gramEnd"/>
            <w:r w:rsidRPr="00285157">
              <w:rPr>
                <w:bCs/>
                <w:iCs/>
                <w:color w:val="000000" w:themeColor="text1"/>
                <w:sz w:val="22"/>
                <w:szCs w:val="22"/>
              </w:rPr>
              <w:t xml:space="preserve"> их деятельности.</w:t>
            </w:r>
          </w:p>
          <w:p w:rsidR="00F609B0" w:rsidRPr="00E90F02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</w:p>
        </w:tc>
        <w:tc>
          <w:tcPr>
            <w:tcW w:w="4739" w:type="dxa"/>
          </w:tcPr>
          <w:p w:rsidR="00F609B0" w:rsidRDefault="00AF1385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15" w:history="1">
              <w:r w:rsidR="00F609B0" w:rsidRPr="00FF473D">
                <w:rPr>
                  <w:rStyle w:val="a5"/>
                  <w:bCs/>
                </w:rPr>
                <w:t>https://resh.edu.ru/subject/lesson/6478/start/217310/</w:t>
              </w:r>
            </w:hyperlink>
          </w:p>
        </w:tc>
      </w:tr>
      <w:tr w:rsidR="00F609B0" w:rsidRPr="00E90F02" w:rsidTr="00F609B0">
        <w:tc>
          <w:tcPr>
            <w:tcW w:w="531" w:type="dxa"/>
          </w:tcPr>
          <w:p w:rsidR="00F609B0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102" w:type="dxa"/>
          </w:tcPr>
          <w:p w:rsidR="00F609B0" w:rsidRPr="00D3053E" w:rsidRDefault="00F609B0" w:rsidP="00F609B0">
            <w:pPr>
              <w:pStyle w:val="50"/>
              <w:shd w:val="clear" w:color="auto" w:fill="auto"/>
              <w:spacing w:after="60" w:line="240" w:lineRule="auto"/>
            </w:pPr>
            <w:r w:rsidRPr="00D3053E">
              <w:t>Основы судопроизводства</w:t>
            </w:r>
          </w:p>
        </w:tc>
        <w:tc>
          <w:tcPr>
            <w:tcW w:w="768" w:type="dxa"/>
          </w:tcPr>
          <w:p w:rsidR="00F609B0" w:rsidRPr="00D3053E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D305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F609B0" w:rsidRPr="00D06520" w:rsidRDefault="00F609B0" w:rsidP="00F609B0">
            <w:pPr>
              <w:pStyle w:val="10"/>
              <w:keepNext/>
              <w:keepLines/>
              <w:spacing w:after="0" w:line="270" w:lineRule="exact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06520">
              <w:rPr>
                <w:bCs/>
                <w:color w:val="000000" w:themeColor="text1"/>
                <w:sz w:val="24"/>
                <w:szCs w:val="24"/>
              </w:rPr>
              <w:t>Описывать  механизмы</w:t>
            </w:r>
            <w:proofErr w:type="gramEnd"/>
            <w:r w:rsidRPr="00D06520">
              <w:rPr>
                <w:bCs/>
                <w:color w:val="000000" w:themeColor="text1"/>
                <w:sz w:val="24"/>
                <w:szCs w:val="24"/>
              </w:rPr>
              <w:t xml:space="preserve"> реализации и защиты прав граждан и юридических лиц в соответствии с положениями Конституции Российской Федерации.</w:t>
            </w:r>
          </w:p>
          <w:p w:rsidR="00F609B0" w:rsidRPr="00E90F02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r w:rsidRPr="00D06520">
              <w:rPr>
                <w:bCs/>
                <w:color w:val="000000" w:themeColor="text1"/>
                <w:sz w:val="24"/>
                <w:szCs w:val="24"/>
              </w:rPr>
              <w:t xml:space="preserve">Оценивать роль Уполномоченного по правам человека Российской Федерации в механизме защиты </w:t>
            </w:r>
            <w:r w:rsidRPr="00D06520">
              <w:rPr>
                <w:bCs/>
                <w:color w:val="000000" w:themeColor="text1"/>
                <w:sz w:val="24"/>
                <w:szCs w:val="24"/>
              </w:rPr>
              <w:lastRenderedPageBreak/>
              <w:t>прав</w:t>
            </w:r>
          </w:p>
        </w:tc>
        <w:tc>
          <w:tcPr>
            <w:tcW w:w="4739" w:type="dxa"/>
          </w:tcPr>
          <w:p w:rsidR="00F609B0" w:rsidRDefault="00AF1385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16" w:history="1">
              <w:r w:rsidR="00F609B0" w:rsidRPr="00FF473D">
                <w:rPr>
                  <w:rStyle w:val="a5"/>
                  <w:bCs/>
                </w:rPr>
                <w:t>https://resh.edu.ru/subject/lesson/6478/start/217310/</w:t>
              </w:r>
            </w:hyperlink>
          </w:p>
        </w:tc>
      </w:tr>
      <w:tr w:rsidR="00F609B0" w:rsidRPr="00E90F02" w:rsidTr="00F609B0">
        <w:tc>
          <w:tcPr>
            <w:tcW w:w="531" w:type="dxa"/>
          </w:tcPr>
          <w:p w:rsidR="00F609B0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</w:p>
        </w:tc>
        <w:tc>
          <w:tcPr>
            <w:tcW w:w="2102" w:type="dxa"/>
          </w:tcPr>
          <w:p w:rsidR="00F609B0" w:rsidRPr="00CC5BC5" w:rsidRDefault="00F609B0" w:rsidP="00F609B0">
            <w:pPr>
              <w:pStyle w:val="11"/>
              <w:shd w:val="clear" w:color="auto" w:fill="auto"/>
              <w:spacing w:line="250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Раздел 5. </w:t>
            </w:r>
            <w:r w:rsidRPr="00CC5BC5">
              <w:rPr>
                <w:b/>
              </w:rPr>
              <w:t>Правовая культура</w:t>
            </w:r>
          </w:p>
          <w:p w:rsidR="00F609B0" w:rsidRDefault="00F609B0" w:rsidP="00F609B0">
            <w:pPr>
              <w:pStyle w:val="50"/>
              <w:shd w:val="clear" w:color="auto" w:fill="auto"/>
              <w:spacing w:after="60" w:line="240" w:lineRule="auto"/>
              <w:rPr>
                <w:b/>
              </w:rPr>
            </w:pPr>
          </w:p>
        </w:tc>
        <w:tc>
          <w:tcPr>
            <w:tcW w:w="768" w:type="dxa"/>
          </w:tcPr>
          <w:p w:rsidR="00F609B0" w:rsidRPr="00D3053E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53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F609B0" w:rsidRPr="00D06520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D06520">
              <w:rPr>
                <w:bCs/>
                <w:color w:val="000000" w:themeColor="text1"/>
                <w:sz w:val="24"/>
                <w:szCs w:val="24"/>
              </w:rPr>
              <w:t>Пути совершенствование правовой культуры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в жизни человека и общества</w:t>
            </w:r>
          </w:p>
        </w:tc>
        <w:tc>
          <w:tcPr>
            <w:tcW w:w="4739" w:type="dxa"/>
          </w:tcPr>
          <w:p w:rsidR="00F609B0" w:rsidRDefault="00AF1385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17" w:history="1">
              <w:r w:rsidR="00F609B0" w:rsidRPr="00FF473D">
                <w:rPr>
                  <w:rStyle w:val="a5"/>
                  <w:bCs/>
                </w:rPr>
                <w:t>https://resh.edu.ru/subject/lesson/6146/start/222122/</w:t>
              </w:r>
            </w:hyperlink>
          </w:p>
        </w:tc>
      </w:tr>
      <w:tr w:rsidR="00F609B0" w:rsidRPr="00E90F02" w:rsidTr="00F609B0">
        <w:tc>
          <w:tcPr>
            <w:tcW w:w="531" w:type="dxa"/>
          </w:tcPr>
          <w:p w:rsidR="00F609B0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</w:p>
        </w:tc>
        <w:tc>
          <w:tcPr>
            <w:tcW w:w="2102" w:type="dxa"/>
          </w:tcPr>
          <w:p w:rsidR="00F609B0" w:rsidRDefault="00F609B0" w:rsidP="00F609B0">
            <w:pPr>
              <w:pStyle w:val="50"/>
              <w:shd w:val="clear" w:color="auto" w:fill="auto"/>
              <w:spacing w:after="60" w:line="240" w:lineRule="auto"/>
              <w:rPr>
                <w:b/>
              </w:rPr>
            </w:pPr>
          </w:p>
        </w:tc>
        <w:tc>
          <w:tcPr>
            <w:tcW w:w="768" w:type="dxa"/>
          </w:tcPr>
          <w:p w:rsidR="00F609B0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</w:p>
        </w:tc>
        <w:tc>
          <w:tcPr>
            <w:tcW w:w="2666" w:type="dxa"/>
          </w:tcPr>
          <w:p w:rsidR="00F609B0" w:rsidRPr="00E90F02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</w:p>
        </w:tc>
        <w:tc>
          <w:tcPr>
            <w:tcW w:w="4739" w:type="dxa"/>
          </w:tcPr>
          <w:p w:rsidR="00F609B0" w:rsidRDefault="00F609B0" w:rsidP="00F609B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</w:p>
        </w:tc>
      </w:tr>
    </w:tbl>
    <w:p w:rsidR="00E24E39" w:rsidRPr="00E24E39" w:rsidRDefault="00E24E39" w:rsidP="00E24E39">
      <w:pPr>
        <w:tabs>
          <w:tab w:val="left" w:pos="534"/>
        </w:tabs>
        <w:spacing w:after="540" w:line="274" w:lineRule="exact"/>
        <w:ind w:lef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22B73" w:rsidRDefault="00F22B73" w:rsidP="00F22B73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622A45" w:rsidRPr="00F71A10" w:rsidRDefault="00D14851">
      <w:pPr>
        <w:rPr>
          <w:b/>
        </w:rPr>
      </w:pPr>
      <w:r w:rsidRPr="00F71A10">
        <w:rPr>
          <w:b/>
        </w:rPr>
        <w:t xml:space="preserve">Контрольные работы и тесты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14851" w:rsidTr="00D14851">
        <w:tc>
          <w:tcPr>
            <w:tcW w:w="3485" w:type="dxa"/>
          </w:tcPr>
          <w:p w:rsidR="00D14851" w:rsidRDefault="00D14851">
            <w:r>
              <w:t>Класс</w:t>
            </w:r>
          </w:p>
        </w:tc>
        <w:tc>
          <w:tcPr>
            <w:tcW w:w="3485" w:type="dxa"/>
          </w:tcPr>
          <w:p w:rsidR="00D14851" w:rsidRDefault="00D14851">
            <w:r>
              <w:t>Контрольная работа</w:t>
            </w:r>
          </w:p>
        </w:tc>
        <w:tc>
          <w:tcPr>
            <w:tcW w:w="3486" w:type="dxa"/>
          </w:tcPr>
          <w:p w:rsidR="00D14851" w:rsidRDefault="00D14851">
            <w:r>
              <w:t>Тестирование</w:t>
            </w:r>
          </w:p>
        </w:tc>
      </w:tr>
      <w:tr w:rsidR="00D14851" w:rsidTr="00D14851">
        <w:tc>
          <w:tcPr>
            <w:tcW w:w="3485" w:type="dxa"/>
          </w:tcPr>
          <w:p w:rsidR="00D14851" w:rsidRDefault="00D14851">
            <w:r>
              <w:t>10</w:t>
            </w:r>
          </w:p>
        </w:tc>
        <w:tc>
          <w:tcPr>
            <w:tcW w:w="3485" w:type="dxa"/>
          </w:tcPr>
          <w:p w:rsidR="00D14851" w:rsidRDefault="00D14851">
            <w:r>
              <w:t>3</w:t>
            </w:r>
          </w:p>
        </w:tc>
        <w:tc>
          <w:tcPr>
            <w:tcW w:w="3486" w:type="dxa"/>
          </w:tcPr>
          <w:p w:rsidR="00D14851" w:rsidRDefault="00D14851">
            <w:r>
              <w:t>3</w:t>
            </w:r>
          </w:p>
        </w:tc>
      </w:tr>
      <w:tr w:rsidR="00D14851" w:rsidTr="00D14851">
        <w:tc>
          <w:tcPr>
            <w:tcW w:w="3485" w:type="dxa"/>
          </w:tcPr>
          <w:p w:rsidR="00D14851" w:rsidRDefault="00D14851">
            <w:r>
              <w:t>11</w:t>
            </w:r>
          </w:p>
        </w:tc>
        <w:tc>
          <w:tcPr>
            <w:tcW w:w="3485" w:type="dxa"/>
          </w:tcPr>
          <w:p w:rsidR="00D14851" w:rsidRDefault="00D14851">
            <w:r>
              <w:t>3</w:t>
            </w:r>
          </w:p>
        </w:tc>
        <w:tc>
          <w:tcPr>
            <w:tcW w:w="3486" w:type="dxa"/>
          </w:tcPr>
          <w:p w:rsidR="00D14851" w:rsidRDefault="00D14851">
            <w:r>
              <w:t>5</w:t>
            </w:r>
          </w:p>
        </w:tc>
      </w:tr>
    </w:tbl>
    <w:p w:rsidR="00D14851" w:rsidRDefault="00D14851"/>
    <w:p w:rsidR="00D14851" w:rsidRPr="00161AB0" w:rsidRDefault="00D14851" w:rsidP="00D14851">
      <w:pPr>
        <w:pStyle w:val="a6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D14851">
        <w:rPr>
          <w:sz w:val="24"/>
          <w:szCs w:val="24"/>
          <w:lang w:val="ru-RU"/>
        </w:rPr>
        <w:t>Данная программа позволяет реализовать ФГОС ООО в полном объёме.</w:t>
      </w:r>
    </w:p>
    <w:p w:rsidR="00D14851" w:rsidRPr="00161AB0" w:rsidRDefault="00D14851" w:rsidP="00D14851">
      <w:pPr>
        <w:pStyle w:val="a8"/>
        <w:jc w:val="both"/>
        <w:rPr>
          <w:sz w:val="24"/>
          <w:szCs w:val="24"/>
        </w:rPr>
      </w:pPr>
    </w:p>
    <w:p w:rsidR="00D14851" w:rsidRDefault="00D14851"/>
    <w:sectPr w:rsidR="00D14851" w:rsidSect="00E24E39">
      <w:footerReference w:type="defaul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0EC" w:rsidRDefault="00A110EC" w:rsidP="00A110EC">
      <w:pPr>
        <w:spacing w:after="0" w:line="240" w:lineRule="auto"/>
      </w:pPr>
      <w:r>
        <w:separator/>
      </w:r>
    </w:p>
  </w:endnote>
  <w:endnote w:type="continuationSeparator" w:id="0">
    <w:p w:rsidR="00A110EC" w:rsidRDefault="00A110EC" w:rsidP="00A1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23D" w:rsidRDefault="00802C40">
    <w:pPr>
      <w:pStyle w:val="ab"/>
      <w:framePr w:w="16838" w:h="158" w:wrap="none" w:vAnchor="text" w:hAnchor="page" w:y="-1202"/>
      <w:shd w:val="clear" w:color="auto" w:fill="auto"/>
      <w:ind w:left="15494"/>
    </w:pPr>
    <w:r>
      <w:fldChar w:fldCharType="begin"/>
    </w:r>
    <w:r w:rsidR="00A110EC">
      <w:instrText xml:space="preserve"> PAGE \* MERGEFORMAT </w:instrText>
    </w:r>
    <w:r>
      <w:fldChar w:fldCharType="separate"/>
    </w:r>
    <w:r w:rsidR="00AF1385" w:rsidRPr="00AF1385">
      <w:rPr>
        <w:rStyle w:val="11pt"/>
        <w:noProof/>
      </w:rPr>
      <w:t>1</w:t>
    </w:r>
    <w:r>
      <w:rPr>
        <w:rStyle w:val="11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23D" w:rsidRDefault="00802C40">
    <w:pPr>
      <w:pStyle w:val="ab"/>
      <w:framePr w:w="12215" w:h="158" w:wrap="none" w:vAnchor="text" w:hAnchor="page" w:x="-154" w:y="-1199"/>
      <w:shd w:val="clear" w:color="auto" w:fill="auto"/>
      <w:ind w:left="10944"/>
    </w:pPr>
    <w:r>
      <w:fldChar w:fldCharType="begin"/>
    </w:r>
    <w:r w:rsidR="00A110EC">
      <w:instrText xml:space="preserve"> PAGE \* MERGEFORMAT </w:instrText>
    </w:r>
    <w:r>
      <w:fldChar w:fldCharType="separate"/>
    </w:r>
    <w:r w:rsidR="00AF1385" w:rsidRPr="00AF1385">
      <w:rPr>
        <w:rStyle w:val="11pt"/>
        <w:noProof/>
      </w:rPr>
      <w:t>1</w:t>
    </w:r>
    <w:r>
      <w:rPr>
        <w:rStyle w:val="1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0EC" w:rsidRDefault="00A110EC" w:rsidP="00A110EC">
      <w:pPr>
        <w:spacing w:after="0" w:line="240" w:lineRule="auto"/>
      </w:pPr>
      <w:r>
        <w:separator/>
      </w:r>
    </w:p>
  </w:footnote>
  <w:footnote w:type="continuationSeparator" w:id="0">
    <w:p w:rsidR="00A110EC" w:rsidRDefault="00A110EC" w:rsidP="00A1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9777B"/>
    <w:multiLevelType w:val="multilevel"/>
    <w:tmpl w:val="ECCCD4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E4C"/>
    <w:rsid w:val="000C40F2"/>
    <w:rsid w:val="00184F63"/>
    <w:rsid w:val="001B2843"/>
    <w:rsid w:val="004D45AD"/>
    <w:rsid w:val="00606BE9"/>
    <w:rsid w:val="00622A45"/>
    <w:rsid w:val="006E20D8"/>
    <w:rsid w:val="00802C40"/>
    <w:rsid w:val="009B3E4C"/>
    <w:rsid w:val="009C4D83"/>
    <w:rsid w:val="00A110EC"/>
    <w:rsid w:val="00AF1385"/>
    <w:rsid w:val="00D14851"/>
    <w:rsid w:val="00E24E39"/>
    <w:rsid w:val="00E63D13"/>
    <w:rsid w:val="00F22B73"/>
    <w:rsid w:val="00F609B0"/>
    <w:rsid w:val="00F7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3DC74E9-8821-4878-8AB7-AC877F97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24E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24E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24E39"/>
    <w:pPr>
      <w:shd w:val="clear" w:color="auto" w:fill="FFFFFF"/>
      <w:spacing w:before="1680" w:after="354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24E39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E24E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4E39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E24E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24E39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1"/>
    <w:qFormat/>
    <w:rsid w:val="00D148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bidi="en-US"/>
    </w:rPr>
  </w:style>
  <w:style w:type="paragraph" w:styleId="a8">
    <w:name w:val="Body Text"/>
    <w:basedOn w:val="a"/>
    <w:link w:val="a9"/>
    <w:uiPriority w:val="1"/>
    <w:qFormat/>
    <w:rsid w:val="00D14851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14851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Абзац списка Знак"/>
    <w:link w:val="a6"/>
    <w:uiPriority w:val="1"/>
    <w:locked/>
    <w:rsid w:val="00D14851"/>
    <w:rPr>
      <w:rFonts w:ascii="Times New Roman" w:eastAsia="Times New Roman" w:hAnsi="Times New Roman" w:cs="Times New Roman"/>
      <w:lang w:val="en-US" w:bidi="en-US"/>
    </w:rPr>
  </w:style>
  <w:style w:type="character" w:customStyle="1" w:styleId="2">
    <w:name w:val="Заголовок №2_"/>
    <w:basedOn w:val="a0"/>
    <w:link w:val="20"/>
    <w:rsid w:val="004D45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4D45AD"/>
    <w:pPr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aa">
    <w:name w:val="Колонтитул_"/>
    <w:basedOn w:val="a0"/>
    <w:link w:val="ab"/>
    <w:rsid w:val="00A110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a"/>
    <w:rsid w:val="00A110EC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b">
    <w:name w:val="Колонтитул"/>
    <w:basedOn w:val="a"/>
    <w:link w:val="aa"/>
    <w:rsid w:val="00A110E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110E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110E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110E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10E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110EC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1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10EC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A11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110EC"/>
  </w:style>
  <w:style w:type="paragraph" w:styleId="af5">
    <w:name w:val="footer"/>
    <w:basedOn w:val="a"/>
    <w:link w:val="af6"/>
    <w:uiPriority w:val="99"/>
    <w:unhideWhenUsed/>
    <w:rsid w:val="00A11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11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86/start/299932/" TargetMode="External"/><Relationship Id="rId13" Type="http://schemas.openxmlformats.org/officeDocument/2006/relationships/hyperlink" Target="https://resh.edu.ru/subject/lesson/4889/start/217217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/subject/lesson/6370/start/217124/" TargetMode="External"/><Relationship Id="rId17" Type="http://schemas.openxmlformats.org/officeDocument/2006/relationships/hyperlink" Target="https://resh.edu.ru/subject/lesson/6146/start/22212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478/start/21731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5860/start/21330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6478/start/217310/" TargetMode="External"/><Relationship Id="rId10" Type="http://schemas.openxmlformats.org/officeDocument/2006/relationships/hyperlink" Target="https://resh.edu.ru/subject/lesson/5859/start/213242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864/start/217373/" TargetMode="External"/><Relationship Id="rId14" Type="http://schemas.openxmlformats.org/officeDocument/2006/relationships/hyperlink" Target="https://resh.edu.ru/subject/lesson/4701/start/2222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Лариса</cp:lastModifiedBy>
  <cp:revision>12</cp:revision>
  <cp:lastPrinted>2021-09-15T10:26:00Z</cp:lastPrinted>
  <dcterms:created xsi:type="dcterms:W3CDTF">2021-09-10T16:26:00Z</dcterms:created>
  <dcterms:modified xsi:type="dcterms:W3CDTF">2021-09-29T19:39:00Z</dcterms:modified>
</cp:coreProperties>
</file>