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1D" w:rsidRPr="009B6F7A" w:rsidRDefault="00F5391D" w:rsidP="00F53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7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</w:t>
      </w:r>
    </w:p>
    <w:p w:rsidR="00F5391D" w:rsidRDefault="00F5391D" w:rsidP="00F53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F7A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Pr="009B6F7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B5122" w:rsidRPr="009B6F7A" w:rsidRDefault="004B5122" w:rsidP="00F53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91D" w:rsidRPr="002F7BCA" w:rsidRDefault="00F5391D" w:rsidP="002F7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Рабочая программа «Изобразительное искусство» рассчитана для 5-</w:t>
      </w:r>
      <w:r w:rsidR="004B5122">
        <w:rPr>
          <w:rFonts w:ascii="Times New Roman" w:hAnsi="Times New Roman" w:cs="Times New Roman"/>
          <w:sz w:val="24"/>
          <w:szCs w:val="24"/>
        </w:rPr>
        <w:t>7</w:t>
      </w:r>
      <w:r w:rsidRPr="002F7BCA">
        <w:rPr>
          <w:rFonts w:ascii="Times New Roman" w:hAnsi="Times New Roman" w:cs="Times New Roman"/>
          <w:sz w:val="24"/>
          <w:szCs w:val="24"/>
        </w:rPr>
        <w:t xml:space="preserve"> общеобразовательного класса. </w:t>
      </w:r>
    </w:p>
    <w:p w:rsidR="004B5122" w:rsidRPr="004B5122" w:rsidRDefault="00F5391D" w:rsidP="004B51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требований: 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Муниципального общеобразовательного учреждения </w:t>
      </w:r>
      <w:proofErr w:type="spellStart"/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>Ишненской</w:t>
      </w:r>
      <w:proofErr w:type="spellEnd"/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школы; </w:t>
      </w:r>
      <w:r w:rsidR="004B5122" w:rsidRPr="004B5122">
        <w:rPr>
          <w:rFonts w:ascii="Times New Roman" w:eastAsia="Times-Bold" w:hAnsi="Times New Roman" w:cs="Times New Roman"/>
          <w:color w:val="000000"/>
          <w:sz w:val="24"/>
          <w:szCs w:val="24"/>
        </w:rPr>
        <w:t xml:space="preserve">Федерального </w:t>
      </w:r>
      <w:r w:rsidR="004B5122" w:rsidRPr="004B5122">
        <w:rPr>
          <w:rFonts w:ascii="Times New Roman" w:eastAsia="Times-Roman" w:hAnsi="Times New Roman" w:cs="Times New Roman"/>
          <w:color w:val="000000"/>
          <w:sz w:val="24"/>
          <w:szCs w:val="24"/>
        </w:rPr>
        <w:t>гос</w:t>
      </w:r>
      <w:r w:rsidR="004B5122" w:rsidRPr="004B5122">
        <w:rPr>
          <w:rFonts w:ascii="Times New Roman" w:eastAsia="Times-Bold" w:hAnsi="Times New Roman" w:cs="Times New Roman"/>
          <w:color w:val="000000"/>
          <w:sz w:val="24"/>
          <w:szCs w:val="24"/>
        </w:rPr>
        <w:t>ударственного образовательного стандарта основного общего образования № 1897 от 17.12.2010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B5122" w:rsidRPr="004B5122">
        <w:rPr>
          <w:rStyle w:val="FontStyle43"/>
          <w:sz w:val="24"/>
          <w:szCs w:val="24"/>
        </w:rPr>
        <w:t>Примерной основной образовательной программы основного общего образования</w:t>
      </w:r>
      <w:r w:rsidR="004B5122" w:rsidRPr="004B5122">
        <w:rPr>
          <w:rFonts w:ascii="Times New Roman" w:hAnsi="Times New Roman" w:cs="Times New Roman"/>
          <w:sz w:val="24"/>
          <w:szCs w:val="24"/>
        </w:rPr>
        <w:t xml:space="preserve">, одобренной </w:t>
      </w:r>
      <w:r w:rsidR="004B5122" w:rsidRPr="004B5122">
        <w:rPr>
          <w:rStyle w:val="FontStyle43"/>
          <w:sz w:val="24"/>
          <w:szCs w:val="24"/>
        </w:rPr>
        <w:t>решением федерального учебно-методического объединения по общему образованию</w:t>
      </w:r>
      <w:r w:rsidR="004B5122" w:rsidRPr="004B5122">
        <w:rPr>
          <w:rStyle w:val="FontStyle43"/>
          <w:b/>
          <w:bCs/>
          <w:i/>
          <w:iCs/>
          <w:sz w:val="24"/>
          <w:szCs w:val="24"/>
        </w:rPr>
        <w:t xml:space="preserve"> </w:t>
      </w:r>
      <w:r w:rsidR="004B5122" w:rsidRPr="004B5122">
        <w:rPr>
          <w:rFonts w:ascii="Times New Roman" w:hAnsi="Times New Roman" w:cs="Times New Roman"/>
          <w:sz w:val="24"/>
          <w:szCs w:val="24"/>
        </w:rPr>
        <w:t>(протокол от 8 апреля 2015 г. № 1/15 в редакции протокола № 1/20 от 4 февраля 2020 г.)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B5122" w:rsidRPr="004B5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="004B5122" w:rsidRPr="004B5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искусство. 1-4, 5-8 классы. Сборник примерных рабочих программ. ФГОС» М.: Просвещение, 2019; 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Положения о системе контроля и оценивания образовательных достижений учащихся МОУ </w:t>
      </w:r>
      <w:proofErr w:type="spellStart"/>
      <w:r w:rsidR="004B5122" w:rsidRPr="004B51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Ишненской</w:t>
      </w:r>
      <w:proofErr w:type="spellEnd"/>
      <w:r w:rsidR="004B5122" w:rsidRPr="004B51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утвержденном директором школы; 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Положения о рабочей программе учителя-предметника МОУ </w:t>
      </w:r>
      <w:proofErr w:type="spellStart"/>
      <w:r w:rsidR="004B5122" w:rsidRPr="004B51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Ишненской</w:t>
      </w:r>
      <w:proofErr w:type="spellEnd"/>
      <w:r w:rsidR="004B5122" w:rsidRPr="004B51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</w:t>
      </w:r>
      <w:r w:rsidR="004B5122" w:rsidRPr="004B5122">
        <w:rPr>
          <w:rFonts w:ascii="Times New Roman" w:hAnsi="Times New Roman" w:cs="Times New Roman"/>
          <w:color w:val="000000"/>
          <w:sz w:val="24"/>
          <w:szCs w:val="24"/>
        </w:rPr>
        <w:t>, утвержденном директором школы Приказ № 139 от 26.06.2020.</w:t>
      </w:r>
    </w:p>
    <w:p w:rsidR="00F5391D" w:rsidRPr="002F7BCA" w:rsidRDefault="00F5391D" w:rsidP="004B5122">
      <w:pPr>
        <w:widowControl w:val="0"/>
        <w:spacing w:after="0" w:line="240" w:lineRule="auto"/>
        <w:ind w:firstLine="540"/>
        <w:jc w:val="both"/>
        <w:rPr>
          <w:rFonts w:ascii="Times New Roman" w:eastAsia="Times-Bold" w:hAnsi="Times New Roman" w:cs="Times New Roman"/>
          <w:sz w:val="24"/>
          <w:szCs w:val="24"/>
        </w:rPr>
      </w:pPr>
      <w:r w:rsidRPr="002F7BCA">
        <w:rPr>
          <w:rFonts w:ascii="Times New Roman" w:eastAsia="Times-Bold" w:hAnsi="Times New Roman" w:cs="Times New Roman"/>
          <w:b/>
          <w:sz w:val="24"/>
          <w:szCs w:val="24"/>
        </w:rPr>
        <w:t>Цель программы</w:t>
      </w:r>
      <w:r w:rsidRPr="002F7BCA">
        <w:rPr>
          <w:rFonts w:ascii="Times New Roman" w:eastAsia="Times-Bold" w:hAnsi="Times New Roman" w:cs="Times New Roman"/>
          <w:sz w:val="24"/>
          <w:szCs w:val="24"/>
        </w:rPr>
        <w:t xml:space="preserve"> —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культуры; приобретение практических навыков работы различными материалами.</w:t>
      </w:r>
    </w:p>
    <w:p w:rsidR="00F5391D" w:rsidRPr="002F7BCA" w:rsidRDefault="00F5391D" w:rsidP="002F7BCA">
      <w:pPr>
        <w:widowControl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Bold" w:hAnsi="Times New Roman" w:cs="Times New Roman"/>
          <w:b/>
          <w:sz w:val="24"/>
          <w:szCs w:val="24"/>
        </w:rPr>
        <w:t>Основные задачи</w:t>
      </w:r>
      <w:r w:rsidRPr="002F7BCA">
        <w:rPr>
          <w:rFonts w:ascii="Times New Roman" w:eastAsia="Times-Bold" w:hAnsi="Times New Roman" w:cs="Times New Roman"/>
          <w:sz w:val="24"/>
          <w:szCs w:val="24"/>
        </w:rPr>
        <w:t xml:space="preserve"> </w:t>
      </w:r>
      <w:r w:rsidRPr="002F7BCA">
        <w:rPr>
          <w:rFonts w:ascii="Times New Roman" w:eastAsia="Times-Roman" w:hAnsi="Times New Roman" w:cs="Times New Roman"/>
          <w:sz w:val="24"/>
          <w:szCs w:val="24"/>
        </w:rPr>
        <w:t>предмета «Изобразительное искусство»: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освоение художественной культуры как формы материального выражения в пространственных формах духовных ценностей;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формирование понимания эмоционального и ценностного смысла визуально-пространственной формы;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развитие творческого опыта как формирование способности к самостоятельным действиям в ситуации неопределенности;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развитие способности ориентироваться в мире современной художественной культуры;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5391D" w:rsidRPr="002F7BCA" w:rsidRDefault="00F5391D" w:rsidP="002F7BCA">
      <w:pPr>
        <w:widowControl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F7BCA">
        <w:rPr>
          <w:rFonts w:ascii="Times New Roman" w:eastAsia="Times-Roman" w:hAnsi="Times New Roman" w:cs="Times New Roman"/>
          <w:sz w:val="24"/>
          <w:szCs w:val="24"/>
        </w:rPr>
        <w:t>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F5391D" w:rsidRPr="002F7BCA" w:rsidRDefault="00F5391D" w:rsidP="002F7B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входит в образовательную область «Искусство». В соответствии с Базисным учебным планом и учебным планом школы на изучение предмета в 5 – 7 классах отводится </w:t>
      </w:r>
      <w:r w:rsidRPr="002F7BCA">
        <w:rPr>
          <w:rFonts w:ascii="Times New Roman" w:hAnsi="Times New Roman" w:cs="Times New Roman"/>
          <w:b/>
          <w:sz w:val="24"/>
          <w:szCs w:val="24"/>
        </w:rPr>
        <w:t>1 час в неделю, 34 часа в год, 102 часа за курс.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/>
          <w:sz w:val="24"/>
          <w:szCs w:val="24"/>
        </w:rPr>
      </w:pPr>
      <w:r w:rsidRPr="002F7BCA"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1.  Древние корни народного искусства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– 8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2.  Связь времен в народном искусстве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– 8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3.  Декор: человек, общество, время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- 11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4.  Декоративное искусство в современном мире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- 7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/>
          <w:sz w:val="24"/>
          <w:szCs w:val="24"/>
        </w:rPr>
      </w:pPr>
      <w:r w:rsidRPr="002F7BCA">
        <w:rPr>
          <w:rFonts w:ascii="Times New Roman" w:hAnsi="Times New Roman" w:cs="Times New Roman"/>
          <w:b/>
          <w:sz w:val="24"/>
          <w:szCs w:val="24"/>
        </w:rPr>
        <w:t>6 класс: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1.  Виды изобразительного искусства и основы изобразительного языка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– 8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2.  Мир наших вещей. Натюрморт.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– 8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Раздел 3.  Вглядываясь в человека. Портрет. </w:t>
      </w:r>
      <w:r w:rsidRPr="002F7BCA">
        <w:rPr>
          <w:rFonts w:ascii="Times New Roman" w:hAnsi="Times New Roman" w:cs="Times New Roman"/>
          <w:bCs/>
          <w:sz w:val="24"/>
          <w:szCs w:val="24"/>
        </w:rPr>
        <w:t>- 11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4.  Человек и пространство в изобразительном искусстве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- 7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/>
          <w:sz w:val="24"/>
          <w:szCs w:val="24"/>
        </w:rPr>
      </w:pPr>
      <w:r w:rsidRPr="002F7BCA">
        <w:rPr>
          <w:rFonts w:ascii="Times New Roman" w:hAnsi="Times New Roman" w:cs="Times New Roman"/>
          <w:b/>
          <w:sz w:val="24"/>
          <w:szCs w:val="24"/>
        </w:rPr>
        <w:lastRenderedPageBreak/>
        <w:t>7 класс: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1.  Архитектура и дизайн — конструктивные искусства в ряду пространственных искусств. Мир, который создает чело</w:t>
      </w:r>
      <w:r w:rsidRPr="002F7BCA">
        <w:rPr>
          <w:rFonts w:ascii="Times New Roman" w:hAnsi="Times New Roman" w:cs="Times New Roman"/>
          <w:sz w:val="24"/>
          <w:szCs w:val="24"/>
        </w:rPr>
        <w:softHyphen/>
        <w:t xml:space="preserve">век.  </w:t>
      </w:r>
      <w:r w:rsidRPr="002F7BCA">
        <w:rPr>
          <w:rFonts w:ascii="Times New Roman" w:hAnsi="Times New Roman" w:cs="Times New Roman"/>
          <w:bCs/>
          <w:sz w:val="24"/>
          <w:szCs w:val="24"/>
        </w:rPr>
        <w:t>– 3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Раздел 2.  В мире вещей и зданий. </w:t>
      </w:r>
      <w:r w:rsidRPr="002F7BCA">
        <w:rPr>
          <w:rFonts w:ascii="Times New Roman" w:hAnsi="Times New Roman" w:cs="Times New Roman"/>
          <w:bCs/>
          <w:sz w:val="24"/>
          <w:szCs w:val="24"/>
        </w:rPr>
        <w:t>– 5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3.  Город и человек. Социальное значение дизайна и ар</w:t>
      </w:r>
      <w:r w:rsidRPr="002F7BCA">
        <w:rPr>
          <w:rFonts w:ascii="Times New Roman" w:hAnsi="Times New Roman" w:cs="Times New Roman"/>
          <w:sz w:val="24"/>
          <w:szCs w:val="24"/>
        </w:rPr>
        <w:softHyphen/>
        <w:t xml:space="preserve">хитектуры как среды жизни человека. </w:t>
      </w:r>
      <w:r w:rsidRPr="002F7BCA">
        <w:rPr>
          <w:rFonts w:ascii="Times New Roman" w:hAnsi="Times New Roman" w:cs="Times New Roman"/>
          <w:bCs/>
          <w:sz w:val="24"/>
          <w:szCs w:val="24"/>
        </w:rPr>
        <w:t>- 7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Раздел 4.  Человек в зеркале дизайна и архитектуры. </w:t>
      </w:r>
      <w:r w:rsidRPr="002F7BCA">
        <w:rPr>
          <w:rFonts w:ascii="Times New Roman" w:hAnsi="Times New Roman" w:cs="Times New Roman"/>
          <w:bCs/>
          <w:sz w:val="24"/>
          <w:szCs w:val="24"/>
        </w:rPr>
        <w:t>- 1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Раздел 5.  Художник и искусство театра. Роль изображения в синтетических искусствах. </w:t>
      </w:r>
      <w:r w:rsidRPr="002F7BCA">
        <w:rPr>
          <w:rFonts w:ascii="Times New Roman" w:hAnsi="Times New Roman" w:cs="Times New Roman"/>
          <w:bCs/>
          <w:sz w:val="24"/>
          <w:szCs w:val="24"/>
        </w:rPr>
        <w:t>– 5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6.  Эстафета искусств: от рисунка к фотографии. Эво</w:t>
      </w:r>
      <w:r w:rsidRPr="002F7BCA">
        <w:rPr>
          <w:rFonts w:ascii="Times New Roman" w:hAnsi="Times New Roman" w:cs="Times New Roman"/>
          <w:sz w:val="24"/>
          <w:szCs w:val="24"/>
        </w:rPr>
        <w:softHyphen/>
        <w:t xml:space="preserve">люция изобразительных искусств и технологий. 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F7BCA" w:rsidRPr="002F7BCA">
        <w:rPr>
          <w:rFonts w:ascii="Times New Roman" w:hAnsi="Times New Roman" w:cs="Times New Roman"/>
          <w:bCs/>
          <w:sz w:val="24"/>
          <w:szCs w:val="24"/>
        </w:rPr>
        <w:t>3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</w:p>
    <w:p w:rsidR="00F5391D" w:rsidRPr="002F7BCA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>Раздел 7.  Фильм — творец и зритель. Что мы знаем об искус</w:t>
      </w:r>
      <w:r w:rsidRPr="002F7BCA">
        <w:rPr>
          <w:rFonts w:ascii="Times New Roman" w:hAnsi="Times New Roman" w:cs="Times New Roman"/>
          <w:sz w:val="24"/>
          <w:szCs w:val="24"/>
        </w:rPr>
        <w:softHyphen/>
        <w:t xml:space="preserve">стве кино? 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F7BCA" w:rsidRPr="002F7BCA">
        <w:rPr>
          <w:rFonts w:ascii="Times New Roman" w:hAnsi="Times New Roman" w:cs="Times New Roman"/>
          <w:bCs/>
          <w:sz w:val="24"/>
          <w:szCs w:val="24"/>
        </w:rPr>
        <w:t>7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</w:p>
    <w:p w:rsidR="00F5391D" w:rsidRDefault="00F5391D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 w:rsidRPr="002F7BCA">
        <w:rPr>
          <w:rFonts w:ascii="Times New Roman" w:hAnsi="Times New Roman" w:cs="Times New Roman"/>
          <w:sz w:val="24"/>
          <w:szCs w:val="24"/>
        </w:rPr>
        <w:t xml:space="preserve">Раздел 8.  Телевидение - пространство культуры? Экран -искусство - зритель. 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F7BCA" w:rsidRPr="002F7BCA">
        <w:rPr>
          <w:rFonts w:ascii="Times New Roman" w:hAnsi="Times New Roman" w:cs="Times New Roman"/>
          <w:bCs/>
          <w:sz w:val="24"/>
          <w:szCs w:val="24"/>
        </w:rPr>
        <w:t>3</w:t>
      </w:r>
      <w:r w:rsidRPr="002F7BCA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</w:p>
    <w:p w:rsidR="00C30239" w:rsidRDefault="00C30239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</w:p>
    <w:p w:rsidR="00C30239" w:rsidRPr="002F7BCA" w:rsidRDefault="00C30239" w:rsidP="002F7BCA">
      <w:pPr>
        <w:pStyle w:val="3"/>
        <w:shd w:val="clear" w:color="auto" w:fill="auto"/>
        <w:spacing w:before="0" w:line="240" w:lineRule="auto"/>
        <w:ind w:left="23" w:right="23" w:firstLine="5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программа позволяет реализовать ФГОС в полном объеме.</w:t>
      </w:r>
      <w:bookmarkStart w:id="0" w:name="_GoBack"/>
      <w:bookmarkEnd w:id="0"/>
    </w:p>
    <w:p w:rsidR="00F5391D" w:rsidRPr="00645C96" w:rsidRDefault="00F5391D" w:rsidP="00F5391D">
      <w:pPr>
        <w:ind w:firstLine="567"/>
        <w:jc w:val="both"/>
      </w:pPr>
    </w:p>
    <w:p w:rsidR="000F0BE0" w:rsidRDefault="000F0BE0"/>
    <w:sectPr w:rsidR="000F0BE0" w:rsidSect="004B5122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FD"/>
    <w:rsid w:val="000F0BE0"/>
    <w:rsid w:val="00212AFD"/>
    <w:rsid w:val="002F7BCA"/>
    <w:rsid w:val="004B5122"/>
    <w:rsid w:val="00B90B2C"/>
    <w:rsid w:val="00C30239"/>
    <w:rsid w:val="00F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216"/>
  <w15:chartTrackingRefBased/>
  <w15:docId w15:val="{42F73790-CD3B-4979-9500-4074D8F9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5391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5391D"/>
    <w:pPr>
      <w:widowControl w:val="0"/>
      <w:shd w:val="clear" w:color="auto" w:fill="FFFFFF"/>
      <w:spacing w:before="420" w:after="0" w:line="480" w:lineRule="exact"/>
      <w:jc w:val="both"/>
    </w:pPr>
    <w:rPr>
      <w:sz w:val="27"/>
      <w:szCs w:val="27"/>
    </w:rPr>
  </w:style>
  <w:style w:type="character" w:customStyle="1" w:styleId="FontStyle43">
    <w:name w:val="Font Style43"/>
    <w:rsid w:val="004B51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3</cp:revision>
  <dcterms:created xsi:type="dcterms:W3CDTF">2022-04-06T06:17:00Z</dcterms:created>
  <dcterms:modified xsi:type="dcterms:W3CDTF">2022-04-06T08:47:00Z</dcterms:modified>
</cp:coreProperties>
</file>