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FA" w:rsidRPr="00800F7F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Аннотация к р</w:t>
      </w:r>
      <w:r w:rsidRPr="00800F7F">
        <w:rPr>
          <w:rFonts w:ascii="Times New Roman" w:hAnsi="Times New Roman" w:cs="Times New Roman"/>
          <w:b/>
          <w:sz w:val="36"/>
          <w:szCs w:val="36"/>
        </w:rPr>
        <w:t>абоч</w:t>
      </w:r>
      <w:r>
        <w:rPr>
          <w:rFonts w:ascii="Times New Roman" w:hAnsi="Times New Roman" w:cs="Times New Roman"/>
          <w:b/>
          <w:sz w:val="36"/>
          <w:szCs w:val="36"/>
        </w:rPr>
        <w:t>ей</w:t>
      </w:r>
      <w:r w:rsidRPr="00800F7F">
        <w:rPr>
          <w:rFonts w:ascii="Times New Roman" w:hAnsi="Times New Roman" w:cs="Times New Roman"/>
          <w:b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D976FA" w:rsidRPr="00800F7F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F7F">
        <w:rPr>
          <w:rFonts w:ascii="Times New Roman" w:hAnsi="Times New Roman" w:cs="Times New Roman"/>
          <w:b/>
          <w:sz w:val="36"/>
          <w:szCs w:val="36"/>
        </w:rPr>
        <w:t xml:space="preserve">по «Русскому родному языку» </w:t>
      </w:r>
    </w:p>
    <w:p w:rsidR="00D976FA" w:rsidRPr="00800F7F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F7F">
        <w:rPr>
          <w:rFonts w:ascii="Times New Roman" w:hAnsi="Times New Roman" w:cs="Times New Roman"/>
          <w:b/>
          <w:sz w:val="32"/>
          <w:szCs w:val="32"/>
        </w:rPr>
        <w:t>для 8</w:t>
      </w:r>
      <w:r w:rsidR="006077DA"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Pr="00800F7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D976FA" w:rsidRPr="009B3A55" w:rsidRDefault="00D976FA" w:rsidP="00D97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76FA" w:rsidRPr="009B3A55" w:rsidRDefault="00D976FA" w:rsidP="00D9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</w:t>
      </w:r>
      <w:r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9B3A55">
        <w:rPr>
          <w:rFonts w:ascii="Times New Roman" w:hAnsi="Times New Roman" w:cs="Times New Roman"/>
          <w:sz w:val="24"/>
          <w:szCs w:val="24"/>
        </w:rPr>
        <w:t xml:space="preserve">языку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</w:t>
      </w:r>
      <w:bookmarkStart w:id="0" w:name="_GoBack"/>
      <w:bookmarkEnd w:id="0"/>
      <w:r w:rsidRPr="009B3A55">
        <w:rPr>
          <w:rFonts w:ascii="Times New Roman" w:hAnsi="Times New Roman" w:cs="Times New Roman"/>
          <w:sz w:val="24"/>
          <w:szCs w:val="24"/>
        </w:rPr>
        <w:t>рального учебно-методического объединения по общему образованию, протокол от 08.04.2015 N 1/15) (ред. от 04.02.2020).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D976FA" w:rsidRPr="009B3A55" w:rsidRDefault="00D976FA" w:rsidP="00D976FA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D976FA" w:rsidRPr="009B3A55" w:rsidRDefault="00D976FA" w:rsidP="00D976F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D976FA" w:rsidRPr="009B3A55" w:rsidRDefault="00D976FA" w:rsidP="00D976F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D976FA" w:rsidRPr="009B3A55" w:rsidRDefault="00D976FA" w:rsidP="00D976F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D976FA" w:rsidRPr="00A87E4D" w:rsidRDefault="00D976FA" w:rsidP="00D97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Pr="00A87E4D">
        <w:rPr>
          <w:rFonts w:ascii="Times New Roman" w:hAnsi="Times New Roman" w:cs="Times New Roman"/>
          <w:sz w:val="24"/>
          <w:szCs w:val="24"/>
        </w:rPr>
        <w:t xml:space="preserve">: Русский родной язык.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A87E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7E4D"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D976FA" w:rsidRPr="009B3A55" w:rsidRDefault="00D976FA" w:rsidP="00D976F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</w:t>
      </w:r>
      <w:r>
        <w:rPr>
          <w:rFonts w:ascii="Times New Roman" w:hAnsi="Times New Roman" w:cs="Times New Roman"/>
          <w:sz w:val="24"/>
          <w:szCs w:val="24"/>
        </w:rPr>
        <w:t xml:space="preserve">Русский родной </w:t>
      </w:r>
      <w:r w:rsidRPr="009B3A55">
        <w:rPr>
          <w:rFonts w:ascii="Times New Roman" w:hAnsi="Times New Roman" w:cs="Times New Roman"/>
          <w:sz w:val="24"/>
          <w:szCs w:val="24"/>
        </w:rPr>
        <w:t>язык» на этапе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образования: в 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классе — 17 ч. </w:t>
      </w:r>
    </w:p>
    <w:p w:rsidR="00D976FA" w:rsidRPr="00D44C24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D976FA" w:rsidRPr="00D44C24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D976FA" w:rsidRPr="00D44C24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134"/>
        <w:gridCol w:w="4110"/>
        <w:gridCol w:w="1985"/>
      </w:tblGrid>
      <w:tr w:rsidR="00D976FA" w:rsidRPr="00D44C24" w:rsidTr="00C2730E">
        <w:tc>
          <w:tcPr>
            <w:tcW w:w="852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4110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985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D976FA" w:rsidRPr="00D44C24" w:rsidTr="00C2730E">
        <w:trPr>
          <w:trHeight w:val="1233"/>
        </w:trPr>
        <w:tc>
          <w:tcPr>
            <w:tcW w:w="852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134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4110" w:type="dxa"/>
          </w:tcPr>
          <w:p w:rsidR="00D976FA" w:rsidRPr="008B6932" w:rsidRDefault="00D976FA" w:rsidP="00C2730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985" w:type="dxa"/>
          </w:tcPr>
          <w:p w:rsidR="00D976FA" w:rsidRPr="00D44C24" w:rsidRDefault="006077D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D976F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D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D976F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D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76FA" w:rsidRPr="00D44C24" w:rsidTr="00C2730E">
        <w:tc>
          <w:tcPr>
            <w:tcW w:w="852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76FA" w:rsidRPr="009B3A55" w:rsidRDefault="00D976FA" w:rsidP="00C2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134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4110" w:type="dxa"/>
          </w:tcPr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6FA" w:rsidRDefault="006077D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D976F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D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976FA" w:rsidRPr="00D44C24" w:rsidRDefault="006077D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D976F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D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76FA" w:rsidRPr="00D44C24" w:rsidTr="00C2730E">
        <w:tc>
          <w:tcPr>
            <w:tcW w:w="852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76FA" w:rsidRPr="009B3A55" w:rsidRDefault="00D976FA" w:rsidP="00C2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134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4110" w:type="dxa"/>
          </w:tcPr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985" w:type="dxa"/>
          </w:tcPr>
          <w:p w:rsidR="00D976FA" w:rsidRDefault="006077D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D976F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D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976FA" w:rsidRDefault="00D976F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976FA" w:rsidRPr="00D44C24" w:rsidRDefault="006077D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D976F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D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976FA" w:rsidRPr="00800F7F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580" w:rsidRDefault="00110580"/>
    <w:sectPr w:rsidR="0011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F"/>
    <w:rsid w:val="00110580"/>
    <w:rsid w:val="003C644F"/>
    <w:rsid w:val="006077DA"/>
    <w:rsid w:val="00D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5867-5ED1-45E4-8168-EF44EAA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F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976F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976FA"/>
  </w:style>
  <w:style w:type="table" w:styleId="a6">
    <w:name w:val="Table Grid"/>
    <w:basedOn w:val="a1"/>
    <w:uiPriority w:val="59"/>
    <w:rsid w:val="00D9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7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1se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ota.ru/slovari/types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2021-09-16T20:16:00Z</dcterms:created>
  <dcterms:modified xsi:type="dcterms:W3CDTF">2021-11-01T14:00:00Z</dcterms:modified>
</cp:coreProperties>
</file>