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01" w:rsidRPr="00073ECD" w:rsidRDefault="00073ECD" w:rsidP="00073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73EC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73ECD" w:rsidRPr="00073ECD" w:rsidRDefault="00073ECD" w:rsidP="00073ECD">
      <w:pPr>
        <w:jc w:val="center"/>
        <w:rPr>
          <w:rFonts w:ascii="Times New Roman" w:hAnsi="Times New Roman" w:cs="Times New Roman"/>
        </w:rPr>
      </w:pPr>
      <w:r w:rsidRPr="00073ECD">
        <w:rPr>
          <w:rFonts w:ascii="Times New Roman" w:hAnsi="Times New Roman" w:cs="Times New Roman"/>
        </w:rPr>
        <w:t>Родной русский язык 6 класс</w:t>
      </w:r>
    </w:p>
    <w:p w:rsidR="00073ECD" w:rsidRPr="00073ECD" w:rsidRDefault="00073ECD" w:rsidP="00073E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</w:t>
      </w:r>
      <w:proofErr w:type="gramStart"/>
      <w:r w:rsidRPr="000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 по</w:t>
      </w:r>
      <w:proofErr w:type="gramEnd"/>
      <w:r w:rsidRPr="000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родному (русскому) языку для   6  класса составлена на основе следующих </w:t>
      </w:r>
      <w:r w:rsidRPr="00073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 - правовых документов:</w:t>
      </w:r>
    </w:p>
    <w:p w:rsidR="00073ECD" w:rsidRPr="00073ECD" w:rsidRDefault="00073ECD" w:rsidP="00073EC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73ECD">
        <w:rPr>
          <w:rFonts w:ascii="Times New Roman" w:eastAsia="Calibri" w:hAnsi="Times New Roman" w:cs="Times New Roman"/>
          <w:lang w:eastAsia="ru-RU"/>
        </w:rPr>
        <w:t>•Закона «Об образовании в Российской Федерации» от 29.12.2012 г. № 273-ФЗ (ред. от02.07.2021);</w:t>
      </w:r>
    </w:p>
    <w:p w:rsidR="00073ECD" w:rsidRPr="00073ECD" w:rsidRDefault="00073ECD" w:rsidP="00073EC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73ECD">
        <w:rPr>
          <w:rFonts w:ascii="Times New Roman" w:eastAsia="Calibri" w:hAnsi="Times New Roman" w:cs="Times New Roman"/>
          <w:lang w:eastAsia="ru-RU"/>
        </w:rPr>
        <w:t>•ФГОС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073ECD" w:rsidRPr="00073ECD" w:rsidRDefault="00073ECD" w:rsidP="00073EC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73ECD">
        <w:rPr>
          <w:rFonts w:ascii="Times New Roman" w:eastAsia="Calibri" w:hAnsi="Times New Roman" w:cs="Times New Roman"/>
          <w:lang w:eastAsia="ru-RU"/>
        </w:rPr>
        <w:t xml:space="preserve">•Концепции развития </w:t>
      </w:r>
      <w:proofErr w:type="gramStart"/>
      <w:r w:rsidRPr="00073ECD">
        <w:rPr>
          <w:rFonts w:ascii="Times New Roman" w:eastAsia="Calibri" w:hAnsi="Times New Roman" w:cs="Times New Roman"/>
          <w:lang w:eastAsia="ru-RU"/>
        </w:rPr>
        <w:t>литературного  образования</w:t>
      </w:r>
      <w:proofErr w:type="gramEnd"/>
      <w:r w:rsidRPr="00073ECD">
        <w:rPr>
          <w:rFonts w:ascii="Times New Roman" w:eastAsia="Calibri" w:hAnsi="Times New Roman" w:cs="Times New Roman"/>
          <w:lang w:eastAsia="ru-RU"/>
        </w:rPr>
        <w:t xml:space="preserve">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073ECD" w:rsidRPr="00073ECD" w:rsidRDefault="00073ECD" w:rsidP="00073EC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73ECD">
        <w:rPr>
          <w:rFonts w:ascii="Times New Roman" w:eastAsia="Calibri" w:hAnsi="Times New Roman" w:cs="Times New Roman"/>
          <w:lang w:eastAsia="ru-RU"/>
        </w:rPr>
        <w:t xml:space="preserve">•ООП ООО МОУ Ишненская СОШ (утв. приказом директора № 15а д/о от 15.01.21 г); </w:t>
      </w:r>
    </w:p>
    <w:p w:rsidR="00073ECD" w:rsidRPr="00073ECD" w:rsidRDefault="00073ECD" w:rsidP="00073EC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73ECD">
        <w:rPr>
          <w:rFonts w:ascii="Times New Roman" w:eastAsia="Calibri" w:hAnsi="Times New Roman" w:cs="Times New Roman"/>
          <w:lang w:eastAsia="ru-RU"/>
        </w:rPr>
        <w:t xml:space="preserve">•Учебного </w:t>
      </w:r>
      <w:proofErr w:type="gramStart"/>
      <w:r w:rsidRPr="00073ECD">
        <w:rPr>
          <w:rFonts w:ascii="Times New Roman" w:eastAsia="Calibri" w:hAnsi="Times New Roman" w:cs="Times New Roman"/>
          <w:lang w:eastAsia="ru-RU"/>
        </w:rPr>
        <w:t>плана  МОУ</w:t>
      </w:r>
      <w:proofErr w:type="gramEnd"/>
      <w:r w:rsidRPr="00073ECD">
        <w:rPr>
          <w:rFonts w:ascii="Times New Roman" w:eastAsia="Calibri" w:hAnsi="Times New Roman" w:cs="Times New Roman"/>
          <w:lang w:eastAsia="ru-RU"/>
        </w:rPr>
        <w:t xml:space="preserve"> Ишненская СОШ (утв. приказом директора № 247 о/д  от 30.08. 2021 г);</w:t>
      </w:r>
    </w:p>
    <w:p w:rsidR="00073ECD" w:rsidRPr="00073ECD" w:rsidRDefault="00073ECD" w:rsidP="00073EC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73ECD">
        <w:rPr>
          <w:rFonts w:ascii="Times New Roman" w:eastAsia="Calibri" w:hAnsi="Times New Roman" w:cs="Times New Roman"/>
          <w:lang w:eastAsia="ru-RU"/>
        </w:rPr>
        <w:t>•Календарного учебного графика МОУ Ишненская СОШ (утв. приказом № 248 о/д от 30.08.2021)</w:t>
      </w:r>
    </w:p>
    <w:p w:rsidR="00073ECD" w:rsidRPr="00073ECD" w:rsidRDefault="00073ECD" w:rsidP="00073EC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73ECD">
        <w:rPr>
          <w:rFonts w:ascii="Times New Roman" w:eastAsia="Calibri" w:hAnsi="Times New Roman" w:cs="Times New Roman"/>
          <w:lang w:eastAsia="ru-RU"/>
        </w:rPr>
        <w:t>•Положения о рабочей программе по ФГО ООО (утв. приказом директора № 85 от 31.08.20 г);</w:t>
      </w:r>
    </w:p>
    <w:p w:rsidR="00073ECD" w:rsidRPr="00073ECD" w:rsidRDefault="00073ECD" w:rsidP="00073EC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73ECD">
        <w:rPr>
          <w:rFonts w:ascii="Times New Roman" w:eastAsia="Calibri" w:hAnsi="Times New Roman" w:cs="Times New Roman"/>
          <w:lang w:eastAsia="ru-RU"/>
        </w:rPr>
        <w:t>•Методического письма ГОАУ ИРО «О преподавании предмета «Русский язык» в образовательных организациях Ярославской области в 2021/2022 уч. г.»</w:t>
      </w:r>
    </w:p>
    <w:p w:rsidR="00073ECD" w:rsidRDefault="00073ECD" w:rsidP="00073ECD">
      <w:pPr>
        <w:shd w:val="clear" w:color="auto" w:fill="FFFFFF"/>
        <w:spacing w:after="0" w:line="240" w:lineRule="auto"/>
        <w:ind w:left="11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CD" w:rsidRPr="00073ECD" w:rsidRDefault="00073ECD" w:rsidP="00073ECD">
      <w:pPr>
        <w:shd w:val="clear" w:color="auto" w:fill="FFFFFF"/>
        <w:spacing w:after="0" w:line="240" w:lineRule="auto"/>
        <w:ind w:left="11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7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осуществляется по учебнику: Русский родной язык. 6 класс: учебное пособие для </w:t>
      </w:r>
      <w:proofErr w:type="spellStart"/>
      <w:r w:rsidRPr="00073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07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организаций/ О.М. Александрова и </w:t>
      </w:r>
      <w:proofErr w:type="gramStart"/>
      <w:r w:rsidRPr="00073ECD">
        <w:rPr>
          <w:rFonts w:ascii="Times New Roman" w:eastAsia="Times New Roman" w:hAnsi="Times New Roman" w:cs="Times New Roman"/>
          <w:sz w:val="24"/>
          <w:szCs w:val="24"/>
          <w:lang w:eastAsia="ru-RU"/>
        </w:rPr>
        <w:t>др..</w:t>
      </w:r>
      <w:proofErr w:type="gramEnd"/>
      <w:r w:rsidRPr="00073E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Просвещение, 2019.</w:t>
      </w:r>
    </w:p>
    <w:bookmarkEnd w:id="0"/>
    <w:p w:rsidR="00073ECD" w:rsidRDefault="00073ECD"/>
    <w:sectPr w:rsidR="0007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63"/>
    <w:rsid w:val="00073ECD"/>
    <w:rsid w:val="00D52101"/>
    <w:rsid w:val="00E5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EB41D-A878-4199-B12A-4BB8EDD1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2021-09-19T14:03:00Z</dcterms:created>
  <dcterms:modified xsi:type="dcterms:W3CDTF">2021-09-19T14:04:00Z</dcterms:modified>
</cp:coreProperties>
</file>