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998" w:rsidRPr="00D02297" w:rsidRDefault="00426998" w:rsidP="00426998">
      <w:pPr>
        <w:pStyle w:val="Default"/>
        <w:jc w:val="center"/>
        <w:rPr>
          <w:b/>
          <w:sz w:val="22"/>
        </w:rPr>
      </w:pPr>
      <w:r w:rsidRPr="00D02297">
        <w:rPr>
          <w:b/>
          <w:sz w:val="28"/>
          <w:szCs w:val="32"/>
        </w:rPr>
        <w:t>Аннотация к рабочей программе</w:t>
      </w:r>
    </w:p>
    <w:p w:rsidR="00426998" w:rsidRPr="00D02297" w:rsidRDefault="00426998" w:rsidP="00426998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D02297">
        <w:rPr>
          <w:rFonts w:ascii="Times New Roman" w:hAnsi="Times New Roman"/>
          <w:b/>
          <w:sz w:val="28"/>
          <w:szCs w:val="32"/>
        </w:rPr>
        <w:t xml:space="preserve">по </w:t>
      </w:r>
      <w:r>
        <w:rPr>
          <w:rFonts w:ascii="Times New Roman" w:hAnsi="Times New Roman"/>
          <w:b/>
          <w:sz w:val="28"/>
          <w:szCs w:val="32"/>
        </w:rPr>
        <w:t>литературе</w:t>
      </w:r>
    </w:p>
    <w:p w:rsidR="00426998" w:rsidRPr="00D02297" w:rsidRDefault="00426998" w:rsidP="00426998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D02297">
        <w:rPr>
          <w:rFonts w:ascii="Times New Roman" w:hAnsi="Times New Roman"/>
          <w:b/>
          <w:sz w:val="28"/>
          <w:szCs w:val="32"/>
        </w:rPr>
        <w:t>5 класс</w:t>
      </w:r>
    </w:p>
    <w:p w:rsidR="00426998" w:rsidRPr="00967C03" w:rsidRDefault="00426998" w:rsidP="00426998">
      <w:pPr>
        <w:ind w:firstLine="540"/>
        <w:jc w:val="both"/>
        <w:rPr>
          <w:rFonts w:ascii="Times New Roman" w:hAnsi="Times New Roman" w:cs="Times New Roman"/>
        </w:rPr>
      </w:pPr>
      <w:r w:rsidRPr="002C2A27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литературе</w:t>
      </w:r>
      <w:r w:rsidRPr="002C2A27">
        <w:rPr>
          <w:rFonts w:ascii="Times New Roman" w:hAnsi="Times New Roman" w:cs="Times New Roman"/>
          <w:sz w:val="24"/>
          <w:szCs w:val="24"/>
        </w:rPr>
        <w:t xml:space="preserve"> для 5 класса разработана на основе </w:t>
      </w:r>
      <w:r w:rsidRPr="00967C03">
        <w:rPr>
          <w:rFonts w:ascii="Times New Roman" w:hAnsi="Times New Roman" w:cs="Times New Roman"/>
        </w:rPr>
        <w:t>нормативных документов:</w:t>
      </w:r>
    </w:p>
    <w:p w:rsidR="00426998" w:rsidRDefault="00426998" w:rsidP="00426998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967C03">
        <w:rPr>
          <w:lang w:val="ru-RU"/>
        </w:rPr>
        <w:t xml:space="preserve">Федеральный государственный образовательный стандарт среднего общего </w:t>
      </w:r>
      <w:proofErr w:type="gramStart"/>
      <w:r w:rsidRPr="00967C03">
        <w:rPr>
          <w:lang w:val="ru-RU"/>
        </w:rPr>
        <w:t>образования</w:t>
      </w:r>
      <w:r w:rsidRPr="00967C03">
        <w:rPr>
          <w:lang w:val="ru-RU"/>
        </w:rPr>
        <w:br/>
        <w:t>(</w:t>
      </w:r>
      <w:proofErr w:type="gramEnd"/>
      <w:r w:rsidRPr="00967C03">
        <w:rPr>
          <w:lang w:val="ru-RU"/>
        </w:rPr>
        <w:t>утв.</w:t>
      </w:r>
      <w:r w:rsidRPr="00967C03">
        <w:t> </w:t>
      </w:r>
      <w:r w:rsidRPr="00967C03">
        <w:rPr>
          <w:lang w:val="ru-RU"/>
        </w:rPr>
        <w:t>приказом</w:t>
      </w:r>
      <w:r w:rsidRPr="00967C03">
        <w:t> </w:t>
      </w:r>
      <w:r w:rsidRPr="00967C03">
        <w:rPr>
          <w:lang w:val="ru-RU"/>
        </w:rPr>
        <w:t>Министерства образования и науки РФ от 17 мая 2012</w:t>
      </w:r>
      <w:r w:rsidRPr="00967C03">
        <w:t> </w:t>
      </w:r>
      <w:r w:rsidRPr="00967C03">
        <w:rPr>
          <w:lang w:val="ru-RU"/>
        </w:rPr>
        <w:t xml:space="preserve">г. </w:t>
      </w:r>
      <w:r w:rsidRPr="00967C03">
        <w:t>N </w:t>
      </w:r>
      <w:r w:rsidRPr="00967C03">
        <w:rPr>
          <w:lang w:val="ru-RU"/>
        </w:rPr>
        <w:t>413). С изменениями и дополнениями от: 29 декабря 2014 г., 31 декабря 2015</w:t>
      </w:r>
      <w:r w:rsidRPr="00967C03">
        <w:t> </w:t>
      </w:r>
      <w:r w:rsidRPr="00967C03">
        <w:rPr>
          <w:lang w:val="ru-RU"/>
        </w:rPr>
        <w:t>г., 29 июня 2017 г., 24 сентября, 11 декабря 2020 г.</w:t>
      </w:r>
    </w:p>
    <w:p w:rsidR="00426998" w:rsidRPr="002C2A27" w:rsidRDefault="00426998" w:rsidP="00426998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2C2A27">
        <w:rPr>
          <w:lang w:val="ru-RU"/>
        </w:rPr>
        <w:t xml:space="preserve"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образованию, протокол от 08.04.2015 </w:t>
      </w:r>
      <w:r w:rsidRPr="002C2A27">
        <w:t>N</w:t>
      </w:r>
      <w:r w:rsidRPr="002C2A27">
        <w:rPr>
          <w:lang w:val="ru-RU"/>
        </w:rPr>
        <w:t xml:space="preserve"> 1/15) (ред. от 04.02.2020).</w:t>
      </w:r>
    </w:p>
    <w:p w:rsidR="00426998" w:rsidRPr="002C2A27" w:rsidRDefault="00426998" w:rsidP="00426998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2C2A27">
        <w:rPr>
          <w:color w:val="000000"/>
          <w:lang w:val="ru-RU"/>
        </w:rPr>
        <w:t>Основн</w:t>
      </w:r>
      <w:r>
        <w:rPr>
          <w:color w:val="000000"/>
          <w:lang w:val="ru-RU"/>
        </w:rPr>
        <w:t>ая</w:t>
      </w:r>
      <w:r w:rsidRPr="002C2A27">
        <w:rPr>
          <w:color w:val="000000"/>
          <w:lang w:val="ru-RU"/>
        </w:rPr>
        <w:t xml:space="preserve"> образовательной программ</w:t>
      </w:r>
      <w:r>
        <w:rPr>
          <w:color w:val="000000"/>
          <w:lang w:val="ru-RU"/>
        </w:rPr>
        <w:t xml:space="preserve">а МОУ </w:t>
      </w:r>
      <w:proofErr w:type="spellStart"/>
      <w:r>
        <w:rPr>
          <w:color w:val="000000"/>
          <w:lang w:val="ru-RU"/>
        </w:rPr>
        <w:t>Ишненская</w:t>
      </w:r>
      <w:proofErr w:type="spellEnd"/>
      <w:r>
        <w:rPr>
          <w:color w:val="000000"/>
          <w:lang w:val="ru-RU"/>
        </w:rPr>
        <w:t xml:space="preserve"> СОШ</w:t>
      </w:r>
      <w:r w:rsidRPr="002C2A27">
        <w:rPr>
          <w:color w:val="000000"/>
          <w:lang w:val="ru-RU"/>
        </w:rPr>
        <w:t>.</w:t>
      </w:r>
    </w:p>
    <w:p w:rsidR="00426998" w:rsidRPr="002C2A27" w:rsidRDefault="00426998" w:rsidP="00426998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2C2A27">
        <w:rPr>
          <w:lang w:val="ru-RU"/>
        </w:rPr>
        <w:t xml:space="preserve">Приказ Министерства образования и науки РФ от 17 мая 2012 г. </w:t>
      </w:r>
      <w:r w:rsidRPr="002C2A27">
        <w:t>N </w:t>
      </w:r>
      <w:r w:rsidRPr="002C2A27">
        <w:rPr>
          <w:lang w:val="ru-RU"/>
        </w:rPr>
        <w:t>413 «Об утверждении федерального государственного образовательного стандарта среднего общего образования» (с изменениями и дополнениями). С изменениями и дополнениями от 11.12. 2020 г.</w:t>
      </w:r>
    </w:p>
    <w:p w:rsidR="00426998" w:rsidRPr="00687B1B" w:rsidRDefault="00426998" w:rsidP="00426998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2C2A27">
        <w:rPr>
          <w:lang w:val="ru-RU"/>
        </w:rPr>
        <w:t>Приказ Министерства просвещения Российской Федерации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687B1B">
        <w:rPr>
          <w:lang w:val="ru-RU"/>
        </w:rPr>
        <w:t xml:space="preserve"> образовательных программ начального общего, основного общего, среднего общего образования организациями, осуществляющими образовательную де</w:t>
      </w:r>
      <w:r>
        <w:rPr>
          <w:lang w:val="ru-RU"/>
        </w:rPr>
        <w:t>ятельность" от 20.05.2020 № 254.</w:t>
      </w:r>
    </w:p>
    <w:p w:rsidR="00426998" w:rsidRDefault="00426998" w:rsidP="00426998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687B1B">
        <w:rPr>
          <w:lang w:val="ru-RU"/>
        </w:rPr>
        <w:t>Методическое письмо о преподавании учебн</w:t>
      </w:r>
      <w:r>
        <w:rPr>
          <w:lang w:val="ru-RU"/>
        </w:rPr>
        <w:t>ого</w:t>
      </w:r>
      <w:r w:rsidRPr="00687B1B">
        <w:rPr>
          <w:lang w:val="ru-RU"/>
        </w:rPr>
        <w:t xml:space="preserve"> предмет</w:t>
      </w:r>
      <w:r>
        <w:rPr>
          <w:lang w:val="ru-RU"/>
        </w:rPr>
        <w:t>а</w:t>
      </w:r>
      <w:r w:rsidRPr="00687B1B">
        <w:rPr>
          <w:lang w:val="ru-RU"/>
        </w:rPr>
        <w:t xml:space="preserve"> «</w:t>
      </w:r>
      <w:r>
        <w:rPr>
          <w:lang w:val="ru-RU"/>
        </w:rPr>
        <w:t>литература</w:t>
      </w:r>
      <w:r w:rsidRPr="00687B1B">
        <w:rPr>
          <w:lang w:val="ru-RU"/>
        </w:rPr>
        <w:t xml:space="preserve">» в 2021–2022 учебном году (составитель: </w:t>
      </w:r>
      <w:r>
        <w:rPr>
          <w:lang w:val="ru-RU"/>
        </w:rPr>
        <w:t xml:space="preserve">Лукьянчикова Н. В., </w:t>
      </w:r>
      <w:r w:rsidRPr="00687B1B">
        <w:rPr>
          <w:lang w:val="ru-RU"/>
        </w:rPr>
        <w:t xml:space="preserve">доцент КГД ГАУ ДПО ЯО ИРО, канд. </w:t>
      </w:r>
      <w:r>
        <w:rPr>
          <w:lang w:val="ru-RU"/>
        </w:rPr>
        <w:t>филологических наук</w:t>
      </w:r>
      <w:r w:rsidRPr="00687B1B">
        <w:rPr>
          <w:lang w:val="ru-RU"/>
        </w:rPr>
        <w:t>)</w:t>
      </w:r>
      <w:r>
        <w:rPr>
          <w:lang w:val="ru-RU"/>
        </w:rPr>
        <w:t>.</w:t>
      </w:r>
    </w:p>
    <w:p w:rsidR="00426998" w:rsidRDefault="00426998" w:rsidP="00426998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Концепция преподавания </w:t>
      </w:r>
      <w:r w:rsidRPr="00D80FFF">
        <w:rPr>
          <w:bCs/>
          <w:lang w:val="ru-RU"/>
        </w:rPr>
        <w:t>русского языка и литературы в Российской Федерации</w:t>
      </w:r>
      <w:r>
        <w:rPr>
          <w:bCs/>
          <w:lang w:val="ru-RU"/>
        </w:rPr>
        <w:t xml:space="preserve">, утвержденная </w:t>
      </w:r>
      <w:r w:rsidRPr="00D80FFF">
        <w:rPr>
          <w:lang w:val="ru-RU"/>
        </w:rPr>
        <w:t>распоряжением Правительства Российской Федерации от 6 апреля 2016 г. № 637-р</w:t>
      </w:r>
      <w:r>
        <w:rPr>
          <w:lang w:val="ru-RU"/>
        </w:rPr>
        <w:t>.</w:t>
      </w:r>
    </w:p>
    <w:p w:rsidR="00426998" w:rsidRPr="00370799" w:rsidRDefault="00426998" w:rsidP="00426998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Примерная программа воспитания. Одобрена </w:t>
      </w:r>
      <w:r w:rsidRPr="00370799">
        <w:rPr>
          <w:rFonts w:eastAsia="Calibri"/>
          <w:lang w:val="ru-RU"/>
        </w:rPr>
        <w:t>решением федерального учебно-методического объединения по общему образованию</w:t>
      </w:r>
      <w:r>
        <w:rPr>
          <w:rFonts w:eastAsia="Calibri"/>
          <w:lang w:val="ru-RU"/>
        </w:rPr>
        <w:t xml:space="preserve"> </w:t>
      </w:r>
      <w:r w:rsidRPr="00370799">
        <w:rPr>
          <w:rFonts w:eastAsia="Calibri"/>
        </w:rPr>
        <w:t>(</w:t>
      </w:r>
      <w:proofErr w:type="spellStart"/>
      <w:r w:rsidRPr="00370799">
        <w:rPr>
          <w:rFonts w:eastAsia="Calibri"/>
        </w:rPr>
        <w:t>протокол</w:t>
      </w:r>
      <w:proofErr w:type="spellEnd"/>
      <w:r w:rsidRPr="00370799">
        <w:rPr>
          <w:rFonts w:eastAsia="Calibri"/>
        </w:rPr>
        <w:t xml:space="preserve"> </w:t>
      </w:r>
      <w:proofErr w:type="spellStart"/>
      <w:r w:rsidRPr="00370799">
        <w:rPr>
          <w:rFonts w:eastAsia="Calibri"/>
        </w:rPr>
        <w:t>от</w:t>
      </w:r>
      <w:proofErr w:type="spellEnd"/>
      <w:r w:rsidRPr="00370799">
        <w:rPr>
          <w:rFonts w:eastAsia="Calibri"/>
        </w:rPr>
        <w:t xml:space="preserve"> 2 </w:t>
      </w:r>
      <w:proofErr w:type="spellStart"/>
      <w:r w:rsidRPr="00370799">
        <w:rPr>
          <w:rFonts w:eastAsia="Calibri"/>
        </w:rPr>
        <w:t>июня</w:t>
      </w:r>
      <w:proofErr w:type="spellEnd"/>
      <w:r w:rsidRPr="00370799">
        <w:rPr>
          <w:rFonts w:eastAsia="Calibri"/>
        </w:rPr>
        <w:t xml:space="preserve"> 2020 г. № 2/20)</w:t>
      </w:r>
      <w:r>
        <w:rPr>
          <w:rFonts w:eastAsia="Calibri"/>
          <w:lang w:val="ru-RU"/>
        </w:rPr>
        <w:t>.</w:t>
      </w:r>
    </w:p>
    <w:p w:rsidR="00426998" w:rsidRDefault="00426998" w:rsidP="00426998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CA470B">
        <w:rPr>
          <w:lang w:val="ru-RU"/>
        </w:rPr>
        <w:t xml:space="preserve">Программа курса «Литература». 5—9 классы / авт.-сост. Г.С. </w:t>
      </w:r>
      <w:proofErr w:type="spellStart"/>
      <w:r w:rsidRPr="00CA470B">
        <w:rPr>
          <w:lang w:val="ru-RU"/>
        </w:rPr>
        <w:t>Меркин</w:t>
      </w:r>
      <w:proofErr w:type="spellEnd"/>
      <w:r w:rsidRPr="00CA470B">
        <w:rPr>
          <w:lang w:val="ru-RU"/>
        </w:rPr>
        <w:t xml:space="preserve">, С.А. Зинин. — 5-е изд. — М.: ООО «Русское слово — учебник», 2020. — 184 с. — (ФГОС. </w:t>
      </w:r>
      <w:proofErr w:type="spellStart"/>
      <w:r>
        <w:t>Инновационная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rPr>
          <w:lang w:val="ru-RU"/>
        </w:rPr>
        <w:t>)</w:t>
      </w:r>
    </w:p>
    <w:p w:rsidR="00426998" w:rsidRPr="00463629" w:rsidRDefault="00426998" w:rsidP="0042699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63629">
        <w:rPr>
          <w:rFonts w:ascii="Times New Roman" w:hAnsi="Times New Roman" w:cs="Times New Roman"/>
          <w:sz w:val="24"/>
          <w:szCs w:val="24"/>
        </w:rPr>
        <w:t>Реализация учебной программы обеспечивается учебником, рекомендованным Министерством просвещения РФ</w:t>
      </w:r>
      <w:r w:rsidRPr="00463629">
        <w:rPr>
          <w:rFonts w:ascii="Times New Roman" w:hAnsi="Times New Roman" w:cs="Times New Roman"/>
          <w:bCs/>
          <w:color w:val="404040"/>
          <w:sz w:val="24"/>
          <w:szCs w:val="24"/>
          <w:bdr w:val="none" w:sz="0" w:space="0" w:color="auto" w:frame="1"/>
        </w:rPr>
        <w:t xml:space="preserve"> </w:t>
      </w:r>
      <w:r w:rsidRPr="0046362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 28 декабря 2018 года № 345</w:t>
      </w:r>
      <w:r w:rsidRPr="00463629">
        <w:rPr>
          <w:rFonts w:ascii="Times New Roman" w:hAnsi="Times New Roman" w:cs="Times New Roman"/>
          <w:sz w:val="24"/>
          <w:szCs w:val="24"/>
        </w:rPr>
        <w:t xml:space="preserve">. </w:t>
      </w:r>
      <w:r w:rsidRPr="00463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Литература. 5 класс [Текст</w:t>
      </w:r>
      <w:proofErr w:type="gramStart"/>
      <w:r w:rsidRPr="00463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] :</w:t>
      </w:r>
      <w:proofErr w:type="gramEnd"/>
      <w:r w:rsidRPr="00463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учебник для 5 класса общеобразовательных организаций : в двух частях / Г. С. </w:t>
      </w:r>
      <w:proofErr w:type="spellStart"/>
      <w:r w:rsidRPr="00463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Меркин</w:t>
      </w:r>
      <w:proofErr w:type="spellEnd"/>
      <w:r w:rsidRPr="004636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.- 8-е изд., Москва : Русское слово (ФГОС. Инновационная школа), 2019.</w:t>
      </w:r>
    </w:p>
    <w:p w:rsidR="00426998" w:rsidRPr="00D80FFF" w:rsidRDefault="00426998" w:rsidP="004269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0FFF">
        <w:rPr>
          <w:rFonts w:ascii="Times New Roman" w:hAnsi="Times New Roman" w:cs="Times New Roman"/>
          <w:sz w:val="24"/>
          <w:szCs w:val="24"/>
        </w:rPr>
        <w:t>Программа рассчитана на 1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D80FFF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80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FFF">
        <w:rPr>
          <w:rFonts w:ascii="Times New Roman" w:hAnsi="Times New Roman" w:cs="Times New Roman"/>
          <w:sz w:val="24"/>
          <w:szCs w:val="24"/>
        </w:rPr>
        <w:t>( из</w:t>
      </w:r>
      <w:proofErr w:type="gramEnd"/>
      <w:r w:rsidRPr="00D80FFF">
        <w:rPr>
          <w:rFonts w:ascii="Times New Roman" w:hAnsi="Times New Roman" w:cs="Times New Roman"/>
          <w:sz w:val="24"/>
          <w:szCs w:val="24"/>
        </w:rPr>
        <w:t xml:space="preserve"> расчета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80FFF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80FFF">
        <w:rPr>
          <w:rFonts w:ascii="Times New Roman" w:hAnsi="Times New Roman" w:cs="Times New Roman"/>
          <w:sz w:val="24"/>
          <w:szCs w:val="24"/>
        </w:rPr>
        <w:t xml:space="preserve"> в неделю)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6998" w:rsidRPr="00D44C24" w:rsidRDefault="00426998" w:rsidP="004269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4C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планирование,</w:t>
      </w:r>
    </w:p>
    <w:p w:rsidR="00426998" w:rsidRPr="00D44C24" w:rsidRDefault="00426998" w:rsidP="004269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C24">
        <w:rPr>
          <w:rFonts w:ascii="Times New Roman" w:hAnsi="Times New Roman" w:cs="Times New Roman"/>
          <w:b/>
          <w:bCs/>
          <w:sz w:val="24"/>
          <w:szCs w:val="24"/>
        </w:rPr>
        <w:t>в том числе с учетом рабочей программы воспитания</w:t>
      </w:r>
    </w:p>
    <w:p w:rsidR="00426998" w:rsidRPr="00D44C24" w:rsidRDefault="00426998" w:rsidP="004269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C24">
        <w:rPr>
          <w:rFonts w:ascii="Times New Roman" w:hAnsi="Times New Roman" w:cs="Times New Roman"/>
          <w:b/>
          <w:bCs/>
          <w:sz w:val="24"/>
          <w:szCs w:val="24"/>
        </w:rPr>
        <w:t>с указанием количества часов</w:t>
      </w:r>
      <w:r w:rsidRPr="00D44C24">
        <w:rPr>
          <w:rFonts w:ascii="Times New Roman" w:hAnsi="Times New Roman" w:cs="Times New Roman"/>
          <w:b/>
          <w:sz w:val="24"/>
          <w:szCs w:val="24"/>
        </w:rPr>
        <w:t>, отводимых на освоение каждой темы.</w:t>
      </w:r>
    </w:p>
    <w:p w:rsidR="00426998" w:rsidRPr="00D44C24" w:rsidRDefault="00426998" w:rsidP="0042699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134"/>
        <w:gridCol w:w="3119"/>
        <w:gridCol w:w="2268"/>
      </w:tblGrid>
      <w:tr w:rsidR="00426998" w:rsidRPr="00D44C24" w:rsidTr="007B20BD">
        <w:tc>
          <w:tcPr>
            <w:tcW w:w="568" w:type="dxa"/>
          </w:tcPr>
          <w:p w:rsidR="00426998" w:rsidRPr="00D44C24" w:rsidRDefault="00426998" w:rsidP="007B20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:rsidR="00426998" w:rsidRPr="00D44C24" w:rsidRDefault="00426998" w:rsidP="007B20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1134" w:type="dxa"/>
          </w:tcPr>
          <w:p w:rsidR="00426998" w:rsidRPr="00D44C24" w:rsidRDefault="00426998" w:rsidP="007B20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</w:t>
            </w:r>
            <w:proofErr w:type="spellEnd"/>
            <w:r w:rsidRPr="00D44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-во часов</w:t>
            </w:r>
          </w:p>
        </w:tc>
        <w:tc>
          <w:tcPr>
            <w:tcW w:w="3119" w:type="dxa"/>
          </w:tcPr>
          <w:p w:rsidR="00426998" w:rsidRPr="00D44C24" w:rsidRDefault="00426998" w:rsidP="004269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Формы, виды и содержание деятельности по реализации воспитательного потенциала урока</w:t>
            </w:r>
          </w:p>
        </w:tc>
        <w:tc>
          <w:tcPr>
            <w:tcW w:w="2268" w:type="dxa"/>
          </w:tcPr>
          <w:p w:rsidR="00426998" w:rsidRPr="00D44C24" w:rsidRDefault="00426998" w:rsidP="007B20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Цифровые образовательные ресурсы</w:t>
            </w:r>
          </w:p>
        </w:tc>
      </w:tr>
      <w:tr w:rsidR="00426998" w:rsidRPr="00D44C24" w:rsidTr="007B20BD">
        <w:tc>
          <w:tcPr>
            <w:tcW w:w="568" w:type="dxa"/>
          </w:tcPr>
          <w:p w:rsidR="00426998" w:rsidRPr="00D44C24" w:rsidRDefault="00426998" w:rsidP="007B2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1"/>
            <w:r w:rsidRPr="00D4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426998" w:rsidRPr="007E2BF8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7E2BF8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Введение.</w:t>
            </w:r>
          </w:p>
          <w:p w:rsidR="00426998" w:rsidRPr="007E2BF8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7E2BF8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Книга и ее роль в духовной жизни человека и общества</w:t>
            </w:r>
            <w:r w:rsidRPr="007E2BF8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</w:p>
          <w:p w:rsidR="00426998" w:rsidRPr="007E2BF8" w:rsidRDefault="00426998" w:rsidP="00426998">
            <w:pPr>
              <w:pStyle w:val="Default"/>
            </w:pPr>
            <w:r w:rsidRPr="007E2BF8">
              <w:rPr>
                <w:rFonts w:eastAsia="Calibri"/>
                <w:bCs/>
                <w:spacing w:val="4"/>
              </w:rPr>
              <w:t xml:space="preserve">Писатель – книга – читатель. </w:t>
            </w:r>
          </w:p>
        </w:tc>
        <w:tc>
          <w:tcPr>
            <w:tcW w:w="1134" w:type="dxa"/>
          </w:tcPr>
          <w:p w:rsidR="00426998" w:rsidRPr="00D44C24" w:rsidRDefault="00426998" w:rsidP="007B2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1ч.</w:t>
            </w:r>
          </w:p>
        </w:tc>
        <w:tc>
          <w:tcPr>
            <w:tcW w:w="3119" w:type="dxa"/>
          </w:tcPr>
          <w:p w:rsidR="00426998" w:rsidRPr="00A677C9" w:rsidRDefault="00426998" w:rsidP="00426998">
            <w:pPr>
              <w:pStyle w:val="a3"/>
              <w:widowControl/>
              <w:tabs>
                <w:tab w:val="left" w:pos="1134"/>
              </w:tabs>
              <w:autoSpaceDE/>
              <w:autoSpaceDN/>
              <w:adjustRightInd/>
              <w:ind w:left="0"/>
              <w:contextualSpacing w:val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А</w:t>
            </w:r>
            <w:r w:rsidRPr="00A677C9">
              <w:rPr>
                <w:color w:val="000000" w:themeColor="text1"/>
                <w:lang w:val="ru-RU"/>
              </w:rPr>
              <w:t>налитическая работа с текстами</w:t>
            </w:r>
            <w:r>
              <w:rPr>
                <w:color w:val="000000" w:themeColor="text1"/>
                <w:lang w:val="ru-RU"/>
              </w:rPr>
              <w:t xml:space="preserve"> малых жанров</w:t>
            </w:r>
            <w:r w:rsidRPr="00A677C9">
              <w:rPr>
                <w:color w:val="000000" w:themeColor="text1"/>
                <w:lang w:val="ru-RU"/>
              </w:rPr>
              <w:t xml:space="preserve"> о </w:t>
            </w:r>
            <w:r>
              <w:rPr>
                <w:color w:val="000000" w:themeColor="text1"/>
                <w:lang w:val="ru-RU"/>
              </w:rPr>
              <w:t>книге, о значимости чтения.</w:t>
            </w:r>
          </w:p>
          <w:p w:rsidR="00426998" w:rsidRPr="00D44C24" w:rsidRDefault="00426998" w:rsidP="004269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6998" w:rsidRDefault="00426998" w:rsidP="007B20BD">
            <w:r>
              <w:t xml:space="preserve"> </w:t>
            </w:r>
            <w:hyperlink r:id="rId5" w:history="1">
              <w:r w:rsidRPr="0085290D">
                <w:rPr>
                  <w:rStyle w:val="a6"/>
                </w:rPr>
                <w:t>https://resh.edu.ru/subject/lesson/7370/start/245746/</w:t>
              </w:r>
            </w:hyperlink>
            <w:r>
              <w:t xml:space="preserve"> </w:t>
            </w:r>
          </w:p>
        </w:tc>
      </w:tr>
      <w:tr w:rsidR="00426998" w:rsidRPr="00D44C24" w:rsidTr="007B20BD">
        <w:tc>
          <w:tcPr>
            <w:tcW w:w="568" w:type="dxa"/>
          </w:tcPr>
          <w:p w:rsidR="00426998" w:rsidRPr="00D44C24" w:rsidRDefault="00426998" w:rsidP="007B2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26998" w:rsidRPr="007E2BF8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7E2BF8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Из мифологии</w:t>
            </w:r>
          </w:p>
          <w:p w:rsidR="00426998" w:rsidRPr="007E2BF8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7E2BF8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Рассказ о мифе и мифологии. </w:t>
            </w:r>
          </w:p>
          <w:p w:rsidR="00426998" w:rsidRPr="007E2BF8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7E2BF8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Основные категории мифов. Возникновение мифов. </w:t>
            </w:r>
          </w:p>
          <w:p w:rsidR="00426998" w:rsidRPr="007E2BF8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Мифологиче</w:t>
            </w:r>
            <w:r w:rsidRPr="007E2BF8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ские герои и персонажи.</w:t>
            </w:r>
          </w:p>
          <w:p w:rsidR="00426998" w:rsidRPr="007E2BF8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7E2BF8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Античный миф. «Рождение Зевса», «Олимп». Представления древних греков о сотворении Вселенной, Богов и героев. Гомер «Одиссея». Рассказ о Гомере. Сюжет мифа. Образы Одиссея и </w:t>
            </w:r>
            <w:proofErr w:type="spellStart"/>
            <w:proofErr w:type="gramStart"/>
            <w:r w:rsidRPr="007E2BF8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Полифема</w:t>
            </w:r>
            <w:proofErr w:type="spellEnd"/>
            <w:r w:rsidRPr="007E2BF8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1134" w:type="dxa"/>
          </w:tcPr>
          <w:p w:rsidR="00426998" w:rsidRPr="00D44C24" w:rsidRDefault="00426998" w:rsidP="007B20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3ч.</w:t>
            </w:r>
          </w:p>
        </w:tc>
        <w:tc>
          <w:tcPr>
            <w:tcW w:w="3119" w:type="dxa"/>
          </w:tcPr>
          <w:p w:rsidR="00426998" w:rsidRPr="007E2BF8" w:rsidRDefault="00426998" w:rsidP="00426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</w:t>
            </w:r>
            <w:r w:rsidRPr="007E2BF8">
              <w:rPr>
                <w:rFonts w:ascii="Times New Roman" w:eastAsia="Calibri" w:hAnsi="Times New Roman" w:cs="Times New Roman"/>
                <w:sz w:val="24"/>
                <w:szCs w:val="20"/>
              </w:rPr>
              <w:t>одбор ключевых слов, с их помощью характеризовать текст;</w:t>
            </w:r>
          </w:p>
          <w:p w:rsidR="00426998" w:rsidRPr="007E2BF8" w:rsidRDefault="00426998" w:rsidP="00426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E2BF8">
              <w:rPr>
                <w:rFonts w:ascii="Times New Roman" w:eastAsia="Calibri" w:hAnsi="Times New Roman" w:cs="Times New Roman"/>
                <w:sz w:val="24"/>
                <w:szCs w:val="20"/>
              </w:rPr>
              <w:t>создавать словесные иллюстрации к тексту;</w:t>
            </w:r>
          </w:p>
          <w:p w:rsidR="00426998" w:rsidRPr="007E2BF8" w:rsidRDefault="00426998" w:rsidP="00426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E2BF8">
              <w:rPr>
                <w:rFonts w:ascii="Times New Roman" w:eastAsia="Calibri" w:hAnsi="Times New Roman" w:cs="Times New Roman"/>
                <w:sz w:val="24"/>
                <w:szCs w:val="20"/>
              </w:rPr>
              <w:t>нахождение краеведческого материала в различных источниках, в том числе в Интернете;</w:t>
            </w:r>
          </w:p>
          <w:p w:rsidR="00426998" w:rsidRPr="007E2BF8" w:rsidRDefault="00426998" w:rsidP="00426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 w:rsidRPr="007E2BF8">
              <w:rPr>
                <w:rFonts w:ascii="Times New Roman" w:eastAsia="Calibri" w:hAnsi="Times New Roman" w:cs="Times New Roman"/>
                <w:sz w:val="24"/>
                <w:szCs w:val="20"/>
              </w:rPr>
              <w:t>подбиор</w:t>
            </w:r>
            <w:proofErr w:type="spellEnd"/>
            <w:r w:rsidRPr="007E2BF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материал для книжной выставки и создавать экспозицию;</w:t>
            </w:r>
          </w:p>
          <w:p w:rsidR="00426998" w:rsidRPr="007E2BF8" w:rsidRDefault="00426998" w:rsidP="00426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E2BF8">
              <w:rPr>
                <w:rFonts w:ascii="Times New Roman" w:eastAsia="Calibri" w:hAnsi="Times New Roman" w:cs="Times New Roman"/>
                <w:sz w:val="24"/>
                <w:szCs w:val="20"/>
              </w:rPr>
              <w:t>готовить и проводить экскурсию по выставке;</w:t>
            </w:r>
          </w:p>
          <w:p w:rsidR="00426998" w:rsidRPr="002959A8" w:rsidRDefault="00426998" w:rsidP="00426998">
            <w:pPr>
              <w:pStyle w:val="a3"/>
              <w:widowControl/>
              <w:tabs>
                <w:tab w:val="left" w:pos="1134"/>
              </w:tabs>
              <w:autoSpaceDE/>
              <w:autoSpaceDN/>
              <w:adjustRightInd/>
              <w:ind w:left="0"/>
              <w:contextualSpacing w:val="0"/>
              <w:rPr>
                <w:color w:val="000000" w:themeColor="text1"/>
                <w:lang w:val="ru-RU"/>
              </w:rPr>
            </w:pPr>
            <w:r w:rsidRPr="007E2BF8">
              <w:rPr>
                <w:rFonts w:eastAsia="Calibri"/>
                <w:szCs w:val="20"/>
                <w:lang w:val="ru-RU"/>
              </w:rPr>
              <w:t>участвовать в коллективных формах исследовательской деятельности.</w:t>
            </w:r>
          </w:p>
        </w:tc>
        <w:tc>
          <w:tcPr>
            <w:tcW w:w="2268" w:type="dxa"/>
          </w:tcPr>
          <w:p w:rsidR="00426998" w:rsidRDefault="00426998" w:rsidP="007B20BD">
            <w:hyperlink r:id="rId6" w:history="1">
              <w:r w:rsidRPr="0085290D">
                <w:rPr>
                  <w:rStyle w:val="a6"/>
                </w:rPr>
                <w:t>https://resh.edu.ru/subject/lesson/7370/start/245746/</w:t>
              </w:r>
            </w:hyperlink>
            <w:r>
              <w:t xml:space="preserve"> </w:t>
            </w:r>
          </w:p>
          <w:p w:rsidR="00426998" w:rsidRDefault="00426998" w:rsidP="007B20BD"/>
          <w:p w:rsidR="00426998" w:rsidRPr="004055F5" w:rsidRDefault="00426998" w:rsidP="007B20B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hyperlink r:id="rId7" w:history="1">
              <w:r w:rsidRPr="004055F5">
                <w:rPr>
                  <w:rStyle w:val="a6"/>
                  <w:rFonts w:ascii="Times New Roman" w:hAnsi="Times New Roman" w:cs="Times New Roman"/>
                  <w:bCs/>
                  <w:iCs/>
                  <w:sz w:val="28"/>
                  <w:szCs w:val="24"/>
                  <w:lang w:eastAsia="ru-RU"/>
                </w:rPr>
                <w:t>https://iu.ru/video-lessons?predmet=russkaya_literatura</w:t>
              </w:r>
            </w:hyperlink>
          </w:p>
          <w:p w:rsidR="00426998" w:rsidRDefault="00426998" w:rsidP="007B20BD"/>
        </w:tc>
      </w:tr>
      <w:tr w:rsidR="00426998" w:rsidRPr="00D44C24" w:rsidTr="007B20BD">
        <w:tc>
          <w:tcPr>
            <w:tcW w:w="568" w:type="dxa"/>
          </w:tcPr>
          <w:p w:rsidR="00426998" w:rsidRDefault="00426998" w:rsidP="007B2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26998" w:rsidRPr="007E2BF8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7E2BF8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Из устного народного творчества.</w:t>
            </w:r>
          </w:p>
          <w:p w:rsidR="00426998" w:rsidRPr="007E2BF8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7E2BF8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Эпические, лирические и драматические жанры фольклора.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7E2BF8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Многообразие малых форм фольклора. </w:t>
            </w:r>
          </w:p>
          <w:p w:rsidR="00426998" w:rsidRPr="007E2BF8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7E2BF8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Пословица, поговорка, загадка, анекдот, песня. Детский фольклор. </w:t>
            </w:r>
          </w:p>
          <w:p w:rsidR="00426998" w:rsidRPr="007E2BF8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7E2BF8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Отличительные особенности. История рождения </w:t>
            </w:r>
            <w:proofErr w:type="gramStart"/>
            <w:r w:rsidRPr="007E2BF8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малых жанров фольклора</w:t>
            </w:r>
            <w:proofErr w:type="gramEnd"/>
            <w:r w:rsidRPr="007E2BF8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и их активная роль в речи человека. Виды сказок. Нравственный идеал и эстетическое совершенство сказок. Ученые фольклористы, рассказчики и слушатели </w:t>
            </w:r>
            <w:proofErr w:type="spellStart"/>
            <w:r w:rsidRPr="007E2BF8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сказок.Волшебная</w:t>
            </w:r>
            <w:proofErr w:type="spellEnd"/>
            <w:r w:rsidRPr="007E2BF8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сказка. «Царевна – лягушка». Сюжет волшебной </w:t>
            </w:r>
            <w:proofErr w:type="spellStart"/>
            <w:r w:rsidRPr="007E2BF8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сказки."Чего</w:t>
            </w:r>
            <w:proofErr w:type="spellEnd"/>
            <w:r w:rsidRPr="007E2BF8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на свете не бывает". Особенности бытовой сказки, отражение в ней уклада </w:t>
            </w:r>
            <w:r w:rsidRPr="007E2BF8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lastRenderedPageBreak/>
              <w:t>народной жизни. Отличие от волшебной.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7E2BF8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Животные как герои сказок. Иносказательный смысл фольклорных сказок о животных.</w:t>
            </w:r>
          </w:p>
        </w:tc>
        <w:tc>
          <w:tcPr>
            <w:tcW w:w="1134" w:type="dxa"/>
          </w:tcPr>
          <w:p w:rsidR="00426998" w:rsidRDefault="00426998" w:rsidP="007B20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8ч.</w:t>
            </w:r>
          </w:p>
        </w:tc>
        <w:tc>
          <w:tcPr>
            <w:tcW w:w="3119" w:type="dxa"/>
          </w:tcPr>
          <w:p w:rsidR="00426998" w:rsidRPr="004E134B" w:rsidRDefault="00426998" w:rsidP="00426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34B"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примеров ответственного, гражданского поведения, проявления человеколюбия и добросердечности, через анализ, чтение сказок. Подбор</w:t>
            </w:r>
            <w:r w:rsidRPr="004E1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материала для книжной выставки и создание экспозиции</w:t>
            </w:r>
          </w:p>
          <w:p w:rsidR="00426998" w:rsidRPr="004E134B" w:rsidRDefault="00426998" w:rsidP="00426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134B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4E134B">
              <w:rPr>
                <w:rFonts w:ascii="Times New Roman" w:eastAsia="Calibri" w:hAnsi="Times New Roman" w:cs="Times New Roman"/>
                <w:sz w:val="24"/>
                <w:szCs w:val="24"/>
              </w:rPr>
              <w:t>. Создание собственной сказки</w:t>
            </w:r>
          </w:p>
        </w:tc>
        <w:tc>
          <w:tcPr>
            <w:tcW w:w="2268" w:type="dxa"/>
          </w:tcPr>
          <w:p w:rsidR="00426998" w:rsidRDefault="00426998" w:rsidP="007B20BD">
            <w:hyperlink r:id="rId8" w:history="1">
              <w:r w:rsidRPr="0085290D">
                <w:rPr>
                  <w:rStyle w:val="a6"/>
                </w:rPr>
                <w:t>https://resh.edu.ru/subject/lesson/7370/start/245746/</w:t>
              </w:r>
            </w:hyperlink>
          </w:p>
          <w:p w:rsidR="00426998" w:rsidRDefault="00426998" w:rsidP="007B20BD"/>
          <w:p w:rsidR="00426998" w:rsidRPr="004055F5" w:rsidRDefault="00426998" w:rsidP="007B20B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hyperlink r:id="rId9" w:history="1">
              <w:r w:rsidRPr="004055F5">
                <w:rPr>
                  <w:rStyle w:val="a6"/>
                  <w:rFonts w:ascii="Times New Roman" w:hAnsi="Times New Roman" w:cs="Times New Roman"/>
                  <w:bCs/>
                  <w:iCs/>
                  <w:sz w:val="28"/>
                  <w:szCs w:val="24"/>
                  <w:lang w:eastAsia="ru-RU"/>
                </w:rPr>
                <w:t>https://iu.ru/video-lessons?predmet=russkaya_literatura</w:t>
              </w:r>
            </w:hyperlink>
          </w:p>
          <w:p w:rsidR="00426998" w:rsidRDefault="00426998" w:rsidP="007B20BD">
            <w:r>
              <w:t xml:space="preserve"> </w:t>
            </w:r>
          </w:p>
        </w:tc>
      </w:tr>
      <w:tr w:rsidR="00426998" w:rsidRPr="00D44C24" w:rsidTr="007B20BD">
        <w:tc>
          <w:tcPr>
            <w:tcW w:w="568" w:type="dxa"/>
          </w:tcPr>
          <w:p w:rsidR="00426998" w:rsidRDefault="00426998" w:rsidP="007B2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</w:tcPr>
          <w:p w:rsidR="00426998" w:rsidRPr="0079120A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18"/>
              </w:rPr>
            </w:pPr>
            <w:r w:rsidRPr="0079120A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18"/>
              </w:rPr>
              <w:t>Из древнерусской литературы.</w:t>
            </w:r>
          </w:p>
          <w:p w:rsidR="00426998" w:rsidRPr="0079120A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18"/>
              </w:rPr>
            </w:pPr>
            <w:r w:rsidRPr="0079120A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18"/>
              </w:rPr>
              <w:t xml:space="preserve">Создание первичных представлений о древнерусской литературе. </w:t>
            </w:r>
          </w:p>
          <w:p w:rsidR="00426998" w:rsidRPr="001F13FC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18"/>
                <w:szCs w:val="18"/>
              </w:rPr>
            </w:pPr>
            <w:r w:rsidRPr="0079120A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18"/>
              </w:rPr>
              <w:t>Из «Повести временных лет» («Расселение славян», «Кий, Щек и Хорив», «Дань хазарам»). История: исторические события, факты жизни государства и отдельных князей и их отражение в древнерусской литературе (право на вымысел у древнерусского автора); нравственная позиция автора в произведениях древнерусской литературы.</w:t>
            </w:r>
          </w:p>
        </w:tc>
        <w:tc>
          <w:tcPr>
            <w:tcW w:w="1134" w:type="dxa"/>
          </w:tcPr>
          <w:p w:rsidR="00426998" w:rsidRDefault="00426998" w:rsidP="007B20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2ч.</w:t>
            </w:r>
          </w:p>
        </w:tc>
        <w:tc>
          <w:tcPr>
            <w:tcW w:w="3119" w:type="dxa"/>
          </w:tcPr>
          <w:p w:rsidR="00426998" w:rsidRPr="0079120A" w:rsidRDefault="00426998" w:rsidP="0042699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Style w:val="CharAttribute501"/>
                <w:rFonts w:eastAsia="№Е" w:hAnsi="Times New Roman" w:cs="Times New Roman"/>
                <w:sz w:val="24"/>
                <w:szCs w:val="28"/>
              </w:rPr>
              <w:t>Г</w:t>
            </w:r>
            <w:r w:rsidRPr="0079120A">
              <w:rPr>
                <w:rStyle w:val="CharAttribute501"/>
                <w:rFonts w:eastAsia="№Е" w:hAnsi="Times New Roman" w:cs="Times New Roman"/>
                <w:sz w:val="24"/>
                <w:szCs w:val="28"/>
              </w:rPr>
              <w:t>рупповая работа, работа</w:t>
            </w:r>
            <w:r w:rsidRPr="0079120A">
              <w:rPr>
                <w:rStyle w:val="CharAttribute501"/>
                <w:rFonts w:eastAsia="№Е" w:hAnsi="Times New Roman" w:cs="Times New Roman"/>
                <w:sz w:val="24"/>
                <w:szCs w:val="28"/>
              </w:rPr>
              <w:br/>
              <w:t xml:space="preserve">в парах, которые </w:t>
            </w:r>
            <w:r w:rsidRPr="0079120A">
              <w:rPr>
                <w:rFonts w:ascii="Times New Roman" w:hAnsi="Times New Roman" w:cs="Times New Roman"/>
                <w:sz w:val="24"/>
                <w:szCs w:val="28"/>
              </w:rPr>
              <w:t xml:space="preserve">учат обучающихся командной работе и взаимодействию с другими </w:t>
            </w:r>
            <w:proofErr w:type="gramStart"/>
            <w:r w:rsidRPr="0079120A">
              <w:rPr>
                <w:rFonts w:ascii="Times New Roman" w:hAnsi="Times New Roman" w:cs="Times New Roman"/>
                <w:sz w:val="24"/>
                <w:szCs w:val="28"/>
              </w:rPr>
              <w:t>обучающимися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Pr="0079120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создание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мини-проектов, с целью воспитания </w:t>
            </w:r>
            <w:r w:rsidRPr="0079120A">
              <w:rPr>
                <w:rStyle w:val="CharAttribute501"/>
                <w:rFonts w:eastAsia="№Е" w:hAnsi="Times New Roman" w:cs="Times New Roman"/>
                <w:sz w:val="24"/>
                <w:szCs w:val="28"/>
              </w:rPr>
              <w:t>уважительного отношения к чужим идеям</w:t>
            </w:r>
          </w:p>
          <w:p w:rsidR="00426998" w:rsidRDefault="00426998" w:rsidP="004269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26998" w:rsidRDefault="00426998" w:rsidP="007B20BD">
            <w:hyperlink r:id="rId10" w:history="1">
              <w:r w:rsidRPr="0085290D">
                <w:rPr>
                  <w:rStyle w:val="a6"/>
                </w:rPr>
                <w:t>https://resh.edu.ru/subject/lesson/7370/start/245746/</w:t>
              </w:r>
            </w:hyperlink>
            <w:r>
              <w:t xml:space="preserve"> </w:t>
            </w:r>
          </w:p>
          <w:p w:rsidR="00426998" w:rsidRDefault="00426998" w:rsidP="007B20BD"/>
          <w:p w:rsidR="00426998" w:rsidRDefault="00426998" w:rsidP="007B20BD"/>
          <w:p w:rsidR="00426998" w:rsidRDefault="00426998" w:rsidP="007B20BD"/>
          <w:p w:rsidR="00426998" w:rsidRPr="004055F5" w:rsidRDefault="00426998" w:rsidP="007B20B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hyperlink r:id="rId11" w:history="1">
              <w:r w:rsidRPr="004055F5">
                <w:rPr>
                  <w:rStyle w:val="a6"/>
                  <w:rFonts w:ascii="Times New Roman" w:hAnsi="Times New Roman" w:cs="Times New Roman"/>
                  <w:bCs/>
                  <w:iCs/>
                  <w:sz w:val="28"/>
                  <w:szCs w:val="24"/>
                  <w:lang w:eastAsia="ru-RU"/>
                </w:rPr>
                <w:t>https://iu.ru/video-lessons?predmet=russkaya_literatura</w:t>
              </w:r>
            </w:hyperlink>
          </w:p>
          <w:p w:rsidR="00426998" w:rsidRDefault="00426998" w:rsidP="007B20BD"/>
        </w:tc>
      </w:tr>
      <w:tr w:rsidR="00426998" w:rsidRPr="00D44C24" w:rsidTr="007B20BD">
        <w:tc>
          <w:tcPr>
            <w:tcW w:w="568" w:type="dxa"/>
          </w:tcPr>
          <w:p w:rsidR="00426998" w:rsidRDefault="00426998" w:rsidP="007B2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426998" w:rsidRPr="00501521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18"/>
              </w:rPr>
            </w:pPr>
            <w:r w:rsidRPr="00501521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18"/>
              </w:rPr>
              <w:t>Басни народов мира.</w:t>
            </w:r>
          </w:p>
          <w:p w:rsidR="00426998" w:rsidRPr="001F13FC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18"/>
                <w:szCs w:val="18"/>
              </w:rPr>
            </w:pPr>
            <w:r w:rsidRPr="00501521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18"/>
              </w:rPr>
              <w:t xml:space="preserve">Эзоп. Краткие сведения о баснописце. Басня «Ворон и Лисица». Раскрытие характеров персонажей в баснях: ум, </w:t>
            </w:r>
            <w:proofErr w:type="spellStart"/>
            <w:r w:rsidRPr="00501521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18"/>
              </w:rPr>
              <w:t>хи¬трость</w:t>
            </w:r>
            <w:proofErr w:type="spellEnd"/>
            <w:r w:rsidRPr="00501521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18"/>
              </w:rPr>
              <w:t>, сообразительность, глупость, жадность; элементы дидактизма в басне.</w:t>
            </w:r>
          </w:p>
        </w:tc>
        <w:tc>
          <w:tcPr>
            <w:tcW w:w="1134" w:type="dxa"/>
          </w:tcPr>
          <w:p w:rsidR="00426998" w:rsidRDefault="00426998" w:rsidP="007B20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2ч.</w:t>
            </w:r>
          </w:p>
        </w:tc>
        <w:tc>
          <w:tcPr>
            <w:tcW w:w="3119" w:type="dxa"/>
          </w:tcPr>
          <w:p w:rsidR="00426998" w:rsidRPr="00501521" w:rsidRDefault="00426998" w:rsidP="00426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501521">
              <w:rPr>
                <w:rFonts w:ascii="Times New Roman" w:eastAsia="Calibri" w:hAnsi="Times New Roman" w:cs="Times New Roman"/>
                <w:sz w:val="24"/>
                <w:szCs w:val="18"/>
              </w:rPr>
              <w:t>Выразительно читать басню, в том числе по ролям,</w:t>
            </w:r>
          </w:p>
          <w:p w:rsidR="00426998" w:rsidRPr="00501521" w:rsidRDefault="00426998" w:rsidP="00426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501521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участвовать в </w:t>
            </w:r>
            <w:proofErr w:type="spellStart"/>
            <w:r w:rsidRPr="00501521">
              <w:rPr>
                <w:rFonts w:ascii="Times New Roman" w:eastAsia="Calibri" w:hAnsi="Times New Roman" w:cs="Times New Roman"/>
                <w:sz w:val="24"/>
                <w:szCs w:val="18"/>
              </w:rPr>
              <w:t>инсценировании</w:t>
            </w:r>
            <w:proofErr w:type="spellEnd"/>
            <w:r w:rsidRPr="00501521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басни, чтобы пробудить положительное отношение к процессу познания. Проявление внимания к творчеству разных писателей.</w:t>
            </w:r>
          </w:p>
          <w:p w:rsidR="00426998" w:rsidRDefault="00426998" w:rsidP="004269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26998" w:rsidRDefault="00426998" w:rsidP="007B20BD">
            <w:hyperlink r:id="rId12" w:history="1">
              <w:r w:rsidRPr="0085290D">
                <w:rPr>
                  <w:rStyle w:val="a6"/>
                </w:rPr>
                <w:t>https://resh.edu.ru/subject/lesson/7370/start/245746/</w:t>
              </w:r>
            </w:hyperlink>
            <w:r>
              <w:t xml:space="preserve"> </w:t>
            </w:r>
          </w:p>
        </w:tc>
      </w:tr>
      <w:tr w:rsidR="00426998" w:rsidRPr="00D44C24" w:rsidTr="007B20BD">
        <w:tc>
          <w:tcPr>
            <w:tcW w:w="568" w:type="dxa"/>
          </w:tcPr>
          <w:p w:rsidR="00426998" w:rsidRDefault="00426998" w:rsidP="007B2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426998" w:rsidRPr="00803E30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18"/>
              </w:rPr>
            </w:pPr>
            <w:r w:rsidRPr="00803E30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18"/>
              </w:rPr>
              <w:t>Русская басня</w:t>
            </w:r>
            <w:r w:rsidRPr="00803E30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18"/>
              </w:rPr>
              <w:t>.</w:t>
            </w:r>
          </w:p>
          <w:p w:rsidR="00426998" w:rsidRPr="00803E30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18"/>
              </w:rPr>
            </w:pPr>
            <w:r w:rsidRPr="00803E30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18"/>
              </w:rPr>
              <w:t xml:space="preserve">Русские басни. Русские баснописцы XVIII века. Нравственная проблематика басен, злободневность. Пороки, недостатки, ум, глупость, хитрость, невежество, самонадеянность; просвещение и невежество — основные </w:t>
            </w:r>
            <w:r w:rsidRPr="00803E30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18"/>
              </w:rPr>
              <w:lastRenderedPageBreak/>
              <w:t>темы басен. Русская басня в XX веке.</w:t>
            </w:r>
          </w:p>
          <w:p w:rsidR="00426998" w:rsidRPr="00803E30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18"/>
              </w:rPr>
            </w:pPr>
            <w:r w:rsidRPr="00803E30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18"/>
              </w:rPr>
              <w:t>В.К. Тредиаковский. Краткие сведения о писателе. Басня</w:t>
            </w:r>
          </w:p>
          <w:p w:rsidR="00426998" w:rsidRPr="00803E30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18"/>
              </w:rPr>
            </w:pPr>
            <w:r w:rsidRPr="00803E30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18"/>
              </w:rPr>
              <w:t>«Ворон и Лиса».</w:t>
            </w:r>
          </w:p>
          <w:p w:rsidR="00426998" w:rsidRPr="00803E30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18"/>
              </w:rPr>
            </w:pPr>
            <w:r w:rsidRPr="00803E30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18"/>
              </w:rPr>
              <w:t>А.П. Сумароков. Краткие сведения о писателе. Басня «Ворона и Лиса».</w:t>
            </w:r>
          </w:p>
          <w:p w:rsidR="00426998" w:rsidRPr="00803E30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18"/>
              </w:rPr>
            </w:pPr>
            <w:r w:rsidRPr="00803E30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18"/>
              </w:rPr>
              <w:t>И.А. Крылов. Краткие сведения о писателе. Детство. Отношение к книге. Басни: «Ворона и Лисица», «Демьянова уха», «Волк на псарне», «Свинья под Дубом» и др. по выбору. Тематика басен И.А. Крылова. Сатирическое и нравоучительное в басне. Образный мир басен И.А. Крылова.</w:t>
            </w:r>
          </w:p>
          <w:p w:rsidR="00426998" w:rsidRPr="001F13FC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18"/>
                <w:szCs w:val="18"/>
              </w:rPr>
            </w:pPr>
            <w:r w:rsidRPr="00803E30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18"/>
              </w:rPr>
              <w:t>СВ. Михалков. Басни: «Грибы», «Зеркало». Тематика, проблематика.</w:t>
            </w:r>
          </w:p>
        </w:tc>
        <w:tc>
          <w:tcPr>
            <w:tcW w:w="1134" w:type="dxa"/>
          </w:tcPr>
          <w:p w:rsidR="00426998" w:rsidRDefault="00426998" w:rsidP="007B20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5ч.</w:t>
            </w:r>
          </w:p>
        </w:tc>
        <w:tc>
          <w:tcPr>
            <w:tcW w:w="3119" w:type="dxa"/>
          </w:tcPr>
          <w:p w:rsidR="00426998" w:rsidRPr="005B7369" w:rsidRDefault="00426998" w:rsidP="00426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5B7369">
              <w:rPr>
                <w:rFonts w:ascii="Times New Roman" w:eastAsia="Calibri" w:hAnsi="Times New Roman" w:cs="Times New Roman"/>
                <w:sz w:val="24"/>
                <w:szCs w:val="18"/>
              </w:rPr>
              <w:t>Выразительное чтение басни, в том числе по ролям;</w:t>
            </w:r>
          </w:p>
          <w:p w:rsidR="00426998" w:rsidRDefault="00426998" w:rsidP="00426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5B7369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участие в </w:t>
            </w:r>
            <w:proofErr w:type="spellStart"/>
            <w:r w:rsidRPr="005B7369">
              <w:rPr>
                <w:rFonts w:ascii="Times New Roman" w:eastAsia="Calibri" w:hAnsi="Times New Roman" w:cs="Times New Roman"/>
                <w:sz w:val="24"/>
                <w:szCs w:val="18"/>
              </w:rPr>
              <w:t>инсценировании</w:t>
            </w:r>
            <w:proofErr w:type="spellEnd"/>
            <w:r w:rsidRPr="005B7369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басни.</w:t>
            </w:r>
          </w:p>
          <w:p w:rsidR="00426998" w:rsidRPr="005B7369" w:rsidRDefault="00426998" w:rsidP="00426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18"/>
              </w:rPr>
              <w:t>Групповая работа, работа в парах.</w:t>
            </w:r>
          </w:p>
        </w:tc>
        <w:tc>
          <w:tcPr>
            <w:tcW w:w="2268" w:type="dxa"/>
          </w:tcPr>
          <w:p w:rsidR="00426998" w:rsidRDefault="00426998" w:rsidP="007B20BD">
            <w:r>
              <w:t xml:space="preserve"> </w:t>
            </w:r>
            <w:hyperlink r:id="rId13" w:history="1">
              <w:r w:rsidRPr="0085290D">
                <w:rPr>
                  <w:rStyle w:val="a6"/>
                </w:rPr>
                <w:t>https://resh.edu.ru/subject/lesson/7370/start/245746/</w:t>
              </w:r>
            </w:hyperlink>
            <w:r>
              <w:t xml:space="preserve"> </w:t>
            </w:r>
          </w:p>
        </w:tc>
      </w:tr>
      <w:tr w:rsidR="00426998" w:rsidRPr="00D44C24" w:rsidTr="007B20BD">
        <w:tc>
          <w:tcPr>
            <w:tcW w:w="568" w:type="dxa"/>
          </w:tcPr>
          <w:p w:rsidR="00426998" w:rsidRDefault="00426998" w:rsidP="007B2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</w:tcPr>
          <w:p w:rsidR="00426998" w:rsidRPr="00DB5A8D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DB5A8D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Из литературы Х</w:t>
            </w:r>
            <w:r w:rsidRPr="00DB5A8D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val="en-US"/>
              </w:rPr>
              <w:t>I</w:t>
            </w:r>
            <w:r w:rsidRPr="00DB5A8D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Х века</w:t>
            </w:r>
          </w:p>
          <w:p w:rsidR="00426998" w:rsidRPr="00DB5A8D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А. С. Пушкин. Поэзия XIX века о родной природе. </w:t>
            </w:r>
            <w:proofErr w:type="spellStart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М.Ю.Лермонтов</w:t>
            </w:r>
            <w:proofErr w:type="spellEnd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. Н. В. Гоголь. </w:t>
            </w:r>
            <w:proofErr w:type="spellStart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И.С.Тургенев</w:t>
            </w:r>
            <w:proofErr w:type="spellEnd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proofErr w:type="spellStart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Н.А.Некрасов</w:t>
            </w:r>
            <w:proofErr w:type="spellEnd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proofErr w:type="spellStart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Л.Н.Толстой</w:t>
            </w:r>
            <w:proofErr w:type="spellEnd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proofErr w:type="spellStart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А.П.Чехов</w:t>
            </w:r>
            <w:proofErr w:type="spellEnd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426998" w:rsidRDefault="00426998" w:rsidP="007B20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39ч.</w:t>
            </w:r>
          </w:p>
        </w:tc>
        <w:tc>
          <w:tcPr>
            <w:tcW w:w="3119" w:type="dxa"/>
          </w:tcPr>
          <w:p w:rsidR="00426998" w:rsidRPr="003071EE" w:rsidRDefault="00426998" w:rsidP="00426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3071EE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Составление плана; письменных ответов на </w:t>
            </w:r>
            <w:proofErr w:type="gramStart"/>
            <w:r w:rsidRPr="003071EE">
              <w:rPr>
                <w:rFonts w:ascii="Times New Roman" w:eastAsia="Calibri" w:hAnsi="Times New Roman" w:cs="Times New Roman"/>
                <w:sz w:val="24"/>
                <w:szCs w:val="18"/>
              </w:rPr>
              <w:t>вопрос;  нахождение</w:t>
            </w:r>
            <w:proofErr w:type="gramEnd"/>
            <w:r w:rsidRPr="003071EE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(в том числе и в Интернете) материала по изученной теме;         составление заочной экскурсии по некрасовским местам ( в рамках празднования 200-летия со дня рождения Н.А. Некрасова), а также подготовка к проведению литературной гостиной; участие в дискуссии.</w:t>
            </w:r>
          </w:p>
          <w:p w:rsidR="00426998" w:rsidRPr="00501521" w:rsidRDefault="00426998" w:rsidP="00426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</w:tc>
        <w:tc>
          <w:tcPr>
            <w:tcW w:w="2268" w:type="dxa"/>
          </w:tcPr>
          <w:p w:rsidR="00426998" w:rsidRDefault="00426998" w:rsidP="007B20BD">
            <w:hyperlink r:id="rId14" w:history="1">
              <w:r w:rsidRPr="0085290D">
                <w:rPr>
                  <w:rStyle w:val="a6"/>
                </w:rPr>
                <w:t>https://resh.edu.ru/subject/lesson/7370/start/245746/</w:t>
              </w:r>
            </w:hyperlink>
            <w:r>
              <w:t xml:space="preserve"> </w:t>
            </w:r>
          </w:p>
          <w:p w:rsidR="00426998" w:rsidRDefault="00426998" w:rsidP="007B20BD"/>
          <w:p w:rsidR="00426998" w:rsidRPr="004055F5" w:rsidRDefault="00426998" w:rsidP="007B20B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hyperlink r:id="rId15" w:history="1">
              <w:r w:rsidRPr="004055F5">
                <w:rPr>
                  <w:rStyle w:val="a6"/>
                  <w:rFonts w:ascii="Times New Roman" w:hAnsi="Times New Roman" w:cs="Times New Roman"/>
                  <w:bCs/>
                  <w:iCs/>
                  <w:sz w:val="28"/>
                  <w:szCs w:val="24"/>
                  <w:lang w:eastAsia="ru-RU"/>
                </w:rPr>
                <w:t>https://iu.ru/video-lessons?predmet=russkaya_literatura</w:t>
              </w:r>
            </w:hyperlink>
          </w:p>
          <w:p w:rsidR="00426998" w:rsidRDefault="00426998" w:rsidP="007B20BD"/>
        </w:tc>
      </w:tr>
      <w:tr w:rsidR="00426998" w:rsidRPr="00D44C24" w:rsidTr="007B20BD">
        <w:tc>
          <w:tcPr>
            <w:tcW w:w="568" w:type="dxa"/>
          </w:tcPr>
          <w:p w:rsidR="00426998" w:rsidRDefault="00426998" w:rsidP="007B2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426998" w:rsidRPr="00DB5A8D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DB5A8D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Из литературы </w:t>
            </w:r>
            <w:r w:rsidRPr="00DB5A8D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val="en-US"/>
              </w:rPr>
              <w:t>XX</w:t>
            </w:r>
            <w:r w:rsidRPr="00DB5A8D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века</w:t>
            </w:r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.</w:t>
            </w:r>
          </w:p>
          <w:p w:rsidR="00426998" w:rsidRPr="00DB5A8D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proofErr w:type="spellStart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И.А.Бунин</w:t>
            </w:r>
            <w:proofErr w:type="spellEnd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proofErr w:type="spellStart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Л.Н.Андреев.А.И.Куприн</w:t>
            </w:r>
            <w:proofErr w:type="spellEnd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proofErr w:type="spellStart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А.А.Блок</w:t>
            </w:r>
            <w:proofErr w:type="spellEnd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proofErr w:type="spellStart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С.А.Есенин</w:t>
            </w:r>
            <w:proofErr w:type="spellEnd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proofErr w:type="spellStart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А.П.Платонов</w:t>
            </w:r>
            <w:proofErr w:type="spellEnd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proofErr w:type="spellStart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П.П.Бажов</w:t>
            </w:r>
            <w:proofErr w:type="spellEnd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Н.Н.Носов</w:t>
            </w:r>
            <w:proofErr w:type="spellEnd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..</w:t>
            </w:r>
            <w:proofErr w:type="gramEnd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Е.И.Носов</w:t>
            </w:r>
            <w:proofErr w:type="spellEnd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В.П.Астафьев</w:t>
            </w:r>
            <w:proofErr w:type="spellEnd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. Родная природа в произведениях писателей XX века.</w:t>
            </w:r>
          </w:p>
        </w:tc>
        <w:tc>
          <w:tcPr>
            <w:tcW w:w="1134" w:type="dxa"/>
          </w:tcPr>
          <w:p w:rsidR="00426998" w:rsidRDefault="00426998" w:rsidP="007B20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30ч.</w:t>
            </w:r>
          </w:p>
        </w:tc>
        <w:tc>
          <w:tcPr>
            <w:tcW w:w="3119" w:type="dxa"/>
          </w:tcPr>
          <w:p w:rsidR="00426998" w:rsidRPr="00DB5A8D" w:rsidRDefault="00426998" w:rsidP="00426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B5A8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 сообщений</w:t>
            </w:r>
            <w:proofErr w:type="gramEnd"/>
            <w:r w:rsidRPr="00DB5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положительных и отрицательных качествах героев; участие в дискуссии; формулировка </w:t>
            </w:r>
            <w:proofErr w:type="spellStart"/>
            <w:r w:rsidRPr="00DB5A8D">
              <w:rPr>
                <w:rFonts w:ascii="Times New Roman" w:eastAsia="Calibri" w:hAnsi="Times New Roman" w:cs="Times New Roman"/>
                <w:sz w:val="24"/>
                <w:szCs w:val="24"/>
              </w:rPr>
              <w:t>микровыводов</w:t>
            </w:r>
            <w:proofErr w:type="spellEnd"/>
            <w:r w:rsidRPr="00DB5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выводов. </w:t>
            </w:r>
          </w:p>
        </w:tc>
        <w:tc>
          <w:tcPr>
            <w:tcW w:w="2268" w:type="dxa"/>
          </w:tcPr>
          <w:p w:rsidR="00426998" w:rsidRDefault="00426998" w:rsidP="007B20BD">
            <w:hyperlink r:id="rId16" w:history="1">
              <w:r w:rsidRPr="0085290D">
                <w:rPr>
                  <w:rStyle w:val="a6"/>
                </w:rPr>
                <w:t>https://resh.edu.ru/subject/lesson/7370/start/245746/</w:t>
              </w:r>
            </w:hyperlink>
            <w:r>
              <w:t xml:space="preserve"> </w:t>
            </w:r>
          </w:p>
          <w:p w:rsidR="00426998" w:rsidRDefault="00426998" w:rsidP="007B20BD"/>
          <w:p w:rsidR="00426998" w:rsidRDefault="00426998" w:rsidP="007B20BD">
            <w:hyperlink r:id="rId17" w:history="1">
              <w:r w:rsidRPr="00857D6D">
                <w:rPr>
                  <w:rStyle w:val="a6"/>
                  <w:rFonts w:ascii="Times New Roman" w:hAnsi="Times New Roman" w:cs="Times New Roman"/>
                  <w:bCs/>
                  <w:iCs/>
                  <w:sz w:val="28"/>
                  <w:szCs w:val="24"/>
                  <w:lang w:eastAsia="ru-RU"/>
                </w:rPr>
                <w:t>https://interneturok.ru/</w:t>
              </w:r>
            </w:hyperlink>
          </w:p>
          <w:p w:rsidR="00426998" w:rsidRDefault="00426998" w:rsidP="007B20BD"/>
          <w:p w:rsidR="00426998" w:rsidRPr="004055F5" w:rsidRDefault="00426998" w:rsidP="007B20B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hyperlink r:id="rId18" w:history="1">
              <w:r w:rsidRPr="004055F5">
                <w:rPr>
                  <w:rStyle w:val="a6"/>
                  <w:rFonts w:ascii="Times New Roman" w:hAnsi="Times New Roman" w:cs="Times New Roman"/>
                  <w:bCs/>
                  <w:iCs/>
                  <w:sz w:val="28"/>
                  <w:szCs w:val="24"/>
                  <w:lang w:eastAsia="ru-RU"/>
                </w:rPr>
                <w:t>https://iu.ru/video-lessons?predmet=russkaya_literatura</w:t>
              </w:r>
            </w:hyperlink>
          </w:p>
          <w:p w:rsidR="00426998" w:rsidRDefault="00426998" w:rsidP="007B20BD"/>
        </w:tc>
      </w:tr>
      <w:tr w:rsidR="00426998" w:rsidRPr="00D44C24" w:rsidTr="007B20BD">
        <w:tc>
          <w:tcPr>
            <w:tcW w:w="568" w:type="dxa"/>
          </w:tcPr>
          <w:p w:rsidR="00426998" w:rsidRDefault="00426998" w:rsidP="007B2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6" w:type="dxa"/>
          </w:tcPr>
          <w:p w:rsidR="00426998" w:rsidRPr="00DB5A8D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DB5A8D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Из зарубежной литературы.</w:t>
            </w:r>
          </w:p>
          <w:p w:rsidR="00426998" w:rsidRPr="00DB5A8D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proofErr w:type="spellStart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Д.Дефо</w:t>
            </w:r>
            <w:proofErr w:type="spellEnd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proofErr w:type="spellStart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Х.К.Андерсен</w:t>
            </w:r>
            <w:proofErr w:type="spellEnd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proofErr w:type="spellStart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М.Твен</w:t>
            </w:r>
            <w:proofErr w:type="spellEnd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proofErr w:type="spellStart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Ж.Рони</w:t>
            </w:r>
            <w:proofErr w:type="spellEnd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-Старший. </w:t>
            </w:r>
            <w:proofErr w:type="spellStart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Дж.Лондон</w:t>
            </w:r>
            <w:proofErr w:type="spellEnd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proofErr w:type="spellStart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А.Линдгрен</w:t>
            </w:r>
            <w:proofErr w:type="spellEnd"/>
            <w:r w:rsidRPr="00DB5A8D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.</w:t>
            </w:r>
          </w:p>
          <w:p w:rsidR="00426998" w:rsidRPr="00DB5A8D" w:rsidRDefault="00426998" w:rsidP="004269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998" w:rsidRDefault="00426998" w:rsidP="007B20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10ч.</w:t>
            </w:r>
          </w:p>
        </w:tc>
        <w:tc>
          <w:tcPr>
            <w:tcW w:w="3119" w:type="dxa"/>
          </w:tcPr>
          <w:p w:rsidR="00426998" w:rsidRPr="00501521" w:rsidRDefault="00426998" w:rsidP="00426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DB5A8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Подготовка книжной выставки по произведениям зарубежных </w:t>
            </w:r>
            <w:proofErr w:type="gramStart"/>
            <w:r w:rsidRPr="00DB5A8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писателей;   </w:t>
            </w:r>
            <w:proofErr w:type="gramEnd"/>
            <w:r w:rsidRPr="00DB5A8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                  создание иллюстраций к эпизодам произведения; подготовка  различных видов пересказа текста, в том числе художественный пересказ; выразительное чтение по ролям; участие в подготовке литературной викторины.</w:t>
            </w:r>
          </w:p>
        </w:tc>
        <w:tc>
          <w:tcPr>
            <w:tcW w:w="2268" w:type="dxa"/>
          </w:tcPr>
          <w:p w:rsidR="00426998" w:rsidRDefault="00426998" w:rsidP="007B20BD">
            <w:hyperlink r:id="rId19" w:history="1">
              <w:r w:rsidRPr="0085290D">
                <w:rPr>
                  <w:rStyle w:val="a6"/>
                </w:rPr>
                <w:t>https://resh.edu.ru/subject/lesson/7370/start/245746/</w:t>
              </w:r>
            </w:hyperlink>
            <w:r>
              <w:t xml:space="preserve"> </w:t>
            </w:r>
          </w:p>
          <w:p w:rsidR="00426998" w:rsidRDefault="00426998" w:rsidP="007B20BD"/>
          <w:p w:rsidR="00426998" w:rsidRDefault="00426998" w:rsidP="007B20BD"/>
          <w:p w:rsidR="00426998" w:rsidRDefault="00426998" w:rsidP="007B20BD"/>
          <w:p w:rsidR="00426998" w:rsidRPr="004055F5" w:rsidRDefault="00426998" w:rsidP="007B20B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hyperlink r:id="rId20" w:history="1">
              <w:r w:rsidRPr="004055F5">
                <w:rPr>
                  <w:rStyle w:val="a6"/>
                  <w:rFonts w:ascii="Times New Roman" w:hAnsi="Times New Roman" w:cs="Times New Roman"/>
                  <w:bCs/>
                  <w:iCs/>
                  <w:sz w:val="28"/>
                  <w:szCs w:val="24"/>
                  <w:lang w:eastAsia="ru-RU"/>
                </w:rPr>
                <w:t>https://iu.ru/video-lessons?predmet=russkaya_literatura</w:t>
              </w:r>
            </w:hyperlink>
          </w:p>
          <w:p w:rsidR="00426998" w:rsidRDefault="00426998" w:rsidP="007B20BD"/>
        </w:tc>
      </w:tr>
      <w:bookmarkEnd w:id="0"/>
      <w:tr w:rsidR="00426998" w:rsidRPr="00D44C24" w:rsidTr="007B20BD">
        <w:tc>
          <w:tcPr>
            <w:tcW w:w="568" w:type="dxa"/>
          </w:tcPr>
          <w:p w:rsidR="00426998" w:rsidRDefault="00426998" w:rsidP="007B2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426998" w:rsidRPr="00DB5A8D" w:rsidRDefault="00426998" w:rsidP="007B20BD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DB5A8D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Итоговый урок</w:t>
            </w:r>
          </w:p>
        </w:tc>
        <w:tc>
          <w:tcPr>
            <w:tcW w:w="1134" w:type="dxa"/>
          </w:tcPr>
          <w:p w:rsidR="00426998" w:rsidRDefault="00426998" w:rsidP="007B20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</w:t>
            </w:r>
          </w:p>
        </w:tc>
        <w:tc>
          <w:tcPr>
            <w:tcW w:w="3119" w:type="dxa"/>
          </w:tcPr>
          <w:p w:rsidR="00426998" w:rsidRPr="00DB5A8D" w:rsidRDefault="00426998" w:rsidP="00426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48709B">
              <w:rPr>
                <w:rFonts w:ascii="Times New Roman" w:hAnsi="Times New Roman" w:cs="Times New Roman"/>
                <w:color w:val="000000"/>
              </w:rPr>
              <w:t>Решение учебно-практических задач</w:t>
            </w:r>
          </w:p>
        </w:tc>
        <w:tc>
          <w:tcPr>
            <w:tcW w:w="2268" w:type="dxa"/>
          </w:tcPr>
          <w:p w:rsidR="00426998" w:rsidRDefault="00426998" w:rsidP="007B20BD"/>
        </w:tc>
      </w:tr>
    </w:tbl>
    <w:p w:rsidR="005E7434" w:rsidRDefault="005E7434"/>
    <w:sectPr w:rsidR="005E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77E2E"/>
    <w:multiLevelType w:val="hybridMultilevel"/>
    <w:tmpl w:val="1FD4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C5"/>
    <w:rsid w:val="00426998"/>
    <w:rsid w:val="005E7434"/>
    <w:rsid w:val="00C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4BBA1-5DF6-4789-9F85-753F4C02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6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42699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42699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5">
    <w:name w:val="Table Grid"/>
    <w:basedOn w:val="a1"/>
    <w:uiPriority w:val="39"/>
    <w:rsid w:val="004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26998"/>
    <w:rPr>
      <w:color w:val="0563C1" w:themeColor="hyperlink"/>
      <w:u w:val="single"/>
    </w:rPr>
  </w:style>
  <w:style w:type="character" w:customStyle="1" w:styleId="CharAttribute501">
    <w:name w:val="CharAttribute501"/>
    <w:uiPriority w:val="99"/>
    <w:rsid w:val="00426998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370/start/245746/" TargetMode="External"/><Relationship Id="rId13" Type="http://schemas.openxmlformats.org/officeDocument/2006/relationships/hyperlink" Target="https://resh.edu.ru/subject/lesson/7370/start/245746/" TargetMode="External"/><Relationship Id="rId18" Type="http://schemas.openxmlformats.org/officeDocument/2006/relationships/hyperlink" Target="https://iu.ru/video-lessons?predmet=russkaya_literatur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u.ru/video-lessons?predmet=russkaya_literatura" TargetMode="External"/><Relationship Id="rId12" Type="http://schemas.openxmlformats.org/officeDocument/2006/relationships/hyperlink" Target="https://resh.edu.ru/subject/lesson/7370/start/245746/" TargetMode="External"/><Relationship Id="rId17" Type="http://schemas.openxmlformats.org/officeDocument/2006/relationships/hyperlink" Target="https://internet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370/start/245746/" TargetMode="External"/><Relationship Id="rId20" Type="http://schemas.openxmlformats.org/officeDocument/2006/relationships/hyperlink" Target="https://iu.ru/video-lessons?predmet=russkaya_literatu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370/start/245746/" TargetMode="External"/><Relationship Id="rId11" Type="http://schemas.openxmlformats.org/officeDocument/2006/relationships/hyperlink" Target="https://iu.ru/video-lessons?predmet=russkaya_literatura" TargetMode="External"/><Relationship Id="rId5" Type="http://schemas.openxmlformats.org/officeDocument/2006/relationships/hyperlink" Target="https://resh.edu.ru/subject/lesson/7370/start/245746/" TargetMode="External"/><Relationship Id="rId15" Type="http://schemas.openxmlformats.org/officeDocument/2006/relationships/hyperlink" Target="https://iu.ru/video-lessons?predmet=russkaya_literatura" TargetMode="External"/><Relationship Id="rId10" Type="http://schemas.openxmlformats.org/officeDocument/2006/relationships/hyperlink" Target="https://resh.edu.ru/subject/lesson/7370/start/245746/" TargetMode="External"/><Relationship Id="rId19" Type="http://schemas.openxmlformats.org/officeDocument/2006/relationships/hyperlink" Target="https://resh.edu.ru/subject/lesson/7370/start/2457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u.ru/video-lessons?predmet=russkaya_literatura" TargetMode="External"/><Relationship Id="rId14" Type="http://schemas.openxmlformats.org/officeDocument/2006/relationships/hyperlink" Target="https://resh.edu.ru/subject/lesson/7370/start/24574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1424</Words>
  <Characters>8117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2021-09-04T11:19:00Z</dcterms:created>
  <dcterms:modified xsi:type="dcterms:W3CDTF">2021-09-04T11:22:00Z</dcterms:modified>
</cp:coreProperties>
</file>