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6E" w:rsidRPr="00C212F9" w:rsidRDefault="00E0566E" w:rsidP="00E056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C212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Аннотация к рабочей программе по</w:t>
      </w:r>
      <w:r w:rsidR="00F60B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E056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курсу «Человек и общество» для 10 класса</w:t>
      </w:r>
    </w:p>
    <w:p w:rsidR="00E0566E" w:rsidRDefault="00E0566E" w:rsidP="00E0566E"/>
    <w:p w:rsidR="00E0566E" w:rsidRDefault="00E0566E" w:rsidP="00E056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3C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учебного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курса </w:t>
      </w:r>
      <w:r w:rsidRPr="00E05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«Человек и общество» для 10 класса </w:t>
      </w:r>
      <w:r w:rsidRPr="000B3C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составлена на основе ФГОС основного общего образования, основной образовательной программы МОУ </w:t>
      </w:r>
      <w:proofErr w:type="spellStart"/>
      <w:r w:rsidRPr="000B3C7F"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 w:rsidRPr="000B3C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СОШ.</w:t>
      </w:r>
    </w:p>
    <w:p w:rsidR="00E0566E" w:rsidRPr="00C212F9" w:rsidRDefault="00E0566E" w:rsidP="00E0566E">
      <w:pPr>
        <w:shd w:val="clear" w:color="auto" w:fill="FFFFFF"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eastAsia="ar-SA"/>
        </w:rPr>
      </w:pPr>
      <w:r w:rsidRPr="00C212F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eastAsia="ar-SA"/>
        </w:rPr>
        <w:t>Нормативно правовые документы, на основе которых разработана данная программа</w:t>
      </w:r>
    </w:p>
    <w:p w:rsidR="00E0566E" w:rsidRPr="00115FAF" w:rsidRDefault="00E0566E" w:rsidP="00E0566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5FAF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Конституция Российской Федерации.</w:t>
      </w:r>
    </w:p>
    <w:p w:rsidR="00E0566E" w:rsidRPr="00115FAF" w:rsidRDefault="00E0566E" w:rsidP="00E0566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5FAF">
        <w:rPr>
          <w:rFonts w:ascii="Times New Roman" w:eastAsia="Times New Roman" w:hAnsi="Times New Roman" w:cs="Times New Roman"/>
          <w:sz w:val="23"/>
          <w:szCs w:val="23"/>
          <w:lang w:eastAsia="ru-RU"/>
        </w:rPr>
        <w:t>Федеральный закон «Об образовании в Российской Федерации» от 29 декабря 2012 г. № 273-ФЗ;</w:t>
      </w:r>
    </w:p>
    <w:p w:rsidR="00E0566E" w:rsidRPr="00115FAF" w:rsidRDefault="00E0566E" w:rsidP="00E0566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5FAF">
        <w:rPr>
          <w:rFonts w:ascii="Times New Roman" w:eastAsia="Times New Roman" w:hAnsi="Times New Roman" w:cs="Times New Roman"/>
          <w:sz w:val="23"/>
          <w:szCs w:val="23"/>
          <w:lang w:eastAsia="ru-RU"/>
        </w:rPr>
        <w:t>ФГОС ООО. Приказ Министерства образования и науки Российской Федерации от «17» декабря 2010 г. № 1897.</w:t>
      </w:r>
    </w:p>
    <w:p w:rsidR="00E0566E" w:rsidRPr="00115FAF" w:rsidRDefault="00E0566E" w:rsidP="00E0566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5FAF">
        <w:rPr>
          <w:rFonts w:ascii="Times New Roman" w:eastAsia="Times New Roman" w:hAnsi="Times New Roman" w:cs="Times New Roman"/>
          <w:sz w:val="23"/>
          <w:szCs w:val="23"/>
          <w:lang w:eastAsia="ru-RU"/>
        </w:rPr>
        <w:t>Указ Президента Российской Федерации «О национальных целях развития Российской Федерации на период до 2030 года» от 21 июля 2020 г. № 474;</w:t>
      </w:r>
    </w:p>
    <w:p w:rsidR="00E0566E" w:rsidRPr="00115FAF" w:rsidRDefault="00E0566E" w:rsidP="00E0566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5F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Приказ </w:t>
      </w:r>
      <w:proofErr w:type="spellStart"/>
      <w:r w:rsidRPr="00115FAF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Минпросвещения</w:t>
      </w:r>
      <w:proofErr w:type="spellEnd"/>
      <w:r w:rsidRPr="00115F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  <w:r w:rsidRPr="00115FA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E0566E" w:rsidRPr="00115FAF" w:rsidRDefault="00E0566E" w:rsidP="00E0566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5FA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 Министерства просвещения РФ № 254 от 20 мая 2020 года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деятельность;</w:t>
      </w:r>
    </w:p>
    <w:p w:rsidR="00E0566E" w:rsidRPr="00115FAF" w:rsidRDefault="00E0566E" w:rsidP="00E0566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5F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Письмо </w:t>
      </w:r>
      <w:proofErr w:type="spellStart"/>
      <w:r w:rsidRPr="00115FAF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Минобрнауки</w:t>
      </w:r>
      <w:proofErr w:type="spellEnd"/>
      <w:r w:rsidRPr="00115F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России от 28.10.2015 № 08-1786 «О рабочих программах учебных предметов» (Приказ </w:t>
      </w:r>
      <w:proofErr w:type="spellStart"/>
      <w:r w:rsidRPr="00115FAF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Минобрнауки</w:t>
      </w:r>
      <w:proofErr w:type="spellEnd"/>
      <w:r w:rsidRPr="00115F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России от 30 августа 2013 г. N 1015 г.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образования");</w:t>
      </w:r>
    </w:p>
    <w:p w:rsidR="00E0566E" w:rsidRPr="00115FAF" w:rsidRDefault="00E0566E" w:rsidP="00E0566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5F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Примерная основная образовательная программа основного общего образования, одобренная 08.04.2015 г. // Реестр Примерных основных общеобразовательных программ Министерство образования и науки Российской Федерации [Электронный ресурс]. — Режим доступа                                </w:t>
      </w:r>
      <w:hyperlink r:id="rId5" w:history="1">
        <w:r w:rsidRPr="00115FAF">
          <w:rPr>
            <w:rFonts w:ascii="Times New Roman" w:eastAsia="Times New Roman" w:hAnsi="Times New Roman" w:cs="Times New Roman"/>
            <w:color w:val="0563C1"/>
            <w:sz w:val="23"/>
            <w:szCs w:val="23"/>
            <w:u w:val="single"/>
            <w:lang w:eastAsia="ru-RU"/>
          </w:rPr>
          <w:t>https://xn</w:t>
        </w:r>
      </w:hyperlink>
      <w:r w:rsidRPr="00115F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80abucjiibhv9a.xnp1ai/%D0%BF%D1%80%D0%BE%D0%B5%D0%BA%D1%82%D1%8B/413/%D1%84%D0%B0%D0%B9%D0%BB/4587/POOP_OOO_reestr_2015_01.doc (дата обращения 25.08.2021). </w:t>
      </w:r>
    </w:p>
    <w:p w:rsidR="00E0566E" w:rsidRPr="00115FAF" w:rsidRDefault="00E0566E" w:rsidP="00E0566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5FAF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Распоряжение Правительства Российской Федерации от 29 мая 2015 г. N 996-р "Стратегия развития воспитания в Российской Федерации на период до 2025 года";</w:t>
      </w:r>
    </w:p>
    <w:p w:rsidR="00E0566E" w:rsidRPr="00115FAF" w:rsidRDefault="00E0566E" w:rsidP="00E0566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5FAF">
        <w:rPr>
          <w:rFonts w:ascii="Times New Roman" w:eastAsia="Times New Roman" w:hAnsi="Times New Roman" w:cs="Times New Roman"/>
          <w:sz w:val="23"/>
          <w:szCs w:val="23"/>
          <w:lang w:eastAsia="ru-RU"/>
        </w:rPr>
        <w:t>Письмо департамента образования Ярославской области «О примерных основных образовательных программах» от 11.06.2015 № 1031/01-10;</w:t>
      </w:r>
    </w:p>
    <w:p w:rsidR="00E0566E" w:rsidRPr="00115FAF" w:rsidRDefault="00E0566E" w:rsidP="00E0566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5FAF">
        <w:rPr>
          <w:rFonts w:ascii="Times New Roman" w:eastAsia="Times New Roman" w:hAnsi="Times New Roman" w:cs="Times New Roman"/>
          <w:sz w:val="23"/>
          <w:szCs w:val="23"/>
          <w:lang w:eastAsia="ru-RU"/>
        </w:rPr>
        <w:t>Методическое письмо о преподавании учебного предмета «Обществознание» в образовательных организациях Ярославской области в 2021/2022 учебном году ГОАУ ИРО;</w:t>
      </w:r>
    </w:p>
    <w:p w:rsidR="00E0566E" w:rsidRPr="00115FAF" w:rsidRDefault="00E0566E" w:rsidP="00E0566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5F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ООП ООО МОУ </w:t>
      </w:r>
      <w:proofErr w:type="spellStart"/>
      <w:r w:rsidRPr="00115FAF">
        <w:rPr>
          <w:rFonts w:ascii="Times New Roman" w:eastAsia="Times New Roman" w:hAnsi="Times New Roman" w:cs="Times New Roman"/>
          <w:sz w:val="23"/>
          <w:szCs w:val="23"/>
          <w:lang w:eastAsia="ru-RU"/>
        </w:rPr>
        <w:t>Ишненская</w:t>
      </w:r>
      <w:proofErr w:type="spellEnd"/>
      <w:r w:rsidRPr="00115F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СОШ (утв. приказом директора № 15а д/о от 15.01.21 г);</w:t>
      </w:r>
    </w:p>
    <w:p w:rsidR="00E0566E" w:rsidRPr="00115FAF" w:rsidRDefault="00E0566E" w:rsidP="00E0566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5F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Учебный план МОУ </w:t>
      </w:r>
      <w:proofErr w:type="spellStart"/>
      <w:r w:rsidRPr="00115FAF">
        <w:rPr>
          <w:rFonts w:ascii="Times New Roman" w:eastAsia="Times New Roman" w:hAnsi="Times New Roman" w:cs="Times New Roman"/>
          <w:sz w:val="23"/>
          <w:szCs w:val="23"/>
          <w:lang w:eastAsia="ru-RU"/>
        </w:rPr>
        <w:t>Ишненская</w:t>
      </w:r>
      <w:proofErr w:type="spellEnd"/>
      <w:r w:rsidRPr="00115F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СОШ (утв. приказом директора от 30.08.21 г);</w:t>
      </w:r>
    </w:p>
    <w:p w:rsidR="00E0566E" w:rsidRPr="00115FAF" w:rsidRDefault="00E0566E" w:rsidP="00E0566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5F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Календарный учебный график МОУ </w:t>
      </w:r>
      <w:proofErr w:type="spellStart"/>
      <w:r w:rsidRPr="00115FAF">
        <w:rPr>
          <w:rFonts w:ascii="Times New Roman" w:eastAsia="Times New Roman" w:hAnsi="Times New Roman" w:cs="Times New Roman"/>
          <w:sz w:val="23"/>
          <w:szCs w:val="23"/>
          <w:lang w:eastAsia="ru-RU"/>
        </w:rPr>
        <w:t>Ишненская</w:t>
      </w:r>
      <w:proofErr w:type="spellEnd"/>
      <w:r w:rsidRPr="00115F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СОШ (утв. приказом директора № 248 о/д от 30.08.2021);</w:t>
      </w:r>
    </w:p>
    <w:p w:rsidR="00E0566E" w:rsidRPr="00115FAF" w:rsidRDefault="00E0566E" w:rsidP="00E0566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5FAF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Положение о рабочей программе по ФГО ООО (утв. приказом директора № 243 о/д от 27.08.21 г).</w:t>
      </w:r>
    </w:p>
    <w:p w:rsidR="00E0566E" w:rsidRDefault="00E0566E" w:rsidP="00E056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lang w:eastAsia="ru-RU"/>
        </w:rPr>
      </w:pPr>
    </w:p>
    <w:p w:rsidR="00E0566E" w:rsidRPr="00412D39" w:rsidRDefault="00E0566E" w:rsidP="00E05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12D39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ru-RU"/>
        </w:rPr>
        <w:t>Цели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изучения курса «Человек и общество» </w:t>
      </w:r>
      <w:r w:rsidRPr="00412D39">
        <w:rPr>
          <w:rFonts w:ascii="Times New Roman" w:eastAsia="Times New Roman" w:hAnsi="Times New Roman" w:cs="Times New Roman"/>
          <w:color w:val="000000" w:themeColor="text1"/>
          <w:lang w:eastAsia="ru-RU"/>
        </w:rPr>
        <w:t>состоят в том, чтобы, ис</w:t>
      </w:r>
      <w:r w:rsidRPr="00412D39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пользуя возможности учебного предмета, способствовать формиро</w:t>
      </w:r>
      <w:r w:rsidRPr="00412D39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ванию:</w:t>
      </w:r>
    </w:p>
    <w:p w:rsidR="00E0566E" w:rsidRPr="00412D39" w:rsidRDefault="00E0566E" w:rsidP="00E0566E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412D39">
        <w:rPr>
          <w:color w:val="000000" w:themeColor="text1"/>
          <w:sz w:val="22"/>
          <w:szCs w:val="22"/>
        </w:rPr>
        <w:t>гуманистического мировоззрения, включающего убежден</w:t>
      </w:r>
      <w:r w:rsidRPr="00412D39">
        <w:rPr>
          <w:color w:val="000000" w:themeColor="text1"/>
          <w:sz w:val="22"/>
          <w:szCs w:val="22"/>
        </w:rPr>
        <w:softHyphen/>
        <w:t>ность в неповторимости, уникальности каждой личности, в том, что жизнь — высшая ценность бытия; идеалы гуманизма, свободы, де</w:t>
      </w:r>
      <w:r w:rsidRPr="00412D39">
        <w:rPr>
          <w:color w:val="000000" w:themeColor="text1"/>
          <w:sz w:val="22"/>
          <w:szCs w:val="22"/>
        </w:rPr>
        <w:softHyphen/>
        <w:t xml:space="preserve">мократии, социального прогресса; признание значимости научных </w:t>
      </w:r>
      <w:r w:rsidRPr="00412D39">
        <w:rPr>
          <w:color w:val="000000" w:themeColor="text1"/>
          <w:sz w:val="22"/>
          <w:szCs w:val="22"/>
        </w:rPr>
        <w:lastRenderedPageBreak/>
        <w:t>знаний и методов познания действительности, готовность руковод</w:t>
      </w:r>
      <w:r w:rsidRPr="00412D39">
        <w:rPr>
          <w:color w:val="000000" w:themeColor="text1"/>
          <w:sz w:val="22"/>
          <w:szCs w:val="22"/>
        </w:rPr>
        <w:softHyphen/>
        <w:t>ствоваться ими в анализе и оценке общественных явлений; отно</w:t>
      </w:r>
      <w:r w:rsidRPr="00412D39">
        <w:rPr>
          <w:color w:val="000000" w:themeColor="text1"/>
          <w:sz w:val="22"/>
          <w:szCs w:val="22"/>
        </w:rPr>
        <w:softHyphen/>
        <w:t>шение к социальным регуляторам жизни, нравственно-правовым нормам как необходимым условиям выживания и развития челове</w:t>
      </w:r>
      <w:r w:rsidRPr="00412D39">
        <w:rPr>
          <w:color w:val="000000" w:themeColor="text1"/>
          <w:sz w:val="22"/>
          <w:szCs w:val="22"/>
        </w:rPr>
        <w:softHyphen/>
        <w:t>ческого сообщества;</w:t>
      </w:r>
    </w:p>
    <w:p w:rsidR="00E0566E" w:rsidRPr="00412D39" w:rsidRDefault="00E0566E" w:rsidP="00E0566E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412D39">
        <w:rPr>
          <w:color w:val="000000" w:themeColor="text1"/>
          <w:sz w:val="22"/>
          <w:szCs w:val="22"/>
        </w:rPr>
        <w:t>необходимых моральных ориентиров, включающих так назы</w:t>
      </w:r>
      <w:r w:rsidRPr="00412D39">
        <w:rPr>
          <w:color w:val="000000" w:themeColor="text1"/>
          <w:sz w:val="22"/>
          <w:szCs w:val="22"/>
        </w:rPr>
        <w:softHyphen/>
        <w:t>ваемые простые нормы нравственности, а также высшие социаль</w:t>
      </w:r>
      <w:r w:rsidRPr="00412D39">
        <w:rPr>
          <w:color w:val="000000" w:themeColor="text1"/>
          <w:sz w:val="22"/>
          <w:szCs w:val="22"/>
        </w:rPr>
        <w:softHyphen/>
        <w:t>но-нравственные качества;</w:t>
      </w:r>
    </w:p>
    <w:p w:rsidR="00E0566E" w:rsidRPr="00412D39" w:rsidRDefault="00E0566E" w:rsidP="00E0566E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412D39">
        <w:rPr>
          <w:color w:val="000000" w:themeColor="text1"/>
          <w:sz w:val="22"/>
          <w:szCs w:val="22"/>
        </w:rPr>
        <w:t>политической и право</w:t>
      </w:r>
      <w:r w:rsidRPr="00412D39">
        <w:rPr>
          <w:color w:val="000000" w:themeColor="text1"/>
          <w:sz w:val="22"/>
          <w:szCs w:val="22"/>
        </w:rPr>
        <w:softHyphen/>
        <w:t>вой культуры, предусматривающей готовность и умение конструк</w:t>
      </w:r>
      <w:r w:rsidRPr="00412D39">
        <w:rPr>
          <w:color w:val="000000" w:themeColor="text1"/>
          <w:sz w:val="22"/>
          <w:szCs w:val="22"/>
        </w:rPr>
        <w:softHyphen/>
        <w:t>тивно действовать в условиях демократии, политического плюра</w:t>
      </w:r>
      <w:r w:rsidRPr="00412D39">
        <w:rPr>
          <w:color w:val="000000" w:themeColor="text1"/>
          <w:sz w:val="22"/>
          <w:szCs w:val="22"/>
        </w:rPr>
        <w:softHyphen/>
        <w:t>лизма, становления правового государства;</w:t>
      </w:r>
    </w:p>
    <w:p w:rsidR="00E0566E" w:rsidRPr="00412D39" w:rsidRDefault="00E0566E" w:rsidP="00E0566E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412D39">
        <w:rPr>
          <w:color w:val="000000" w:themeColor="text1"/>
          <w:sz w:val="22"/>
          <w:szCs w:val="22"/>
        </w:rPr>
        <w:t>экономической культуры, предполагающей потребность и умение активно действовать в условиях экономической свободы, понимание тех требований к личности, которые предъявляет изме</w:t>
      </w:r>
      <w:r w:rsidRPr="00412D39">
        <w:rPr>
          <w:color w:val="000000" w:themeColor="text1"/>
          <w:sz w:val="22"/>
          <w:szCs w:val="22"/>
        </w:rPr>
        <w:softHyphen/>
        <w:t>няющаяся экономическая обстановка;</w:t>
      </w:r>
    </w:p>
    <w:p w:rsidR="00E0566E" w:rsidRPr="00412D39" w:rsidRDefault="00E0566E" w:rsidP="00E0566E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412D39">
        <w:rPr>
          <w:color w:val="000000" w:themeColor="text1"/>
          <w:sz w:val="22"/>
          <w:szCs w:val="22"/>
        </w:rPr>
        <w:t>социальной культуры, включающей культуру межличност</w:t>
      </w:r>
      <w:r w:rsidRPr="00412D39">
        <w:rPr>
          <w:color w:val="000000" w:themeColor="text1"/>
          <w:sz w:val="22"/>
          <w:szCs w:val="22"/>
        </w:rPr>
        <w:softHyphen/>
        <w:t>ных, межгрупповых и этнических отношений; толерантность к ино</w:t>
      </w:r>
      <w:r w:rsidRPr="00412D39">
        <w:rPr>
          <w:color w:val="000000" w:themeColor="text1"/>
          <w:sz w:val="22"/>
          <w:szCs w:val="22"/>
        </w:rPr>
        <w:softHyphen/>
        <w:t>му образу жизни и образу мыслей;</w:t>
      </w:r>
    </w:p>
    <w:p w:rsidR="00E0566E" w:rsidRPr="00412D39" w:rsidRDefault="00E0566E" w:rsidP="00E0566E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412D39">
        <w:rPr>
          <w:color w:val="000000" w:themeColor="text1"/>
          <w:sz w:val="22"/>
          <w:szCs w:val="22"/>
        </w:rPr>
        <w:t>экологической культуры, включающей признание ценности природы, убеждение в необходимости сбережения природы для жи</w:t>
      </w:r>
      <w:r w:rsidRPr="00412D39">
        <w:rPr>
          <w:color w:val="000000" w:themeColor="text1"/>
          <w:sz w:val="22"/>
          <w:szCs w:val="22"/>
        </w:rPr>
        <w:softHyphen/>
        <w:t>вущих и будущих поколений, чувство ответственности за судьбу природы, понимание неразрывной связи общества и природы;</w:t>
      </w:r>
    </w:p>
    <w:p w:rsidR="00E0566E" w:rsidRPr="00412D39" w:rsidRDefault="00E0566E" w:rsidP="00E0566E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412D39">
        <w:rPr>
          <w:color w:val="000000" w:themeColor="text1"/>
          <w:sz w:val="22"/>
          <w:szCs w:val="22"/>
        </w:rPr>
        <w:t>умения получать социальную информацию из разнообразных источников и самостоятельно ориентироваться в ней;</w:t>
      </w:r>
    </w:p>
    <w:p w:rsidR="00E0566E" w:rsidRPr="00412D39" w:rsidRDefault="00E0566E" w:rsidP="00E0566E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412D39">
        <w:rPr>
          <w:color w:val="000000" w:themeColor="text1"/>
          <w:sz w:val="22"/>
          <w:szCs w:val="22"/>
        </w:rPr>
        <w:t>формирование опыта применения полученных знаний для решений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E0566E" w:rsidRDefault="00E0566E" w:rsidP="00E0566E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412D39">
        <w:rPr>
          <w:color w:val="000000" w:themeColor="text1"/>
          <w:sz w:val="22"/>
          <w:szCs w:val="22"/>
        </w:rPr>
        <w:t>формировать аналитическое мышление школьника, способность самостоятельно разбираться в существе вопроса, подготовиться к будущей профессиональной деятельности;</w:t>
      </w:r>
    </w:p>
    <w:p w:rsidR="00E0566E" w:rsidRPr="00412D39" w:rsidRDefault="00E0566E" w:rsidP="00E0566E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E0566E">
        <w:rPr>
          <w:color w:val="000000" w:themeColor="text1"/>
          <w:sz w:val="22"/>
          <w:szCs w:val="22"/>
        </w:rPr>
        <w:t xml:space="preserve">достижение обучающимися результатов освоения ООП ООО в соответствии с требованиями ФГОС ООО и ООП ООО МОУ </w:t>
      </w:r>
      <w:proofErr w:type="spellStart"/>
      <w:r w:rsidRPr="00E0566E">
        <w:rPr>
          <w:color w:val="000000" w:themeColor="text1"/>
          <w:sz w:val="22"/>
          <w:szCs w:val="22"/>
        </w:rPr>
        <w:t>Ишненской</w:t>
      </w:r>
      <w:proofErr w:type="spellEnd"/>
      <w:r w:rsidRPr="00E0566E">
        <w:rPr>
          <w:color w:val="000000" w:themeColor="text1"/>
          <w:sz w:val="22"/>
          <w:szCs w:val="22"/>
        </w:rPr>
        <w:t xml:space="preserve"> СОШ</w:t>
      </w:r>
      <w:r>
        <w:rPr>
          <w:color w:val="000000" w:themeColor="text1"/>
          <w:sz w:val="22"/>
          <w:szCs w:val="22"/>
        </w:rPr>
        <w:t xml:space="preserve">. </w:t>
      </w:r>
    </w:p>
    <w:p w:rsidR="00E0566E" w:rsidRDefault="00E0566E" w:rsidP="00E0566E">
      <w:pPr>
        <w:jc w:val="both"/>
      </w:pPr>
    </w:p>
    <w:p w:rsidR="00E0566E" w:rsidRPr="00412D39" w:rsidRDefault="00E0566E" w:rsidP="00E05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12D3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УМК:</w:t>
      </w:r>
    </w:p>
    <w:p w:rsidR="00E0566E" w:rsidRPr="00412D39" w:rsidRDefault="00E0566E" w:rsidP="00E056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0566E" w:rsidRPr="00412D39" w:rsidRDefault="00E0566E" w:rsidP="00E0566E">
      <w:pPr>
        <w:pStyle w:val="a3"/>
        <w:numPr>
          <w:ilvl w:val="0"/>
          <w:numId w:val="2"/>
        </w:numPr>
        <w:shd w:val="clear" w:color="auto" w:fill="FFFFFF"/>
        <w:spacing w:after="150"/>
        <w:jc w:val="both"/>
        <w:rPr>
          <w:color w:val="000000" w:themeColor="text1"/>
          <w:sz w:val="22"/>
          <w:szCs w:val="22"/>
        </w:rPr>
      </w:pPr>
      <w:r w:rsidRPr="00412D39">
        <w:rPr>
          <w:color w:val="000000" w:themeColor="text1"/>
          <w:sz w:val="22"/>
          <w:szCs w:val="22"/>
        </w:rPr>
        <w:t>Обществознание</w:t>
      </w:r>
      <w:r w:rsidRPr="00412D39">
        <w:rPr>
          <w:b/>
          <w:bCs/>
          <w:color w:val="000000" w:themeColor="text1"/>
          <w:sz w:val="22"/>
          <w:szCs w:val="22"/>
        </w:rPr>
        <w:t>:</w:t>
      </w:r>
      <w:r w:rsidRPr="00412D39">
        <w:rPr>
          <w:color w:val="000000" w:themeColor="text1"/>
          <w:sz w:val="22"/>
          <w:szCs w:val="22"/>
        </w:rPr>
        <w:t> учеб. для учащихся 10 класс. общеобразовательных учреждений: базовый уровень / [Л. Н. Боголюбов, Ю. И</w:t>
      </w:r>
      <w:proofErr w:type="gramStart"/>
      <w:r w:rsidRPr="00412D39">
        <w:rPr>
          <w:color w:val="000000" w:themeColor="text1"/>
          <w:sz w:val="22"/>
          <w:szCs w:val="22"/>
        </w:rPr>
        <w:t xml:space="preserve"> ,</w:t>
      </w:r>
      <w:proofErr w:type="gramEnd"/>
      <w:r w:rsidRPr="00412D39">
        <w:rPr>
          <w:color w:val="000000" w:themeColor="text1"/>
          <w:sz w:val="22"/>
          <w:szCs w:val="22"/>
        </w:rPr>
        <w:t xml:space="preserve">А.Ю. </w:t>
      </w:r>
      <w:proofErr w:type="spellStart"/>
      <w:r w:rsidRPr="00412D39">
        <w:rPr>
          <w:color w:val="000000" w:themeColor="text1"/>
          <w:sz w:val="22"/>
          <w:szCs w:val="22"/>
        </w:rPr>
        <w:t>Лазебниковой</w:t>
      </w:r>
      <w:proofErr w:type="spellEnd"/>
      <w:r w:rsidRPr="00412D39">
        <w:rPr>
          <w:color w:val="000000" w:themeColor="text1"/>
          <w:sz w:val="22"/>
          <w:szCs w:val="22"/>
        </w:rPr>
        <w:t>.] ; под ред. Л. Н. Боголюбова . – 10-е изд. – М. : «Просвещение», 2019.</w:t>
      </w:r>
    </w:p>
    <w:p w:rsidR="00E0566E" w:rsidRDefault="00E0566E" w:rsidP="00E05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0566E" w:rsidRDefault="00E0566E" w:rsidP="00E05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Рабочая программа рассчитана на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68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учебных час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ов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из расчета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учебны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х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неделю (34 учебных недели в соответствии с графиком работы ОУ в 2021/2022 учебном году).</w:t>
      </w:r>
    </w:p>
    <w:p w:rsidR="00E0566E" w:rsidRPr="00D47F18" w:rsidRDefault="00E0566E" w:rsidP="00E05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позволяет реализовать ФГОС в полном объёме.</w:t>
      </w:r>
    </w:p>
    <w:p w:rsidR="00E0566E" w:rsidRPr="007F2ACB" w:rsidRDefault="00E0566E" w:rsidP="00E05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0566E" w:rsidRPr="00BE04F9" w:rsidRDefault="00E0566E" w:rsidP="00E05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0566E" w:rsidRDefault="00E0566E" w:rsidP="00E056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F30E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Тематическое планирование в 10 классе</w:t>
      </w:r>
    </w:p>
    <w:p w:rsidR="00E0566E" w:rsidRPr="00AF30E7" w:rsidRDefault="00E0566E" w:rsidP="00E056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tbl>
      <w:tblPr>
        <w:tblW w:w="9356" w:type="dxa"/>
        <w:tblInd w:w="-29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35"/>
        <w:gridCol w:w="1126"/>
        <w:gridCol w:w="3969"/>
        <w:gridCol w:w="2126"/>
      </w:tblGrid>
      <w:tr w:rsidR="00E0566E" w:rsidRPr="00AF30E7" w:rsidTr="00DB0396">
        <w:trPr>
          <w:trHeight w:val="580"/>
        </w:trPr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66E" w:rsidRPr="00AF30E7" w:rsidRDefault="00E0566E" w:rsidP="00F754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F30E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Название темы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66E" w:rsidRPr="00AF30E7" w:rsidRDefault="00E0566E" w:rsidP="00F754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0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Количество часов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66E" w:rsidRPr="0018273C" w:rsidRDefault="00E0566E" w:rsidP="00F75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3C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воспитательного потенциала уроков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66E" w:rsidRPr="0018273C" w:rsidRDefault="00E0566E" w:rsidP="00F75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3C"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</w:tr>
      <w:tr w:rsidR="00E0566E" w:rsidRPr="00AF30E7" w:rsidTr="00DB0396">
        <w:trPr>
          <w:trHeight w:val="389"/>
        </w:trPr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66E" w:rsidRPr="00AF30E7" w:rsidRDefault="00E0566E" w:rsidP="00F754D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F30E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Глава 1. Человек в обществе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66E" w:rsidRPr="00AF30E7" w:rsidRDefault="00DB0396" w:rsidP="00F754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14 </w:t>
            </w:r>
            <w:r w:rsidR="00E0566E" w:rsidRPr="00AF30E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ч.</w:t>
            </w:r>
          </w:p>
        </w:tc>
        <w:tc>
          <w:tcPr>
            <w:tcW w:w="396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E0566E" w:rsidRDefault="00E0566E" w:rsidP="00F7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r w:rsidRPr="00916E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емонстраци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 учащимся</w:t>
            </w:r>
            <w:r w:rsidRPr="00916E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примеров ответственного, гражданского поведения, восприятие ценностей через подбор соответствующих </w:t>
            </w:r>
            <w:r w:rsidRPr="00916E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текстов для чтения, задач для решения, проблемных ситуаций для обсуждения в классе, анализ поступков людей,комментарии к происходящим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политическим, правовым ситуациям</w:t>
            </w:r>
            <w:r w:rsidRPr="00916E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E0566E" w:rsidRDefault="00E0566E" w:rsidP="00F754D7">
            <w:pPr>
              <w:widowControl w:val="0"/>
              <w:tabs>
                <w:tab w:val="left" w:pos="0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kern w:val="2"/>
                <w:sz w:val="24"/>
                <w:lang w:eastAsia="ko-KR"/>
              </w:rPr>
            </w:pPr>
          </w:p>
          <w:p w:rsidR="00E0566E" w:rsidRPr="00916E7F" w:rsidRDefault="00E0566E" w:rsidP="00F754D7">
            <w:pPr>
              <w:widowControl w:val="0"/>
              <w:tabs>
                <w:tab w:val="left" w:pos="0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kern w:val="2"/>
                <w:sz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lang w:eastAsia="ko-KR"/>
              </w:rPr>
              <w:t>П</w:t>
            </w:r>
            <w:r w:rsidRPr="00916E7F">
              <w:rPr>
                <w:rFonts w:ascii="Times New Roman" w:eastAsia="№Е" w:hAnsi="Times New Roman" w:cs="Times New Roman"/>
                <w:kern w:val="2"/>
                <w:sz w:val="24"/>
                <w:lang w:eastAsia="ko-KR"/>
              </w:rPr>
              <w:t>рименение на уроке интерактивных форм работы учащихся: интеллектуальных игр, стимулирующих познавательную мотивацию школьников (</w:t>
            </w:r>
            <w:r>
              <w:rPr>
                <w:rFonts w:ascii="Times New Roman" w:eastAsia="№Е" w:hAnsi="Times New Roman" w:cs="Times New Roman"/>
                <w:kern w:val="2"/>
                <w:sz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№Е" w:hAnsi="Times New Roman" w:cs="Times New Roman"/>
                <w:kern w:val="2"/>
                <w:sz w:val="24"/>
                <w:lang w:eastAsia="ko-KR"/>
              </w:rPr>
              <w:t>применение</w:t>
            </w:r>
            <w:r w:rsidRPr="00916E7F">
              <w:rPr>
                <w:rFonts w:ascii="Times New Roman" w:eastAsia="№Е" w:hAnsi="Times New Roman" w:cs="Times New Roman"/>
                <w:kern w:val="2"/>
                <w:sz w:val="24"/>
                <w:lang w:eastAsia="ko-KR"/>
              </w:rPr>
              <w:t>брейн-ринга,игра-провокация</w:t>
            </w:r>
            <w:proofErr w:type="spellEnd"/>
            <w:r w:rsidRPr="00916E7F">
              <w:rPr>
                <w:rFonts w:ascii="Times New Roman" w:eastAsia="№Е" w:hAnsi="Times New Roman" w:cs="Times New Roman"/>
                <w:kern w:val="2"/>
                <w:sz w:val="24"/>
                <w:lang w:eastAsia="ko-KR"/>
              </w:rPr>
              <w:t>, игра-эксперимент, игра-демонстрация,  игра-состязание,); дискуссий, которые дают учащимся возможность приобрести опыт ведения конструктивного диалога в атмосфере интеллектуальных</w:t>
            </w:r>
            <w:r>
              <w:rPr>
                <w:rFonts w:ascii="Times New Roman" w:eastAsia="№Е" w:hAnsi="Times New Roman" w:cs="Times New Roman"/>
                <w:kern w:val="2"/>
                <w:sz w:val="24"/>
                <w:lang w:eastAsia="ko-KR"/>
              </w:rPr>
              <w:t xml:space="preserve"> п</w:t>
            </w:r>
            <w:r w:rsidRPr="00916E7F">
              <w:rPr>
                <w:rFonts w:ascii="Times New Roman" w:eastAsia="№Е" w:hAnsi="Times New Roman" w:cs="Times New Roman"/>
                <w:kern w:val="2"/>
                <w:sz w:val="24"/>
                <w:lang w:eastAsia="ko-KR"/>
              </w:rPr>
              <w:t>ереживаний, столкновений различных взглядов и мнений, поиска истины и возможных путей решения задачи или проблемы, творчества учителя и учащихся; групповой работы или работы в парах, с целью обучения командной работе и взаимодействию с другими детьми, постановки общей цели, для достижения которой каждый должен внести индивидуальный вклад,  распределению ролей,  рефлексией вклада каждого в общий результат</w:t>
            </w:r>
            <w:r>
              <w:rPr>
                <w:rFonts w:ascii="Times New Roman" w:eastAsia="№Е" w:hAnsi="Times New Roman" w:cs="Times New Roman"/>
                <w:kern w:val="2"/>
                <w:sz w:val="24"/>
                <w:lang w:eastAsia="ko-KR"/>
              </w:rPr>
              <w:t>.</w:t>
            </w:r>
          </w:p>
          <w:p w:rsidR="00E0566E" w:rsidRPr="00F72479" w:rsidRDefault="00E0566E" w:rsidP="00F754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66E" w:rsidRPr="00CD3F14" w:rsidRDefault="00CD6407" w:rsidP="00F754D7">
            <w:pPr>
              <w:spacing w:after="150" w:line="240" w:lineRule="auto"/>
              <w:jc w:val="center"/>
              <w:rPr>
                <w:rStyle w:val="a5"/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" w:history="1">
              <w:r w:rsidR="00E0566E" w:rsidRPr="00AF30E7">
                <w:rPr>
                  <w:rStyle w:val="a5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https</w:t>
              </w:r>
              <w:r w:rsidR="00E0566E" w:rsidRPr="00CD3F14">
                <w:rPr>
                  <w:rStyle w:val="a5"/>
                  <w:rFonts w:ascii="Times New Roman" w:eastAsia="Times New Roman" w:hAnsi="Times New Roman"/>
                  <w:color w:val="000000" w:themeColor="text1"/>
                  <w:lang w:eastAsia="ru-RU"/>
                </w:rPr>
                <w:t>://</w:t>
              </w:r>
              <w:proofErr w:type="spellStart"/>
              <w:r w:rsidR="00E0566E" w:rsidRPr="00AF30E7">
                <w:rPr>
                  <w:rStyle w:val="a5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resh</w:t>
              </w:r>
              <w:proofErr w:type="spellEnd"/>
              <w:r w:rsidR="00E0566E" w:rsidRPr="00CD3F14">
                <w:rPr>
                  <w:rStyle w:val="a5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proofErr w:type="spellStart"/>
              <w:r w:rsidR="00E0566E" w:rsidRPr="00AF30E7">
                <w:rPr>
                  <w:rStyle w:val="a5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edu</w:t>
              </w:r>
              <w:proofErr w:type="spellEnd"/>
              <w:r w:rsidR="00E0566E" w:rsidRPr="00CD3F14">
                <w:rPr>
                  <w:rStyle w:val="a5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proofErr w:type="spellStart"/>
              <w:r w:rsidR="00E0566E" w:rsidRPr="00AF30E7">
                <w:rPr>
                  <w:rStyle w:val="a5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  <w:proofErr w:type="spellEnd"/>
              <w:r w:rsidR="00E0566E" w:rsidRPr="00CD3F14">
                <w:rPr>
                  <w:rStyle w:val="a5"/>
                  <w:rFonts w:ascii="Times New Roman" w:eastAsia="Times New Roman" w:hAnsi="Times New Roman"/>
                  <w:color w:val="000000" w:themeColor="text1"/>
                  <w:lang w:eastAsia="ru-RU"/>
                </w:rPr>
                <w:t>/</w:t>
              </w:r>
              <w:r w:rsidR="00E0566E" w:rsidRPr="00AF30E7">
                <w:rPr>
                  <w:rStyle w:val="a5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subject</w:t>
              </w:r>
              <w:r w:rsidR="00E0566E" w:rsidRPr="00CD3F14">
                <w:rPr>
                  <w:rStyle w:val="a5"/>
                  <w:rFonts w:ascii="Times New Roman" w:eastAsia="Times New Roman" w:hAnsi="Times New Roman"/>
                  <w:color w:val="000000" w:themeColor="text1"/>
                  <w:lang w:eastAsia="ru-RU"/>
                </w:rPr>
                <w:t>/</w:t>
              </w:r>
              <w:r w:rsidR="00E0566E" w:rsidRPr="00AF30E7">
                <w:rPr>
                  <w:rStyle w:val="a5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lesson</w:t>
              </w:r>
              <w:r w:rsidR="00E0566E" w:rsidRPr="00CD3F14">
                <w:rPr>
                  <w:rStyle w:val="a5"/>
                  <w:rFonts w:ascii="Times New Roman" w:eastAsia="Times New Roman" w:hAnsi="Times New Roman"/>
                  <w:color w:val="000000" w:themeColor="text1"/>
                  <w:lang w:eastAsia="ru-RU"/>
                </w:rPr>
                <w:t>/5837/</w:t>
              </w:r>
              <w:r w:rsidR="00E0566E" w:rsidRPr="00AF30E7">
                <w:rPr>
                  <w:rStyle w:val="a5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main</w:t>
              </w:r>
              <w:r w:rsidR="00E0566E" w:rsidRPr="00CD3F14">
                <w:rPr>
                  <w:rStyle w:val="a5"/>
                  <w:rFonts w:ascii="Times New Roman" w:eastAsia="Times New Roman" w:hAnsi="Times New Roman"/>
                  <w:color w:val="000000" w:themeColor="text1"/>
                  <w:lang w:eastAsia="ru-RU"/>
                </w:rPr>
                <w:t>/84287/</w:t>
              </w:r>
            </w:hyperlink>
          </w:p>
          <w:p w:rsidR="00E0566E" w:rsidRPr="00CD3F14" w:rsidRDefault="00E0566E" w:rsidP="00F754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E0566E" w:rsidRPr="00AF30E7" w:rsidTr="00DB0396">
        <w:trPr>
          <w:trHeight w:val="389"/>
        </w:trPr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66E" w:rsidRPr="00AF30E7" w:rsidRDefault="00E0566E" w:rsidP="00F754D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F30E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lastRenderedPageBreak/>
              <w:t>Глава 2. Общество как мир культуры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66E" w:rsidRPr="00AF30E7" w:rsidRDefault="00DB0396" w:rsidP="00F754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23</w:t>
            </w:r>
            <w:r w:rsidR="00E0566E" w:rsidRPr="00AF30E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ч</w:t>
            </w:r>
          </w:p>
        </w:tc>
        <w:tc>
          <w:tcPr>
            <w:tcW w:w="396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E0566E" w:rsidRPr="00AF30E7" w:rsidRDefault="00E0566E" w:rsidP="00F754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66E" w:rsidRPr="00AF30E7" w:rsidRDefault="00CD6407" w:rsidP="00F754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hyperlink r:id="rId7" w:history="1">
              <w:r w:rsidR="00E0566E" w:rsidRPr="00AF30E7">
                <w:rPr>
                  <w:rStyle w:val="a5"/>
                  <w:rFonts w:ascii="Times New Roman" w:eastAsia="Times New Roman" w:hAnsi="Times New Roman"/>
                  <w:color w:val="000000" w:themeColor="text1"/>
                  <w:lang w:eastAsia="ru-RU"/>
                </w:rPr>
                <w:t>https://resh.edu.ru/subject/lesson/5838/start/205259/</w:t>
              </w:r>
            </w:hyperlink>
          </w:p>
        </w:tc>
      </w:tr>
      <w:tr w:rsidR="00E0566E" w:rsidRPr="00AF30E7" w:rsidTr="00DB0396">
        <w:trPr>
          <w:trHeight w:val="405"/>
        </w:trPr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66E" w:rsidRPr="00AF30E7" w:rsidRDefault="00E0566E" w:rsidP="00F754D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F30E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lastRenderedPageBreak/>
              <w:t>Глава 3. Правовое регулирование общественных отношений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66E" w:rsidRPr="00AF30E7" w:rsidRDefault="00DB0396" w:rsidP="00F754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29</w:t>
            </w:r>
            <w:r w:rsidR="00E0566E" w:rsidRPr="00AF30E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ч.</w:t>
            </w:r>
          </w:p>
        </w:tc>
        <w:tc>
          <w:tcPr>
            <w:tcW w:w="396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E0566E" w:rsidRPr="00AF30E7" w:rsidRDefault="00E0566E" w:rsidP="00F754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66E" w:rsidRPr="00AF30E7" w:rsidRDefault="00CD6407" w:rsidP="00F754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hyperlink r:id="rId8" w:history="1">
              <w:r w:rsidR="00E0566E" w:rsidRPr="00AF30E7">
                <w:rPr>
                  <w:rStyle w:val="a5"/>
                  <w:rFonts w:ascii="Times New Roman" w:eastAsia="Times New Roman" w:hAnsi="Times New Roman"/>
                  <w:color w:val="000000" w:themeColor="text1"/>
                  <w:lang w:eastAsia="ru-RU"/>
                </w:rPr>
                <w:t>https://resh.edu.ru/subject/lesson/4038/start/226434/</w:t>
              </w:r>
            </w:hyperlink>
          </w:p>
        </w:tc>
      </w:tr>
      <w:tr w:rsidR="00E0566E" w:rsidRPr="00AF30E7" w:rsidTr="00DB0396">
        <w:trPr>
          <w:trHeight w:val="389"/>
        </w:trPr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66E" w:rsidRPr="00AF30E7" w:rsidRDefault="00E0566E" w:rsidP="00DB039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F30E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Заключение. </w:t>
            </w:r>
            <w:r w:rsidR="00DB039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Глобализация в 21 веке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566E" w:rsidRPr="00AF30E7" w:rsidRDefault="00E0566E" w:rsidP="00F754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F30E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1ч.</w:t>
            </w:r>
          </w:p>
        </w:tc>
        <w:tc>
          <w:tcPr>
            <w:tcW w:w="396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E0566E" w:rsidRPr="00AF30E7" w:rsidRDefault="00E0566E" w:rsidP="00F754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66E" w:rsidRPr="00AF30E7" w:rsidRDefault="00CD6407" w:rsidP="00F754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9" w:history="1">
              <w:r w:rsidR="00E0566E" w:rsidRPr="00AF30E7">
                <w:rPr>
                  <w:rStyle w:val="a5"/>
                  <w:rFonts w:ascii="Times New Roman" w:eastAsia="Times New Roman" w:hAnsi="Times New Roman"/>
                  <w:color w:val="000000" w:themeColor="text1"/>
                  <w:lang w:eastAsia="ru-RU"/>
                </w:rPr>
                <w:t>https://videouroki.net/video/30-globalizaciya.html</w:t>
              </w:r>
            </w:hyperlink>
          </w:p>
          <w:p w:rsidR="00E0566E" w:rsidRPr="00AF30E7" w:rsidRDefault="00CD6407" w:rsidP="00F754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hyperlink r:id="rId10" w:history="1">
              <w:r w:rsidR="00E0566E" w:rsidRPr="00AF30E7">
                <w:rPr>
                  <w:rStyle w:val="a5"/>
                  <w:rFonts w:ascii="Times New Roman" w:eastAsia="Times New Roman" w:hAnsi="Times New Roman"/>
                  <w:color w:val="000000" w:themeColor="text1"/>
                  <w:lang w:eastAsia="ru-RU"/>
                </w:rPr>
                <w:t>https://videouroki.net/video/31-globalnye-problemy.html</w:t>
              </w:r>
            </w:hyperlink>
          </w:p>
        </w:tc>
      </w:tr>
      <w:tr w:rsidR="00E0566E" w:rsidRPr="00AF30E7" w:rsidTr="00DB0396">
        <w:trPr>
          <w:trHeight w:val="389"/>
        </w:trPr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66E" w:rsidRPr="00AF30E7" w:rsidRDefault="00E0566E" w:rsidP="00F754D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F30E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Повторение, тестирование итоговое.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66E" w:rsidRPr="00AF30E7" w:rsidRDefault="00E0566E" w:rsidP="00F754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F30E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 ч.</w:t>
            </w:r>
          </w:p>
        </w:tc>
        <w:tc>
          <w:tcPr>
            <w:tcW w:w="396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E0566E" w:rsidRPr="00AF30E7" w:rsidRDefault="00E0566E" w:rsidP="00F754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66E" w:rsidRPr="004933E3" w:rsidRDefault="00CD6407" w:rsidP="00F754D7">
            <w:pPr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E0566E" w:rsidRPr="004933E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https://www.yaklass.ru/Account/Login</w:t>
              </w:r>
            </w:hyperlink>
          </w:p>
          <w:p w:rsidR="00E0566E" w:rsidRPr="00AF30E7" w:rsidRDefault="00E0566E" w:rsidP="00F754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E0566E" w:rsidRPr="00AF30E7" w:rsidTr="00DB0396">
        <w:trPr>
          <w:trHeight w:val="405"/>
        </w:trPr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66E" w:rsidRPr="00AF30E7" w:rsidRDefault="00E0566E" w:rsidP="00F754D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F30E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66E" w:rsidRPr="00AF30E7" w:rsidRDefault="00E0566E" w:rsidP="00F754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F30E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68 ч.</w:t>
            </w:r>
          </w:p>
        </w:tc>
        <w:tc>
          <w:tcPr>
            <w:tcW w:w="396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66E" w:rsidRPr="00AF30E7" w:rsidRDefault="00E0566E" w:rsidP="00F754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66E" w:rsidRPr="00AF30E7" w:rsidRDefault="00E0566E" w:rsidP="00F754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</w:tbl>
    <w:p w:rsidR="00E0566E" w:rsidRPr="00AF30E7" w:rsidRDefault="00E0566E" w:rsidP="00E056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E0566E" w:rsidRPr="00C212F9" w:rsidRDefault="00E0566E" w:rsidP="00E0566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ar-SA"/>
        </w:rPr>
        <w:t>П</w:t>
      </w:r>
      <w:r w:rsidRPr="00C212F9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ar-SA"/>
        </w:rPr>
        <w:t>ериодичность и формы текущего контроля и промежуточной аттестации</w:t>
      </w:r>
    </w:p>
    <w:p w:rsidR="00E0566E" w:rsidRPr="00C212F9" w:rsidRDefault="00E0566E" w:rsidP="00E0566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tbl>
      <w:tblPr>
        <w:tblStyle w:val="1"/>
        <w:tblW w:w="9734" w:type="dxa"/>
        <w:tblInd w:w="-318" w:type="dxa"/>
        <w:tblLayout w:type="fixed"/>
        <w:tblLook w:val="04A0"/>
      </w:tblPr>
      <w:tblGrid>
        <w:gridCol w:w="3120"/>
        <w:gridCol w:w="1559"/>
        <w:gridCol w:w="992"/>
        <w:gridCol w:w="1418"/>
        <w:gridCol w:w="992"/>
        <w:gridCol w:w="1653"/>
      </w:tblGrid>
      <w:tr w:rsidR="00E0566E" w:rsidRPr="00C212F9" w:rsidTr="00F754D7">
        <w:tc>
          <w:tcPr>
            <w:tcW w:w="3120" w:type="dxa"/>
            <w:vMerge w:val="restart"/>
          </w:tcPr>
          <w:p w:rsidR="00E0566E" w:rsidRPr="00C212F9" w:rsidRDefault="00E0566E" w:rsidP="00F754D7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№/ тема раздела</w:t>
            </w:r>
          </w:p>
        </w:tc>
        <w:tc>
          <w:tcPr>
            <w:tcW w:w="1559" w:type="dxa"/>
            <w:vMerge w:val="restart"/>
          </w:tcPr>
          <w:p w:rsidR="00E0566E" w:rsidRPr="00C212F9" w:rsidRDefault="00E0566E" w:rsidP="00F754D7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992" w:type="dxa"/>
            <w:vMerge w:val="restart"/>
          </w:tcPr>
          <w:p w:rsidR="00E0566E" w:rsidRPr="00C212F9" w:rsidRDefault="00E0566E" w:rsidP="00F754D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4063" w:type="dxa"/>
            <w:gridSpan w:val="3"/>
          </w:tcPr>
          <w:p w:rsidR="00E0566E" w:rsidRPr="00C212F9" w:rsidRDefault="00E0566E" w:rsidP="00F754D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Из них</w:t>
            </w:r>
          </w:p>
        </w:tc>
      </w:tr>
      <w:tr w:rsidR="00E0566E" w:rsidRPr="00C212F9" w:rsidTr="00F754D7">
        <w:tc>
          <w:tcPr>
            <w:tcW w:w="3120" w:type="dxa"/>
            <w:vMerge/>
          </w:tcPr>
          <w:p w:rsidR="00E0566E" w:rsidRPr="00C212F9" w:rsidRDefault="00E0566E" w:rsidP="00F754D7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E0566E" w:rsidRPr="00C212F9" w:rsidRDefault="00E0566E" w:rsidP="00F754D7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E0566E" w:rsidRPr="00C212F9" w:rsidRDefault="00E0566E" w:rsidP="00F754D7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E0566E" w:rsidRPr="00C212F9" w:rsidRDefault="00E0566E" w:rsidP="00F754D7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Практ</w:t>
            </w:r>
            <w:proofErr w:type="spellEnd"/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. р.</w:t>
            </w:r>
          </w:p>
        </w:tc>
        <w:tc>
          <w:tcPr>
            <w:tcW w:w="992" w:type="dxa"/>
          </w:tcPr>
          <w:p w:rsidR="00E0566E" w:rsidRPr="00C212F9" w:rsidRDefault="00E0566E" w:rsidP="00F754D7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с/</w:t>
            </w:r>
            <w:proofErr w:type="gramStart"/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р</w:t>
            </w:r>
            <w:proofErr w:type="gramEnd"/>
          </w:p>
        </w:tc>
        <w:tc>
          <w:tcPr>
            <w:tcW w:w="1653" w:type="dxa"/>
          </w:tcPr>
          <w:p w:rsidR="00E0566E" w:rsidRPr="00C212F9" w:rsidRDefault="00E0566E" w:rsidP="00F754D7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Провероч</w:t>
            </w:r>
            <w:proofErr w:type="spellEnd"/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E0566E" w:rsidRPr="00C212F9" w:rsidTr="00F754D7">
        <w:tc>
          <w:tcPr>
            <w:tcW w:w="3120" w:type="dxa"/>
            <w:vMerge w:val="restart"/>
          </w:tcPr>
          <w:p w:rsidR="00E0566E" w:rsidRPr="00AD298D" w:rsidRDefault="00E0566E" w:rsidP="00F754D7">
            <w:pPr>
              <w:suppressAutoHyphens/>
              <w:ind w:left="34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D298D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Глава 1. Человек в обществе</w:t>
            </w:r>
          </w:p>
          <w:p w:rsidR="00E0566E" w:rsidRPr="00AD298D" w:rsidRDefault="00E0566E" w:rsidP="00F754D7">
            <w:pPr>
              <w:suppressAutoHyphens/>
              <w:ind w:left="34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559" w:type="dxa"/>
            <w:vMerge w:val="restart"/>
          </w:tcPr>
          <w:p w:rsidR="00E0566E" w:rsidRPr="00C212F9" w:rsidRDefault="00BD0714" w:rsidP="00F754D7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</w:tcPr>
          <w:p w:rsidR="00E0566E" w:rsidRPr="00C212F9" w:rsidRDefault="00E0566E" w:rsidP="00F754D7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E0566E" w:rsidRPr="00C212F9" w:rsidRDefault="00E0566E" w:rsidP="00F754D7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0566E" w:rsidRPr="00C212F9" w:rsidRDefault="00E0566E" w:rsidP="00F754D7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653" w:type="dxa"/>
          </w:tcPr>
          <w:p w:rsidR="00E0566E" w:rsidRPr="00C212F9" w:rsidRDefault="00E0566E" w:rsidP="00F754D7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E0566E" w:rsidRPr="00C212F9" w:rsidTr="00F754D7">
        <w:tc>
          <w:tcPr>
            <w:tcW w:w="3120" w:type="dxa"/>
            <w:vMerge/>
          </w:tcPr>
          <w:p w:rsidR="00E0566E" w:rsidRPr="00AD298D" w:rsidRDefault="00E0566E" w:rsidP="00F754D7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E0566E" w:rsidRPr="00C212F9" w:rsidRDefault="00E0566E" w:rsidP="00F754D7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E0566E" w:rsidRPr="00C212F9" w:rsidRDefault="00E0566E" w:rsidP="00F754D7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E0566E" w:rsidRPr="00C212F9" w:rsidRDefault="00E0566E" w:rsidP="00F754D7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E0566E" w:rsidRPr="00C212F9" w:rsidRDefault="00E0566E" w:rsidP="00F754D7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653" w:type="dxa"/>
          </w:tcPr>
          <w:p w:rsidR="00E0566E" w:rsidRPr="00C212F9" w:rsidRDefault="00E0566E" w:rsidP="00F754D7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E0566E" w:rsidRPr="00C212F9" w:rsidTr="00F754D7">
        <w:tc>
          <w:tcPr>
            <w:tcW w:w="3120" w:type="dxa"/>
          </w:tcPr>
          <w:p w:rsidR="00E0566E" w:rsidRPr="00AD298D" w:rsidRDefault="00E0566E" w:rsidP="00F754D7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</w:tcPr>
          <w:p w:rsidR="00E0566E" w:rsidRPr="00C212F9" w:rsidRDefault="00E0566E" w:rsidP="00F754D7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18" w:type="dxa"/>
          </w:tcPr>
          <w:p w:rsidR="00E0566E" w:rsidRPr="00C212F9" w:rsidRDefault="00E0566E" w:rsidP="00F754D7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E0566E" w:rsidRPr="00C212F9" w:rsidRDefault="00E0566E" w:rsidP="00F754D7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653" w:type="dxa"/>
          </w:tcPr>
          <w:p w:rsidR="00E0566E" w:rsidRPr="00C212F9" w:rsidRDefault="00E0566E" w:rsidP="00F754D7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E0566E" w:rsidRPr="00C212F9" w:rsidTr="00F754D7">
        <w:tc>
          <w:tcPr>
            <w:tcW w:w="3120" w:type="dxa"/>
          </w:tcPr>
          <w:p w:rsidR="00E0566E" w:rsidRPr="00AD298D" w:rsidRDefault="00E0566E" w:rsidP="00F754D7">
            <w:pPr>
              <w:suppressAutoHyphens/>
              <w:ind w:left="34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D298D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Глава 2. Общество как мир культуры</w:t>
            </w:r>
          </w:p>
          <w:p w:rsidR="00E0566E" w:rsidRPr="00AD298D" w:rsidRDefault="00E0566E" w:rsidP="00F754D7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E0566E" w:rsidRPr="00C212F9" w:rsidRDefault="00BD0714" w:rsidP="00F754D7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23</w:t>
            </w:r>
          </w:p>
        </w:tc>
        <w:tc>
          <w:tcPr>
            <w:tcW w:w="992" w:type="dxa"/>
          </w:tcPr>
          <w:p w:rsidR="00E0566E" w:rsidRPr="00C212F9" w:rsidRDefault="00E0566E" w:rsidP="00F754D7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E0566E" w:rsidRPr="00C212F9" w:rsidRDefault="00E0566E" w:rsidP="00F754D7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0566E" w:rsidRPr="00C212F9" w:rsidRDefault="00E0566E" w:rsidP="00F754D7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653" w:type="dxa"/>
          </w:tcPr>
          <w:p w:rsidR="00E0566E" w:rsidRPr="00C212F9" w:rsidRDefault="00E0566E" w:rsidP="00F754D7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E0566E" w:rsidRPr="00C212F9" w:rsidTr="00F754D7">
        <w:tc>
          <w:tcPr>
            <w:tcW w:w="3120" w:type="dxa"/>
          </w:tcPr>
          <w:p w:rsidR="00E0566E" w:rsidRPr="00AD298D" w:rsidRDefault="00E0566E" w:rsidP="00F754D7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</w:tcPr>
          <w:p w:rsidR="00E0566E" w:rsidRPr="00C212F9" w:rsidRDefault="00E0566E" w:rsidP="00F754D7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418" w:type="dxa"/>
          </w:tcPr>
          <w:p w:rsidR="00E0566E" w:rsidRPr="00C212F9" w:rsidRDefault="00E0566E" w:rsidP="00F754D7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E0566E" w:rsidRPr="00C212F9" w:rsidRDefault="00E0566E" w:rsidP="00F754D7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653" w:type="dxa"/>
          </w:tcPr>
          <w:p w:rsidR="00E0566E" w:rsidRPr="00C212F9" w:rsidRDefault="00E0566E" w:rsidP="00F754D7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E0566E" w:rsidRPr="00C212F9" w:rsidTr="00F754D7">
        <w:tc>
          <w:tcPr>
            <w:tcW w:w="3120" w:type="dxa"/>
          </w:tcPr>
          <w:p w:rsidR="00E0566E" w:rsidRPr="00AD298D" w:rsidRDefault="00E0566E" w:rsidP="00F754D7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D298D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Глава 3. Правовое регулирование общественных отношений</w:t>
            </w:r>
          </w:p>
        </w:tc>
        <w:tc>
          <w:tcPr>
            <w:tcW w:w="2551" w:type="dxa"/>
            <w:gridSpan w:val="2"/>
          </w:tcPr>
          <w:p w:rsidR="00E0566E" w:rsidRPr="00C212F9" w:rsidRDefault="00BD0714" w:rsidP="00F754D7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29</w:t>
            </w:r>
            <w:bookmarkStart w:id="0" w:name="_GoBack"/>
            <w:bookmarkEnd w:id="0"/>
          </w:p>
        </w:tc>
        <w:tc>
          <w:tcPr>
            <w:tcW w:w="1418" w:type="dxa"/>
          </w:tcPr>
          <w:p w:rsidR="00E0566E" w:rsidRPr="00C212F9" w:rsidRDefault="00E0566E" w:rsidP="00F754D7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E0566E" w:rsidRPr="00C212F9" w:rsidRDefault="00E0566E" w:rsidP="00F754D7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653" w:type="dxa"/>
          </w:tcPr>
          <w:p w:rsidR="00E0566E" w:rsidRPr="00C212F9" w:rsidRDefault="00E0566E" w:rsidP="00F754D7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E0566E" w:rsidRPr="00C212F9" w:rsidTr="00F754D7">
        <w:tc>
          <w:tcPr>
            <w:tcW w:w="3120" w:type="dxa"/>
          </w:tcPr>
          <w:p w:rsidR="00E0566E" w:rsidRPr="00AD298D" w:rsidRDefault="00E0566E" w:rsidP="00F754D7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551" w:type="dxa"/>
            <w:gridSpan w:val="2"/>
          </w:tcPr>
          <w:p w:rsidR="00E0566E" w:rsidRDefault="00E0566E" w:rsidP="00F754D7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E0566E" w:rsidRPr="00C212F9" w:rsidRDefault="00E0566E" w:rsidP="00F754D7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E0566E" w:rsidRPr="00C212F9" w:rsidRDefault="00E0566E" w:rsidP="00F754D7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653" w:type="dxa"/>
          </w:tcPr>
          <w:p w:rsidR="00E0566E" w:rsidRPr="00C212F9" w:rsidRDefault="00E0566E" w:rsidP="00F754D7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:rsidR="00E0566E" w:rsidRDefault="00E0566E" w:rsidP="00E0566E">
      <w:pPr>
        <w:jc w:val="both"/>
      </w:pPr>
    </w:p>
    <w:p w:rsidR="005E1D62" w:rsidRDefault="005E1D62"/>
    <w:sectPr w:rsidR="005E1D62" w:rsidSect="00CD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06B"/>
    <w:multiLevelType w:val="hybridMultilevel"/>
    <w:tmpl w:val="F81CE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01912"/>
    <w:multiLevelType w:val="hybridMultilevel"/>
    <w:tmpl w:val="DC0E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A6301"/>
    <w:multiLevelType w:val="hybridMultilevel"/>
    <w:tmpl w:val="BBB46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24FF0"/>
    <w:multiLevelType w:val="hybridMultilevel"/>
    <w:tmpl w:val="DC6A6C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66E"/>
    <w:rsid w:val="00243E27"/>
    <w:rsid w:val="005E1D62"/>
    <w:rsid w:val="00BD0714"/>
    <w:rsid w:val="00CD6407"/>
    <w:rsid w:val="00DB0396"/>
    <w:rsid w:val="00E0566E"/>
    <w:rsid w:val="00F60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0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E056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E0566E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next w:val="a6"/>
    <w:rsid w:val="00E05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E05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38/start/22643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838/start/20525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837/main/84287/" TargetMode="External"/><Relationship Id="rId11" Type="http://schemas.openxmlformats.org/officeDocument/2006/relationships/hyperlink" Target="https://www.yaklass.ru/Account/Login" TargetMode="External"/><Relationship Id="rId5" Type="http://schemas.openxmlformats.org/officeDocument/2006/relationships/hyperlink" Target="https://xn" TargetMode="External"/><Relationship Id="rId10" Type="http://schemas.openxmlformats.org/officeDocument/2006/relationships/hyperlink" Target="https://videouroki.net/video/31-globalnye-problem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video/30-globalizac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1208</Words>
  <Characters>6889</Characters>
  <Application>Microsoft Office Word</Application>
  <DocSecurity>0</DocSecurity>
  <Lines>57</Lines>
  <Paragraphs>16</Paragraphs>
  <ScaleCrop>false</ScaleCrop>
  <Company/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пк-2</cp:lastModifiedBy>
  <cp:revision>7</cp:revision>
  <dcterms:created xsi:type="dcterms:W3CDTF">2021-10-03T05:43:00Z</dcterms:created>
  <dcterms:modified xsi:type="dcterms:W3CDTF">2005-01-01T03:47:00Z</dcterms:modified>
</cp:coreProperties>
</file>