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7" w:rsidRDefault="00E929BC" w:rsidP="00E929BC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209" cy="9316016"/>
            <wp:effectExtent l="19050" t="0" r="3391" b="0"/>
            <wp:docPr id="1" name="Рисунок 1" descr="C:\Users\1\Desktop\программы ВУД титульники\2020-10-09\занимательный русский 1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занимательный русский 1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08" cy="9325069"/>
            <wp:effectExtent l="19050" t="0" r="3392" b="0"/>
            <wp:docPr id="2" name="Рисунок 2" descr="C:\Users\1\Desktop\программы ВУД титульники\2020-10-09\занимательный русский 1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ы ВУД титульники\2020-10-09\занимательный русский 1б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27" w:rsidRDefault="004F3C27" w:rsidP="004F3C27">
      <w:pPr>
        <w:tabs>
          <w:tab w:val="left" w:pos="9288"/>
        </w:tabs>
        <w:rPr>
          <w:sz w:val="28"/>
          <w:szCs w:val="28"/>
        </w:rPr>
      </w:pPr>
    </w:p>
    <w:p w:rsidR="004F3C27" w:rsidRDefault="00E929BC" w:rsidP="004F3C27">
      <w:pPr>
        <w:tabs>
          <w:tab w:val="left" w:pos="9288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209" cy="8600792"/>
            <wp:effectExtent l="19050" t="0" r="3391" b="0"/>
            <wp:docPr id="3" name="Рисунок 3" descr="C:\Users\1\Desktop\программы ВУД титульники\2020-10-09\занимательный русский  2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граммы ВУД титульники\2020-10-09\занимательный русский  2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BC" w:rsidRDefault="00E929BC" w:rsidP="004F3C27">
      <w:pPr>
        <w:rPr>
          <w:b/>
          <w:sz w:val="28"/>
          <w:szCs w:val="28"/>
        </w:rPr>
      </w:pPr>
    </w:p>
    <w:p w:rsidR="00E929BC" w:rsidRDefault="00E929BC" w:rsidP="004F3C27">
      <w:pPr>
        <w:rPr>
          <w:b/>
          <w:sz w:val="28"/>
          <w:szCs w:val="28"/>
        </w:rPr>
      </w:pPr>
    </w:p>
    <w:p w:rsidR="00E929BC" w:rsidRDefault="00E929BC" w:rsidP="004F3C27">
      <w:pPr>
        <w:rPr>
          <w:b/>
          <w:sz w:val="28"/>
          <w:szCs w:val="28"/>
        </w:rPr>
      </w:pPr>
    </w:p>
    <w:p w:rsidR="004F3C27" w:rsidRDefault="00E929BC" w:rsidP="004F3C27">
      <w:pPr>
        <w:tabs>
          <w:tab w:val="left" w:pos="9288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09" cy="9053465"/>
            <wp:effectExtent l="19050" t="0" r="3391" b="0"/>
            <wp:docPr id="4" name="Рисунок 4" descr="C:\Users\1\Desktop\программы ВУД титульники\2020-10-09\занимательный русский 2б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ограммы ВУД титульники\2020-10-09\занимательный русский 2бб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27" w:rsidRDefault="004F3C27" w:rsidP="004F3C27">
      <w:pPr>
        <w:tabs>
          <w:tab w:val="left" w:pos="9288"/>
        </w:tabs>
        <w:rPr>
          <w:sz w:val="28"/>
          <w:szCs w:val="28"/>
        </w:rPr>
      </w:pPr>
    </w:p>
    <w:p w:rsidR="004F3C27" w:rsidRDefault="00E929BC" w:rsidP="004F3C27">
      <w:pPr>
        <w:tabs>
          <w:tab w:val="left" w:pos="9288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09" cy="9198321"/>
            <wp:effectExtent l="19050" t="0" r="3391" b="0"/>
            <wp:docPr id="5" name="Рисунок 5" descr="C:\Users\1\Desktop\программы ВУД титульники\2020-10-09\занимательный р.яз 3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ограммы ВУД титульники\2020-10-09\занимательный р.яз 3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27" w:rsidRDefault="004F3C27" w:rsidP="004F3C27">
      <w:pPr>
        <w:tabs>
          <w:tab w:val="left" w:pos="9288"/>
        </w:tabs>
        <w:rPr>
          <w:sz w:val="28"/>
          <w:szCs w:val="28"/>
        </w:rPr>
      </w:pPr>
    </w:p>
    <w:p w:rsidR="00E30DEC" w:rsidRPr="0039406E" w:rsidRDefault="00E929BC" w:rsidP="00E929BC">
      <w:pPr>
        <w:rPr>
          <w:b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09" cy="9279802"/>
            <wp:effectExtent l="19050" t="0" r="3391" b="0"/>
            <wp:docPr id="6" name="Рисунок 6" descr="C:\Users\1\Desktop\программы ВУД титульники\2020-10-09\занимательный русский  3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рограммы ВУД титульники\2020-10-09\занимательный русский  3б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09" cy="9325069"/>
            <wp:effectExtent l="19050" t="0" r="3391" b="0"/>
            <wp:docPr id="7" name="Рисунок 7" descr="C:\Users\1\Desktop\программы ВУД титульники\2020-10-09\занимательный русский 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рограммы ВУД титульники\2020-10-09\занимательный русский  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DEC" w:rsidRPr="0039406E">
        <w:rPr>
          <w:b/>
        </w:rPr>
        <w:lastRenderedPageBreak/>
        <w:t>ПОЯСНИТЕЛЬНАЯ  ЗАПИСКА</w:t>
      </w:r>
    </w:p>
    <w:p w:rsidR="00FC23EF" w:rsidRPr="00C62593" w:rsidRDefault="00546D53" w:rsidP="00FC23EF">
      <w:pPr>
        <w:shd w:val="clear" w:color="auto" w:fill="FFFFFF"/>
        <w:spacing w:after="200" w:line="276" w:lineRule="auto"/>
        <w:ind w:left="-284"/>
        <w:jc w:val="both"/>
      </w:pPr>
      <w:r>
        <w:rPr>
          <w:color w:val="231F20"/>
          <w:lang w:eastAsia="en-US"/>
        </w:rPr>
        <w:t xml:space="preserve">  </w:t>
      </w:r>
      <w:r w:rsidR="000D0E84" w:rsidRPr="003979D2">
        <w:rPr>
          <w:color w:val="000000"/>
          <w:spacing w:val="-3"/>
          <w:sz w:val="28"/>
          <w:szCs w:val="28"/>
        </w:rPr>
        <w:t>      </w:t>
      </w:r>
      <w:r w:rsidR="00FC23EF" w:rsidRPr="00E91E09">
        <w:t>Рабочая прог</w:t>
      </w:r>
      <w:r w:rsidR="00FC23EF">
        <w:t xml:space="preserve">рамма внеурочной деятельности «Занимательный русский язык» для 1-4 классов </w:t>
      </w:r>
      <w:r w:rsidR="00FC23EF" w:rsidRPr="00E91E09">
        <w:t xml:space="preserve"> </w:t>
      </w:r>
      <w:r w:rsidR="00FC23EF" w:rsidRPr="00C8236C">
        <w:t xml:space="preserve">составлена в соответствии  с  требованиями  </w:t>
      </w:r>
      <w:r w:rsidR="00FC23EF">
        <w:t>следующих н</w:t>
      </w:r>
      <w:r w:rsidR="00FC23EF" w:rsidRPr="00C62593">
        <w:t>ормативно – правовы</w:t>
      </w:r>
      <w:r w:rsidR="00FC23EF">
        <w:t>х</w:t>
      </w:r>
      <w:r w:rsidR="00FC23EF" w:rsidRPr="00C62593">
        <w:t xml:space="preserve"> документ</w:t>
      </w:r>
      <w:r w:rsidR="00FC23EF">
        <w:t>ов</w:t>
      </w:r>
      <w:r w:rsidR="00FC23EF" w:rsidRPr="00C62593">
        <w:t>:</w:t>
      </w:r>
    </w:p>
    <w:p w:rsidR="00FC23EF" w:rsidRDefault="00FC23EF" w:rsidP="00FC23EF">
      <w:pPr>
        <w:jc w:val="both"/>
      </w:pPr>
      <w:r w:rsidRPr="00C62593">
        <w:t>1. Федеральный закон «Об образовании в РФ» от 29.12.2012 № 273.</w:t>
      </w:r>
    </w:p>
    <w:p w:rsidR="00FC23EF" w:rsidRPr="00C62593" w:rsidRDefault="00FC23EF" w:rsidP="00FC23EF">
      <w:pPr>
        <w:jc w:val="both"/>
      </w:pPr>
      <w:r w:rsidRPr="00C62593">
        <w:t xml:space="preserve">2.Федеральный государственный образовательный стандарт начального общего образования.    </w:t>
      </w:r>
    </w:p>
    <w:p w:rsidR="00FC23EF" w:rsidRPr="00C62593" w:rsidRDefault="00FC23EF" w:rsidP="00FC23EF">
      <w:pPr>
        <w:jc w:val="both"/>
      </w:pPr>
      <w:r w:rsidRPr="00C62593">
        <w:t>3. Концепция духовно-нравственного развития и воспитания личности гражданина России.</w:t>
      </w:r>
    </w:p>
    <w:p w:rsidR="00FC23EF" w:rsidRDefault="00FC23EF" w:rsidP="00FC23EF">
      <w:pPr>
        <w:jc w:val="both"/>
      </w:pPr>
      <w:r w:rsidRPr="00C62593">
        <w:t xml:space="preserve">4.Примерная программа воспитания и социализации </w:t>
      </w:r>
      <w:proofErr w:type="gramStart"/>
      <w:r w:rsidRPr="00C62593">
        <w:t>обучающихся</w:t>
      </w:r>
      <w:proofErr w:type="gramEnd"/>
      <w:r w:rsidRPr="00C62593">
        <w:t xml:space="preserve"> (начальное общее образование).</w:t>
      </w:r>
    </w:p>
    <w:p w:rsidR="00FC23EF" w:rsidRPr="00546D53" w:rsidRDefault="00FC23EF" w:rsidP="00FC23EF">
      <w:pPr>
        <w:tabs>
          <w:tab w:val="left" w:pos="9288"/>
        </w:tabs>
        <w:jc w:val="both"/>
        <w:rPr>
          <w:sz w:val="28"/>
          <w:szCs w:val="28"/>
        </w:rPr>
      </w:pPr>
      <w:r>
        <w:t>5. А</w:t>
      </w:r>
      <w:r w:rsidRPr="00C62593">
        <w:t>вторск</w:t>
      </w:r>
      <w:r>
        <w:t>ая</w:t>
      </w:r>
      <w:r w:rsidRPr="00C62593">
        <w:t xml:space="preserve"> программ</w:t>
      </w:r>
      <w:r>
        <w:t>а</w:t>
      </w:r>
      <w:r w:rsidRPr="00C62593">
        <w:t xml:space="preserve"> </w:t>
      </w:r>
      <w:r w:rsidRPr="00546D53">
        <w:rPr>
          <w:lang w:eastAsia="en-US"/>
        </w:rPr>
        <w:t>Мищенковой Л.В. «Занимательный русский язык».</w:t>
      </w:r>
    </w:p>
    <w:p w:rsidR="00546D53" w:rsidRDefault="00546D53" w:rsidP="00FC23EF">
      <w:pPr>
        <w:tabs>
          <w:tab w:val="left" w:pos="9288"/>
        </w:tabs>
        <w:jc w:val="both"/>
        <w:rPr>
          <w:lang w:eastAsia="en-US"/>
        </w:rPr>
      </w:pPr>
    </w:p>
    <w:p w:rsidR="00FB23D9" w:rsidRDefault="000D0E84" w:rsidP="00FC23EF">
      <w:pPr>
        <w:ind w:left="24"/>
        <w:jc w:val="both"/>
        <w:rPr>
          <w:color w:val="FF0000"/>
          <w:lang w:eastAsia="en-US"/>
        </w:rPr>
      </w:pPr>
      <w:r>
        <w:rPr>
          <w:rFonts w:eastAsia="Times New Roman"/>
          <w:spacing w:val="-3"/>
          <w:lang w:eastAsia="ru-RU"/>
        </w:rPr>
        <w:t xml:space="preserve">   </w:t>
      </w:r>
    </w:p>
    <w:p w:rsidR="00E30DEC" w:rsidRPr="00FB23D9" w:rsidRDefault="00E30DEC" w:rsidP="00FB23D9">
      <w:pPr>
        <w:autoSpaceDE w:val="0"/>
        <w:autoSpaceDN w:val="0"/>
        <w:adjustRightInd w:val="0"/>
        <w:ind w:firstLine="708"/>
        <w:jc w:val="both"/>
        <w:rPr>
          <w:color w:val="FF0000"/>
          <w:lang w:eastAsia="en-US"/>
        </w:rPr>
      </w:pPr>
      <w:r w:rsidRPr="00E30DEC">
        <w:rPr>
          <w:rFonts w:eastAsia="Times New Roman"/>
          <w:b/>
          <w:bCs/>
          <w:lang w:eastAsia="ru-RU"/>
        </w:rPr>
        <w:t>Цель курса:</w:t>
      </w:r>
      <w:r w:rsidRPr="00E30DEC">
        <w:rPr>
          <w:rFonts w:eastAsia="Times New Roman"/>
          <w:lang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E30DEC" w:rsidRPr="00E30DEC" w:rsidRDefault="00E30DEC" w:rsidP="00E30DEC">
      <w:pPr>
        <w:tabs>
          <w:tab w:val="num" w:pos="720"/>
        </w:tabs>
        <w:suppressAutoHyphens w:val="0"/>
        <w:jc w:val="both"/>
        <w:rPr>
          <w:rFonts w:eastAsia="Times New Roman"/>
          <w:b/>
          <w:lang w:eastAsia="ru-RU"/>
        </w:rPr>
      </w:pPr>
      <w:r w:rsidRPr="00E30DEC">
        <w:rPr>
          <w:rFonts w:eastAsia="Times New Roman"/>
          <w:b/>
          <w:lang w:eastAsia="ru-RU"/>
        </w:rPr>
        <w:tab/>
        <w:t>Задачи курса:</w:t>
      </w:r>
    </w:p>
    <w:p w:rsidR="00E30DEC" w:rsidRPr="00E30DEC" w:rsidRDefault="00E30DEC" w:rsidP="00E30DEC">
      <w:pPr>
        <w:pStyle w:val="a3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развитие  интереса к русскому языку как к учебному предмету;</w:t>
      </w:r>
    </w:p>
    <w:p w:rsidR="00E30DEC" w:rsidRPr="00E30DEC" w:rsidRDefault="00E30DEC" w:rsidP="00E30DEC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E30DEC" w:rsidRPr="00E30DEC" w:rsidRDefault="00E30DEC" w:rsidP="00E30DEC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развитие мотивации к изучению русского языка;</w:t>
      </w:r>
    </w:p>
    <w:p w:rsidR="00E30DEC" w:rsidRPr="00E30DEC" w:rsidRDefault="00E30DEC" w:rsidP="00E30DEC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развитие творчества и обогащение  словарного запаса;</w:t>
      </w:r>
    </w:p>
    <w:p w:rsidR="00E30DEC" w:rsidRPr="00E30DEC" w:rsidRDefault="00E30DEC" w:rsidP="00E30DEC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совершенствование общего языкового развития учащихся;</w:t>
      </w:r>
    </w:p>
    <w:p w:rsidR="00E30DEC" w:rsidRDefault="00E30DEC" w:rsidP="00E30DEC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углубление и расширение знаний и пре</w:t>
      </w:r>
      <w:r w:rsidR="00E9784F">
        <w:rPr>
          <w:rFonts w:eastAsia="Times New Roman"/>
          <w:lang w:eastAsia="ru-RU"/>
        </w:rPr>
        <w:t>дставлений о литературном языке;</w:t>
      </w:r>
    </w:p>
    <w:p w:rsidR="00E9784F" w:rsidRPr="00E9784F" w:rsidRDefault="00E9784F" w:rsidP="00E9784F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развивать умение  пользоваться  разнообразными словарями;</w:t>
      </w:r>
    </w:p>
    <w:p w:rsidR="00E30DEC" w:rsidRPr="00E30DEC" w:rsidRDefault="00E30DEC" w:rsidP="00E30DEC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формирование и развитие у учащихся разносторонних интересов, кул</w:t>
      </w:r>
      <w:r w:rsidR="00E9784F">
        <w:rPr>
          <w:rFonts w:eastAsia="Times New Roman"/>
          <w:lang w:eastAsia="ru-RU"/>
        </w:rPr>
        <w:t>ьтуры мышления;</w:t>
      </w:r>
    </w:p>
    <w:p w:rsidR="00E30DEC" w:rsidRPr="00E30DEC" w:rsidRDefault="00E30DEC" w:rsidP="00E30DEC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приобщение школьников к самостоятельной исследовательской работе;</w:t>
      </w:r>
    </w:p>
    <w:p w:rsidR="00E30DEC" w:rsidRPr="00E30DEC" w:rsidRDefault="00E30DEC" w:rsidP="00E30DEC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учить организации личной и коллективной</w:t>
      </w:r>
      <w:r w:rsidR="00E9784F">
        <w:rPr>
          <w:rFonts w:eastAsia="Times New Roman"/>
          <w:lang w:eastAsia="ru-RU"/>
        </w:rPr>
        <w:t xml:space="preserve"> деятельности в работе с книгой;</w:t>
      </w:r>
    </w:p>
    <w:p w:rsidR="00FB23D9" w:rsidRDefault="00FB23D9" w:rsidP="00FB23D9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углубить представления детей об основных разделах русского языка: фонетике,</w:t>
      </w:r>
    </w:p>
    <w:p w:rsidR="00FB23D9" w:rsidRDefault="00FB23D9" w:rsidP="00E9784F">
      <w:pPr>
        <w:pStyle w:val="a3"/>
        <w:autoSpaceDE w:val="0"/>
        <w:autoSpaceDN w:val="0"/>
        <w:adjustRightInd w:val="0"/>
        <w:jc w:val="both"/>
      </w:pPr>
      <w:r>
        <w:t>орфографии, словообразовании, лексике;</w:t>
      </w:r>
    </w:p>
    <w:p w:rsidR="00FB23D9" w:rsidRDefault="00FB23D9" w:rsidP="00FB23D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дать представление о морфологии;</w:t>
      </w:r>
    </w:p>
    <w:p w:rsidR="00FB23D9" w:rsidRDefault="00FB23D9" w:rsidP="00FB23D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научить составлять рассказы с использованием пиктограмм, сочинять загадки;</w:t>
      </w:r>
    </w:p>
    <w:p w:rsidR="00E30DEC" w:rsidRPr="00E9784F" w:rsidRDefault="00FB23D9" w:rsidP="00E9784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воспитывать аккуратность, трудолюбие, вз</w:t>
      </w:r>
      <w:r w:rsidR="00E9784F">
        <w:t>аимопомощь.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Таким образом, принципиальной задачей на занятиях данного курса является именно развитие познавательных способностей и общеучебных умений и навыков, а не усвоение каких-то конкретных знаний и умений.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E30DEC">
        <w:rPr>
          <w:rFonts w:eastAsia="Times New Roman"/>
          <w:u w:val="single"/>
          <w:lang w:eastAsia="ru-RU"/>
        </w:rPr>
        <w:t>Познавательный аспект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 xml:space="preserve">Формирование и развитие разных видов памяти, внимания, воображения. 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Формирование и развитие общеучебных умений и навыков.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E30DEC">
        <w:rPr>
          <w:rFonts w:eastAsia="Times New Roman"/>
          <w:u w:val="single"/>
          <w:lang w:eastAsia="ru-RU"/>
        </w:rPr>
        <w:t>Развивающий аспект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Развитие речи.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E30DEC">
        <w:rPr>
          <w:rFonts w:eastAsia="Times New Roman"/>
          <w:u w:val="single"/>
          <w:lang w:eastAsia="ru-RU"/>
        </w:rPr>
        <w:lastRenderedPageBreak/>
        <w:t>Воспитывающий аспект</w:t>
      </w:r>
    </w:p>
    <w:p w:rsidR="00E30DEC" w:rsidRDefault="00E30DEC" w:rsidP="00E30DEC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Воспитание системы нравственных межличностных отношений.</w:t>
      </w:r>
    </w:p>
    <w:p w:rsidR="00FB23D9" w:rsidRDefault="00FB23D9" w:rsidP="00FB23D9">
      <w:pPr>
        <w:autoSpaceDE w:val="0"/>
        <w:autoSpaceDN w:val="0"/>
        <w:adjustRightInd w:val="0"/>
        <w:jc w:val="both"/>
      </w:pPr>
      <w:r>
        <w:t>Программа построена с учетом возрастных особенностей младших школьников.</w:t>
      </w:r>
    </w:p>
    <w:p w:rsidR="00FB23D9" w:rsidRDefault="00FB23D9" w:rsidP="00FB23D9">
      <w:pPr>
        <w:autoSpaceDE w:val="0"/>
        <w:autoSpaceDN w:val="0"/>
        <w:adjustRightInd w:val="0"/>
        <w:jc w:val="both"/>
      </w:pPr>
      <w:r>
        <w:t>Для осуществления развивающих целей обучения необходимо активизировать</w:t>
      </w:r>
      <w:r w:rsidR="00E9784F">
        <w:t xml:space="preserve"> </w:t>
      </w:r>
      <w:r>
        <w:t>познавательную деятельность, создать ситуацию заинтересованности.</w:t>
      </w:r>
    </w:p>
    <w:p w:rsidR="00FB23D9" w:rsidRDefault="00FB23D9" w:rsidP="00FB23D9">
      <w:pPr>
        <w:autoSpaceDE w:val="0"/>
        <w:autoSpaceDN w:val="0"/>
        <w:adjustRightInd w:val="0"/>
        <w:jc w:val="both"/>
      </w:pPr>
      <w:r>
        <w:t>Занятия по данной программе имеют четко разработанную структуру и состоят из 3-х частей:</w:t>
      </w:r>
    </w:p>
    <w:p w:rsidR="00FB23D9" w:rsidRDefault="00FB23D9" w:rsidP="00FB23D9">
      <w:pPr>
        <w:autoSpaceDE w:val="0"/>
        <w:autoSpaceDN w:val="0"/>
        <w:adjustRightInd w:val="0"/>
        <w:jc w:val="both"/>
      </w:pPr>
      <w:r>
        <w:t>1 часть – вводная. Цель этой части занятий настроить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FB23D9" w:rsidRDefault="00FB23D9" w:rsidP="00FB23D9">
      <w:pPr>
        <w:autoSpaceDE w:val="0"/>
        <w:autoSpaceDN w:val="0"/>
        <w:adjustRightInd w:val="0"/>
        <w:jc w:val="both"/>
      </w:pPr>
      <w: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</w:t>
      </w:r>
    </w:p>
    <w:p w:rsidR="00FB23D9" w:rsidRDefault="00FB23D9" w:rsidP="00FB23D9">
      <w:pPr>
        <w:autoSpaceDE w:val="0"/>
        <w:autoSpaceDN w:val="0"/>
        <w:adjustRightInd w:val="0"/>
        <w:jc w:val="both"/>
      </w:pPr>
      <w:r>
        <w:t>памяти, внимания, мелкой моторики руки. Дети учатся работать в группах, парах, учитывать настроение и желание других.</w:t>
      </w:r>
    </w:p>
    <w:p w:rsidR="00FB23D9" w:rsidRDefault="00FB23D9" w:rsidP="00FB23D9">
      <w:pPr>
        <w:autoSpaceDE w:val="0"/>
        <w:autoSpaceDN w:val="0"/>
        <w:adjustRightInd w:val="0"/>
        <w:jc w:val="both"/>
      </w:pPr>
      <w: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</w:t>
      </w:r>
    </w:p>
    <w:p w:rsidR="00FB23D9" w:rsidRDefault="00FB23D9" w:rsidP="00FB23D9">
      <w:pPr>
        <w:autoSpaceDE w:val="0"/>
        <w:autoSpaceDN w:val="0"/>
        <w:adjustRightInd w:val="0"/>
        <w:jc w:val="both"/>
      </w:pPr>
      <w:r>
        <w:t>Это подвижные игры, рефлексия.</w:t>
      </w:r>
    </w:p>
    <w:p w:rsidR="00FC23EF" w:rsidRDefault="00FC23EF" w:rsidP="00FC23EF">
      <w:pPr>
        <w:autoSpaceDE w:val="0"/>
        <w:autoSpaceDN w:val="0"/>
        <w:adjustRightInd w:val="0"/>
        <w:rPr>
          <w:b/>
        </w:rPr>
      </w:pPr>
    </w:p>
    <w:p w:rsidR="00FC23EF" w:rsidRDefault="00FC23EF" w:rsidP="00FC23EF">
      <w:pPr>
        <w:autoSpaceDE w:val="0"/>
        <w:autoSpaceDN w:val="0"/>
        <w:adjustRightInd w:val="0"/>
        <w:rPr>
          <w:b/>
        </w:rPr>
      </w:pPr>
      <w:r w:rsidRPr="00FC23EF">
        <w:rPr>
          <w:b/>
        </w:rPr>
        <w:t>Место предмета в учебном плане</w:t>
      </w:r>
    </w:p>
    <w:p w:rsidR="00FC23EF" w:rsidRPr="00FC23EF" w:rsidRDefault="00FC23EF" w:rsidP="00FC23EF">
      <w:pPr>
        <w:autoSpaceDE w:val="0"/>
        <w:autoSpaceDN w:val="0"/>
        <w:adjustRightInd w:val="0"/>
        <w:jc w:val="left"/>
        <w:rPr>
          <w:b/>
        </w:rPr>
      </w:pPr>
      <w:r>
        <w:rPr>
          <w:rFonts w:eastAsia="Times New Roman"/>
          <w:lang w:eastAsia="ru-RU"/>
        </w:rPr>
        <w:t xml:space="preserve">1 класс -  1 час в неделю,  </w:t>
      </w:r>
      <w:r w:rsidRPr="00C62593">
        <w:rPr>
          <w:rFonts w:eastAsia="Times New Roman"/>
          <w:lang w:eastAsia="ru-RU"/>
        </w:rPr>
        <w:t xml:space="preserve">33 часа в год. </w:t>
      </w:r>
    </w:p>
    <w:p w:rsidR="00FC23EF" w:rsidRDefault="00FC23EF" w:rsidP="00FC23EF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 – 4 классы </w:t>
      </w:r>
      <w:r w:rsidRPr="00C62593">
        <w:rPr>
          <w:rFonts w:eastAsia="Times New Roman"/>
          <w:lang w:eastAsia="ru-RU"/>
        </w:rPr>
        <w:t xml:space="preserve"> –  1 час в неделю (34 часа в год). </w:t>
      </w:r>
    </w:p>
    <w:p w:rsidR="00FB23D9" w:rsidRPr="00E30DEC" w:rsidRDefault="00FB23D9" w:rsidP="00FC23EF">
      <w:pPr>
        <w:suppressAutoHyphens w:val="0"/>
        <w:jc w:val="both"/>
        <w:rPr>
          <w:rFonts w:eastAsia="Times New Roman"/>
          <w:lang w:eastAsia="ru-RU"/>
        </w:rPr>
      </w:pPr>
    </w:p>
    <w:p w:rsidR="00E30DEC" w:rsidRPr="00E30DEC" w:rsidRDefault="00E30DEC" w:rsidP="00E30DEC">
      <w:pPr>
        <w:suppressAutoHyphens w:val="0"/>
        <w:ind w:firstLine="36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Планируемые результаты</w:t>
      </w:r>
    </w:p>
    <w:p w:rsidR="00E30DEC" w:rsidRPr="00E30DEC" w:rsidRDefault="00E30DEC" w:rsidP="00E30DEC">
      <w:pPr>
        <w:suppressAutoHyphens w:val="0"/>
        <w:ind w:firstLine="360"/>
        <w:jc w:val="both"/>
        <w:rPr>
          <w:rFonts w:eastAsia="Times New Roman"/>
          <w:b/>
          <w:bCs/>
          <w:lang w:eastAsia="ru-RU"/>
        </w:rPr>
      </w:pPr>
      <w:r w:rsidRPr="00E30DEC">
        <w:rPr>
          <w:rFonts w:eastAsia="Times New Roman"/>
          <w:b/>
          <w:bCs/>
          <w:lang w:eastAsia="ru-RU"/>
        </w:rPr>
        <w:t>Личностные результаты</w:t>
      </w:r>
      <w:r w:rsidR="00E9784F">
        <w:rPr>
          <w:rFonts w:eastAsia="Times New Roman"/>
          <w:b/>
          <w:bCs/>
          <w:lang w:eastAsia="ru-RU"/>
        </w:rPr>
        <w:t>:</w:t>
      </w:r>
    </w:p>
    <w:p w:rsidR="00E30DEC" w:rsidRPr="00E30DEC" w:rsidRDefault="00E30DEC" w:rsidP="003260EF">
      <w:pPr>
        <w:pStyle w:val="a3"/>
        <w:numPr>
          <w:ilvl w:val="0"/>
          <w:numId w:val="16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 xml:space="preserve">умение </w:t>
      </w:r>
      <w:r w:rsidRPr="00E30DEC">
        <w:rPr>
          <w:rFonts w:eastAsia="Times New Roman"/>
          <w:iCs/>
          <w:lang w:eastAsia="ru-RU"/>
        </w:rPr>
        <w:t>чувствовать</w:t>
      </w:r>
      <w:r w:rsidRPr="00E30DEC">
        <w:rPr>
          <w:rFonts w:eastAsia="Times New Roman"/>
          <w:lang w:eastAsia="ru-RU"/>
        </w:rPr>
        <w:t xml:space="preserve"> красоту и выразительность речи, </w:t>
      </w:r>
      <w:r w:rsidRPr="00E30DEC">
        <w:rPr>
          <w:rFonts w:eastAsia="Times New Roman"/>
          <w:iCs/>
          <w:lang w:eastAsia="ru-RU"/>
        </w:rPr>
        <w:t>стремиться</w:t>
      </w:r>
      <w:r w:rsidRPr="00E30DEC">
        <w:rPr>
          <w:rFonts w:eastAsia="Times New Roman"/>
          <w:lang w:eastAsia="ru-RU"/>
        </w:rPr>
        <w:t xml:space="preserve"> к совершенствованию собственной речи; </w:t>
      </w:r>
    </w:p>
    <w:p w:rsidR="00E30DEC" w:rsidRPr="00E30DEC" w:rsidRDefault="00E30DEC" w:rsidP="003260EF">
      <w:pPr>
        <w:pStyle w:val="a3"/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любовь</w:t>
      </w:r>
      <w:r w:rsidRPr="00E30DEC">
        <w:rPr>
          <w:rFonts w:eastAsia="Times New Roman"/>
          <w:lang w:eastAsia="ru-RU"/>
        </w:rPr>
        <w:t xml:space="preserve"> и </w:t>
      </w:r>
      <w:r w:rsidRPr="00E30DEC">
        <w:rPr>
          <w:rFonts w:eastAsia="Times New Roman"/>
          <w:iCs/>
          <w:lang w:eastAsia="ru-RU"/>
        </w:rPr>
        <w:t>уважение</w:t>
      </w:r>
      <w:r w:rsidRPr="00E30DEC">
        <w:rPr>
          <w:rFonts w:eastAsia="Times New Roman"/>
          <w:lang w:eastAsia="ru-RU"/>
        </w:rPr>
        <w:t xml:space="preserve"> к Отечеству, его языку, культуре; </w:t>
      </w:r>
    </w:p>
    <w:p w:rsidR="00E30DEC" w:rsidRPr="00E30DEC" w:rsidRDefault="00E30DEC" w:rsidP="003260EF">
      <w:pPr>
        <w:pStyle w:val="a3"/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интерес</w:t>
      </w:r>
      <w:r w:rsidRPr="00E30DEC">
        <w:rPr>
          <w:rFonts w:eastAsia="Times New Roman"/>
          <w:lang w:eastAsia="ru-RU"/>
        </w:rPr>
        <w:t xml:space="preserve"> к чтению, к ведению диалога с автором текста; </w:t>
      </w:r>
      <w:r w:rsidRPr="00E30DEC">
        <w:rPr>
          <w:rFonts w:eastAsia="Times New Roman"/>
          <w:iCs/>
          <w:lang w:eastAsia="ru-RU"/>
        </w:rPr>
        <w:t>потребность</w:t>
      </w:r>
      <w:r w:rsidRPr="00E30DEC">
        <w:rPr>
          <w:rFonts w:eastAsia="Times New Roman"/>
          <w:lang w:eastAsia="ru-RU"/>
        </w:rPr>
        <w:t xml:space="preserve"> в чтении; </w:t>
      </w:r>
    </w:p>
    <w:p w:rsidR="00E30DEC" w:rsidRPr="00E30DEC" w:rsidRDefault="00E30DEC" w:rsidP="003260EF">
      <w:pPr>
        <w:pStyle w:val="a3"/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интерес</w:t>
      </w:r>
      <w:r w:rsidRPr="00E30DEC">
        <w:rPr>
          <w:rFonts w:eastAsia="Times New Roman"/>
          <w:lang w:eastAsia="ru-RU"/>
        </w:rPr>
        <w:t xml:space="preserve"> к письму, к созданию собственных текстов, к письменной форме общения; </w:t>
      </w:r>
    </w:p>
    <w:p w:rsidR="00E30DEC" w:rsidRPr="00E30DEC" w:rsidRDefault="00E30DEC" w:rsidP="003260EF">
      <w:pPr>
        <w:pStyle w:val="a3"/>
        <w:numPr>
          <w:ilvl w:val="0"/>
          <w:numId w:val="16"/>
        </w:numPr>
        <w:suppressAutoHyphens w:val="0"/>
        <w:spacing w:before="100" w:before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интерес</w:t>
      </w:r>
      <w:r w:rsidRPr="00E30DEC">
        <w:rPr>
          <w:rFonts w:eastAsia="Times New Roman"/>
          <w:lang w:eastAsia="ru-RU"/>
        </w:rPr>
        <w:t xml:space="preserve"> к изучению языка; </w:t>
      </w:r>
    </w:p>
    <w:p w:rsidR="00E30DEC" w:rsidRPr="00E30DEC" w:rsidRDefault="00E30DEC" w:rsidP="003260EF">
      <w:pPr>
        <w:pStyle w:val="a3"/>
        <w:numPr>
          <w:ilvl w:val="0"/>
          <w:numId w:val="16"/>
        </w:numPr>
        <w:suppressAutoHyphens w:val="0"/>
        <w:spacing w:before="100" w:before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осознание</w:t>
      </w:r>
      <w:r w:rsidRPr="00E30DEC">
        <w:rPr>
          <w:rFonts w:eastAsia="Times New Roman"/>
          <w:lang w:eastAsia="ru-RU"/>
        </w:rPr>
        <w:t xml:space="preserve"> ответственности за произнесённое и написанное слово. </w:t>
      </w:r>
    </w:p>
    <w:p w:rsidR="00E30DEC" w:rsidRPr="003260EF" w:rsidRDefault="00E30DEC" w:rsidP="003260EF">
      <w:pPr>
        <w:pStyle w:val="a3"/>
        <w:numPr>
          <w:ilvl w:val="0"/>
          <w:numId w:val="16"/>
        </w:numPr>
        <w:suppressAutoHyphens w:val="0"/>
        <w:jc w:val="both"/>
        <w:rPr>
          <w:rFonts w:eastAsia="Times New Roman"/>
          <w:b/>
          <w:bCs/>
          <w:lang w:eastAsia="ru-RU"/>
        </w:rPr>
      </w:pPr>
      <w:r w:rsidRPr="003260EF">
        <w:rPr>
          <w:rFonts w:eastAsia="Times New Roman"/>
          <w:b/>
          <w:bCs/>
          <w:lang w:eastAsia="ru-RU"/>
        </w:rPr>
        <w:t>Метапредметные результаты</w:t>
      </w:r>
      <w:r w:rsidR="00E9784F" w:rsidRPr="003260EF">
        <w:rPr>
          <w:rFonts w:eastAsia="Times New Roman"/>
          <w:b/>
          <w:bCs/>
          <w:lang w:eastAsia="ru-RU"/>
        </w:rPr>
        <w:t>:</w:t>
      </w:r>
    </w:p>
    <w:p w:rsidR="00E30DEC" w:rsidRPr="00E30DEC" w:rsidRDefault="00E30DEC" w:rsidP="00E30DEC">
      <w:pPr>
        <w:suppressAutoHyphens w:val="0"/>
        <w:jc w:val="left"/>
        <w:rPr>
          <w:rFonts w:eastAsia="Times New Roman"/>
          <w:iCs/>
          <w:lang w:eastAsia="ru-RU"/>
        </w:rPr>
      </w:pPr>
      <w:r w:rsidRPr="00E30DEC">
        <w:rPr>
          <w:rFonts w:eastAsia="Times New Roman"/>
          <w:iCs/>
          <w:lang w:eastAsia="ru-RU"/>
        </w:rPr>
        <w:t>Регулятивные УУД:</w:t>
      </w:r>
    </w:p>
    <w:p w:rsidR="00E30DEC" w:rsidRPr="003260EF" w:rsidRDefault="00E30DEC" w:rsidP="003260EF">
      <w:pPr>
        <w:pStyle w:val="a3"/>
        <w:numPr>
          <w:ilvl w:val="0"/>
          <w:numId w:val="17"/>
        </w:numPr>
        <w:suppressAutoHyphens w:val="0"/>
        <w:jc w:val="both"/>
        <w:rPr>
          <w:rFonts w:eastAsia="Times New Roman"/>
          <w:lang w:eastAsia="ru-RU"/>
        </w:rPr>
      </w:pPr>
      <w:r w:rsidRPr="003260EF">
        <w:rPr>
          <w:rFonts w:eastAsia="Times New Roman"/>
          <w:lang w:eastAsia="ru-RU"/>
        </w:rPr>
        <w:t xml:space="preserve">самостоятельно </w:t>
      </w:r>
      <w:r w:rsidRPr="003260EF">
        <w:rPr>
          <w:rFonts w:eastAsia="Times New Roman"/>
          <w:iCs/>
          <w:lang w:eastAsia="ru-RU"/>
        </w:rPr>
        <w:t>формулировать</w:t>
      </w:r>
      <w:r w:rsidRPr="003260EF">
        <w:rPr>
          <w:rFonts w:eastAsia="Times New Roman"/>
          <w:lang w:eastAsia="ru-RU"/>
        </w:rPr>
        <w:t xml:space="preserve"> тему и цели урока; </w:t>
      </w:r>
    </w:p>
    <w:p w:rsidR="00E30DEC" w:rsidRPr="003260EF" w:rsidRDefault="00E30DEC" w:rsidP="003260EF">
      <w:pPr>
        <w:pStyle w:val="a3"/>
        <w:numPr>
          <w:ilvl w:val="0"/>
          <w:numId w:val="17"/>
        </w:numPr>
        <w:suppressAutoHyphens w:val="0"/>
        <w:jc w:val="both"/>
        <w:rPr>
          <w:rFonts w:eastAsia="Times New Roman"/>
          <w:lang w:eastAsia="ru-RU"/>
        </w:rPr>
      </w:pPr>
      <w:r w:rsidRPr="003260EF">
        <w:rPr>
          <w:rFonts w:eastAsia="Times New Roman"/>
          <w:iCs/>
          <w:lang w:eastAsia="ru-RU"/>
        </w:rPr>
        <w:t>составлять план</w:t>
      </w:r>
      <w:r w:rsidRPr="003260EF">
        <w:rPr>
          <w:rFonts w:eastAsia="Times New Roman"/>
          <w:lang w:eastAsia="ru-RU"/>
        </w:rPr>
        <w:t xml:space="preserve"> решения учебной проблемы совместно с учителем; </w:t>
      </w:r>
    </w:p>
    <w:p w:rsidR="00E30DEC" w:rsidRPr="003260EF" w:rsidRDefault="00E30DEC" w:rsidP="003260EF">
      <w:pPr>
        <w:pStyle w:val="a3"/>
        <w:numPr>
          <w:ilvl w:val="0"/>
          <w:numId w:val="17"/>
        </w:numPr>
        <w:suppressAutoHyphens w:val="0"/>
        <w:jc w:val="both"/>
        <w:rPr>
          <w:rFonts w:eastAsia="Times New Roman"/>
          <w:lang w:eastAsia="ru-RU"/>
        </w:rPr>
      </w:pPr>
      <w:r w:rsidRPr="003260EF">
        <w:rPr>
          <w:rFonts w:eastAsia="Times New Roman"/>
          <w:iCs/>
          <w:lang w:eastAsia="ru-RU"/>
        </w:rPr>
        <w:t>работать</w:t>
      </w:r>
      <w:r w:rsidRPr="003260EF">
        <w:rPr>
          <w:rFonts w:eastAsia="Times New Roman"/>
          <w:lang w:eastAsia="ru-RU"/>
        </w:rPr>
        <w:t xml:space="preserve"> по плану, сверяя свои действия с целью, </w:t>
      </w:r>
      <w:r w:rsidRPr="003260EF">
        <w:rPr>
          <w:rFonts w:eastAsia="Times New Roman"/>
          <w:iCs/>
          <w:lang w:eastAsia="ru-RU"/>
        </w:rPr>
        <w:t>корректировать</w:t>
      </w:r>
      <w:r w:rsidRPr="003260EF">
        <w:rPr>
          <w:rFonts w:eastAsia="Times New Roman"/>
          <w:lang w:eastAsia="ru-RU"/>
        </w:rPr>
        <w:t xml:space="preserve"> свою деятельность; </w:t>
      </w:r>
    </w:p>
    <w:p w:rsidR="00E30DEC" w:rsidRPr="003260EF" w:rsidRDefault="00E30DEC" w:rsidP="003260EF">
      <w:pPr>
        <w:pStyle w:val="a3"/>
        <w:numPr>
          <w:ilvl w:val="0"/>
          <w:numId w:val="17"/>
        </w:numPr>
        <w:suppressAutoHyphens w:val="0"/>
        <w:jc w:val="both"/>
        <w:rPr>
          <w:rFonts w:eastAsia="Times New Roman"/>
          <w:lang w:eastAsia="ru-RU"/>
        </w:rPr>
      </w:pPr>
      <w:r w:rsidRPr="003260EF">
        <w:rPr>
          <w:rFonts w:eastAsia="Times New Roman"/>
          <w:lang w:eastAsia="ru-RU"/>
        </w:rPr>
        <w:t xml:space="preserve">в диалоге с учителем вырабатывать критерии оценки и </w:t>
      </w:r>
      <w:r w:rsidRPr="003260EF">
        <w:rPr>
          <w:rFonts w:eastAsia="Times New Roman"/>
          <w:iCs/>
          <w:lang w:eastAsia="ru-RU"/>
        </w:rPr>
        <w:t>определять</w:t>
      </w:r>
      <w:r w:rsidRPr="003260EF">
        <w:rPr>
          <w:rFonts w:eastAsia="Times New Roman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E30DEC" w:rsidRPr="00E30DEC" w:rsidRDefault="00E30DEC" w:rsidP="00E30DEC">
      <w:pPr>
        <w:suppressAutoHyphens w:val="0"/>
        <w:jc w:val="both"/>
        <w:rPr>
          <w:rFonts w:eastAsia="Times New Roman"/>
          <w:iCs/>
          <w:lang w:eastAsia="ru-RU"/>
        </w:rPr>
      </w:pPr>
      <w:r w:rsidRPr="00E30DEC">
        <w:rPr>
          <w:rFonts w:eastAsia="Times New Roman"/>
          <w:iCs/>
          <w:lang w:eastAsia="ru-RU"/>
        </w:rPr>
        <w:t>Познавательные УУД:</w:t>
      </w:r>
    </w:p>
    <w:p w:rsidR="00E30DEC" w:rsidRPr="00E30DEC" w:rsidRDefault="00E30DEC" w:rsidP="003260EF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перерабатывать</w:t>
      </w:r>
      <w:r w:rsidRPr="00E30DEC">
        <w:rPr>
          <w:rFonts w:eastAsia="Times New Roman"/>
          <w:lang w:eastAsia="ru-RU"/>
        </w:rPr>
        <w:t xml:space="preserve"> и </w:t>
      </w:r>
      <w:r w:rsidRPr="00E30DEC">
        <w:rPr>
          <w:rFonts w:eastAsia="Times New Roman"/>
          <w:iCs/>
          <w:lang w:eastAsia="ru-RU"/>
        </w:rPr>
        <w:t>преобразовывать</w:t>
      </w:r>
      <w:r w:rsidRPr="00E30DEC">
        <w:rPr>
          <w:rFonts w:eastAsia="Times New Roman"/>
          <w:lang w:eastAsia="ru-RU"/>
        </w:rPr>
        <w:t xml:space="preserve"> информацию из одной формы в другую (составлять план, таблицу, схему); </w:t>
      </w:r>
    </w:p>
    <w:p w:rsidR="00E30DEC" w:rsidRPr="00E30DEC" w:rsidRDefault="00E30DEC" w:rsidP="003260EF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пользоваться</w:t>
      </w:r>
      <w:r w:rsidRPr="00E30DEC">
        <w:rPr>
          <w:rFonts w:eastAsia="Times New Roman"/>
          <w:lang w:eastAsia="ru-RU"/>
        </w:rPr>
        <w:t xml:space="preserve"> словарями, справочниками; </w:t>
      </w:r>
    </w:p>
    <w:p w:rsidR="00E30DEC" w:rsidRPr="00E30DEC" w:rsidRDefault="00E30DEC" w:rsidP="003260EF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осуществлять</w:t>
      </w:r>
      <w:r w:rsidRPr="00E30DEC">
        <w:rPr>
          <w:rFonts w:eastAsia="Times New Roman"/>
          <w:lang w:eastAsia="ru-RU"/>
        </w:rPr>
        <w:t xml:space="preserve"> анализ и синтез; </w:t>
      </w:r>
    </w:p>
    <w:p w:rsidR="00E30DEC" w:rsidRPr="00E30DEC" w:rsidRDefault="00E30DEC" w:rsidP="003260EF">
      <w:pPr>
        <w:pStyle w:val="a3"/>
        <w:numPr>
          <w:ilvl w:val="0"/>
          <w:numId w:val="18"/>
        </w:numPr>
        <w:suppressAutoHyphens w:val="0"/>
        <w:spacing w:after="100" w:after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устанавливать</w:t>
      </w:r>
      <w:r w:rsidRPr="00E30DEC">
        <w:rPr>
          <w:rFonts w:eastAsia="Times New Roman"/>
          <w:lang w:eastAsia="ru-RU"/>
        </w:rPr>
        <w:t xml:space="preserve"> причинно-следственные связи; </w:t>
      </w:r>
    </w:p>
    <w:p w:rsidR="00E30DEC" w:rsidRPr="00E30DEC" w:rsidRDefault="00E30DEC" w:rsidP="003260EF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строить</w:t>
      </w:r>
      <w:r w:rsidR="003260EF">
        <w:rPr>
          <w:rFonts w:eastAsia="Times New Roman"/>
          <w:lang w:eastAsia="ru-RU"/>
        </w:rPr>
        <w:t xml:space="preserve"> рассуждения.</w:t>
      </w:r>
      <w:r w:rsidRPr="00E30DEC">
        <w:rPr>
          <w:rFonts w:eastAsia="Times New Roman"/>
          <w:lang w:eastAsia="ru-RU"/>
        </w:rPr>
        <w:t xml:space="preserve"> </w:t>
      </w:r>
    </w:p>
    <w:p w:rsidR="00E30DEC" w:rsidRPr="00E30DEC" w:rsidRDefault="00E30DEC" w:rsidP="00E30DEC">
      <w:pPr>
        <w:suppressAutoHyphens w:val="0"/>
        <w:jc w:val="both"/>
        <w:rPr>
          <w:rFonts w:eastAsia="Times New Roman"/>
          <w:iCs/>
          <w:lang w:eastAsia="ru-RU"/>
        </w:rPr>
      </w:pPr>
      <w:r w:rsidRPr="00E30DEC">
        <w:rPr>
          <w:rFonts w:eastAsia="Times New Roman"/>
          <w:iCs/>
          <w:lang w:eastAsia="ru-RU"/>
        </w:rPr>
        <w:t>Коммуникативные УУД:</w:t>
      </w:r>
    </w:p>
    <w:p w:rsidR="00E30DEC" w:rsidRPr="00E30DEC" w:rsidRDefault="00E30DEC" w:rsidP="003260EF">
      <w:pPr>
        <w:pStyle w:val="a3"/>
        <w:numPr>
          <w:ilvl w:val="0"/>
          <w:numId w:val="19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адекватно использовать</w:t>
      </w:r>
      <w:r w:rsidRPr="00E30DEC">
        <w:rPr>
          <w:rFonts w:eastAsia="Times New Roman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E30DEC" w:rsidRPr="00E30DEC" w:rsidRDefault="00E30DEC" w:rsidP="003260EF">
      <w:pPr>
        <w:pStyle w:val="a3"/>
        <w:numPr>
          <w:ilvl w:val="0"/>
          <w:numId w:val="19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высказывать</w:t>
      </w:r>
      <w:r w:rsidRPr="00E30DEC">
        <w:rPr>
          <w:rFonts w:eastAsia="Times New Roman"/>
          <w:lang w:eastAsia="ru-RU"/>
        </w:rPr>
        <w:t xml:space="preserve"> и </w:t>
      </w:r>
      <w:r w:rsidRPr="00E30DEC">
        <w:rPr>
          <w:rFonts w:eastAsia="Times New Roman"/>
          <w:iCs/>
          <w:lang w:eastAsia="ru-RU"/>
        </w:rPr>
        <w:t>обосновывать</w:t>
      </w:r>
      <w:r w:rsidRPr="00E30DEC">
        <w:rPr>
          <w:rFonts w:eastAsia="Times New Roman"/>
          <w:lang w:eastAsia="ru-RU"/>
        </w:rPr>
        <w:t xml:space="preserve"> свою точку зрения; </w:t>
      </w:r>
    </w:p>
    <w:p w:rsidR="00E30DEC" w:rsidRPr="00E30DEC" w:rsidRDefault="00E30DEC" w:rsidP="003260EF">
      <w:pPr>
        <w:pStyle w:val="a3"/>
        <w:numPr>
          <w:ilvl w:val="0"/>
          <w:numId w:val="19"/>
        </w:numPr>
        <w:suppressAutoHyphens w:val="0"/>
        <w:spacing w:after="100" w:after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lastRenderedPageBreak/>
        <w:t>слушать</w:t>
      </w:r>
      <w:r w:rsidRPr="00E30DEC">
        <w:rPr>
          <w:rFonts w:eastAsia="Times New Roman"/>
          <w:lang w:eastAsia="ru-RU"/>
        </w:rPr>
        <w:t xml:space="preserve"> и </w:t>
      </w:r>
      <w:r w:rsidRPr="00E30DEC">
        <w:rPr>
          <w:rFonts w:eastAsia="Times New Roman"/>
          <w:iCs/>
          <w:lang w:eastAsia="ru-RU"/>
        </w:rPr>
        <w:t>слышать</w:t>
      </w:r>
      <w:r w:rsidRPr="00E30DEC">
        <w:rPr>
          <w:rFonts w:eastAsia="Times New Roman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E30DEC" w:rsidRPr="00E30DEC" w:rsidRDefault="00E30DEC" w:rsidP="003260EF">
      <w:pPr>
        <w:pStyle w:val="a3"/>
        <w:numPr>
          <w:ilvl w:val="0"/>
          <w:numId w:val="19"/>
        </w:numPr>
        <w:suppressAutoHyphens w:val="0"/>
        <w:spacing w:before="100" w:before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договариваться</w:t>
      </w:r>
      <w:r w:rsidRPr="00E30DEC">
        <w:rPr>
          <w:rFonts w:eastAsia="Times New Roman"/>
          <w:lang w:eastAsia="ru-RU"/>
        </w:rPr>
        <w:t xml:space="preserve"> и приходить к общему решению в совместной деятельности; </w:t>
      </w:r>
    </w:p>
    <w:p w:rsidR="00E30DEC" w:rsidRPr="00E30DEC" w:rsidRDefault="00E30DEC" w:rsidP="003260EF">
      <w:pPr>
        <w:pStyle w:val="a3"/>
        <w:numPr>
          <w:ilvl w:val="0"/>
          <w:numId w:val="19"/>
        </w:numPr>
        <w:suppressAutoHyphens w:val="0"/>
        <w:spacing w:before="100" w:before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iCs/>
          <w:lang w:eastAsia="ru-RU"/>
        </w:rPr>
        <w:t>задавать вопросы</w:t>
      </w:r>
      <w:r w:rsidRPr="00E30DEC">
        <w:rPr>
          <w:rFonts w:eastAsia="Times New Roman"/>
          <w:lang w:eastAsia="ru-RU"/>
        </w:rPr>
        <w:t xml:space="preserve">. </w:t>
      </w:r>
    </w:p>
    <w:p w:rsidR="00E30DEC" w:rsidRDefault="00E30DEC" w:rsidP="00E30DEC">
      <w:pPr>
        <w:suppressAutoHyphens w:val="0"/>
        <w:ind w:left="360"/>
        <w:jc w:val="both"/>
        <w:rPr>
          <w:rFonts w:eastAsia="Times New Roman"/>
          <w:b/>
          <w:lang w:eastAsia="ru-RU"/>
        </w:rPr>
      </w:pPr>
      <w:r w:rsidRPr="00E30DEC">
        <w:rPr>
          <w:rFonts w:eastAsia="Times New Roman"/>
          <w:b/>
          <w:lang w:eastAsia="ru-RU"/>
        </w:rPr>
        <w:t>Предметные результаты</w:t>
      </w:r>
      <w:r w:rsidR="00E9784F">
        <w:rPr>
          <w:rFonts w:eastAsia="Times New Roman"/>
          <w:b/>
          <w:lang w:eastAsia="ru-RU"/>
        </w:rPr>
        <w:t>:</w:t>
      </w:r>
    </w:p>
    <w:p w:rsidR="00E9784F" w:rsidRPr="00E9784F" w:rsidRDefault="00E9784F" w:rsidP="00E9784F">
      <w:pPr>
        <w:pStyle w:val="a3"/>
        <w:autoSpaceDE w:val="0"/>
        <w:autoSpaceDN w:val="0"/>
        <w:adjustRightInd w:val="0"/>
        <w:jc w:val="both"/>
      </w:pPr>
      <w:proofErr w:type="gramStart"/>
      <w:r w:rsidRPr="00FB23D9">
        <w:rPr>
          <w:bCs/>
        </w:rPr>
        <w:t>Обучающиеся</w:t>
      </w:r>
      <w:proofErr w:type="gramEnd"/>
      <w:r w:rsidRPr="00FB23D9">
        <w:rPr>
          <w:bCs/>
        </w:rPr>
        <w:t xml:space="preserve"> получат возможность</w:t>
      </w:r>
      <w:r>
        <w:rPr>
          <w:bCs/>
        </w:rPr>
        <w:t xml:space="preserve"> научиться:</w:t>
      </w:r>
    </w:p>
    <w:p w:rsidR="00E30DEC" w:rsidRPr="00E30DEC" w:rsidRDefault="00E30DEC" w:rsidP="003260EF">
      <w:pPr>
        <w:pStyle w:val="a3"/>
        <w:numPr>
          <w:ilvl w:val="0"/>
          <w:numId w:val="20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делать умозаключение, сравнивать, устанавливать закономерности, называть последовательность действий;</w:t>
      </w:r>
    </w:p>
    <w:p w:rsidR="00E30DEC" w:rsidRPr="00E30DEC" w:rsidRDefault="00E30DEC" w:rsidP="003260EF">
      <w:pPr>
        <w:pStyle w:val="a3"/>
        <w:numPr>
          <w:ilvl w:val="0"/>
          <w:numId w:val="20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находить однокоренные слова, отгадывать и составлять ребусы;</w:t>
      </w:r>
    </w:p>
    <w:p w:rsidR="00E9784F" w:rsidRDefault="00E30DEC" w:rsidP="003260EF">
      <w:pPr>
        <w:pStyle w:val="a3"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9784F">
        <w:rPr>
          <w:rFonts w:eastAsia="Times New Roman"/>
          <w:lang w:eastAsia="ru-RU"/>
        </w:rPr>
        <w:t xml:space="preserve">называть </w:t>
      </w:r>
      <w:r w:rsidR="00E9784F">
        <w:rPr>
          <w:rFonts w:eastAsia="Times New Roman"/>
          <w:lang w:eastAsia="ru-RU"/>
        </w:rPr>
        <w:t>противоположные по смыслу слова;</w:t>
      </w:r>
      <w:r w:rsidRPr="00E9784F">
        <w:rPr>
          <w:rFonts w:eastAsia="Times New Roman"/>
          <w:lang w:eastAsia="ru-RU"/>
        </w:rPr>
        <w:t xml:space="preserve"> </w:t>
      </w:r>
    </w:p>
    <w:p w:rsidR="00E30DEC" w:rsidRPr="00E9784F" w:rsidRDefault="00E30DEC" w:rsidP="003260EF">
      <w:pPr>
        <w:pStyle w:val="a3"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9784F">
        <w:rPr>
          <w:rFonts w:eastAsia="Times New Roman"/>
          <w:lang w:eastAsia="ru-RU"/>
        </w:rPr>
        <w:t>подбирать фразеологизмы, использовать в речи знакомые пословицы;</w:t>
      </w:r>
    </w:p>
    <w:p w:rsidR="00E30DEC" w:rsidRDefault="00E30DEC" w:rsidP="003260EF">
      <w:pPr>
        <w:pStyle w:val="a3"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пользоваться местоимениями, ч</w:t>
      </w:r>
      <w:r w:rsidR="00E9784F">
        <w:rPr>
          <w:rFonts w:eastAsia="Times New Roman"/>
          <w:lang w:eastAsia="ru-RU"/>
        </w:rPr>
        <w:t>ислительными и наречиями в речи;</w:t>
      </w:r>
    </w:p>
    <w:p w:rsidR="001C2C96" w:rsidRDefault="001C2C96" w:rsidP="003260E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пользоваться словарями русского языка;</w:t>
      </w:r>
    </w:p>
    <w:p w:rsidR="001C2C96" w:rsidRDefault="001C2C96" w:rsidP="003260E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составлять рассказы с использованием пиктограмм, сочинять загадки.</w:t>
      </w:r>
    </w:p>
    <w:p w:rsidR="001C2C96" w:rsidRPr="001C2C96" w:rsidRDefault="001C2C96" w:rsidP="001C2C96">
      <w:pPr>
        <w:pStyle w:val="a3"/>
        <w:autoSpaceDE w:val="0"/>
        <w:autoSpaceDN w:val="0"/>
        <w:adjustRightInd w:val="0"/>
        <w:jc w:val="both"/>
      </w:pPr>
      <w:proofErr w:type="gramStart"/>
      <w:r w:rsidRPr="001C2C96">
        <w:rPr>
          <w:bCs/>
        </w:rPr>
        <w:t>Обучающиеся</w:t>
      </w:r>
      <w:proofErr w:type="gramEnd"/>
      <w:r w:rsidRPr="001C2C96">
        <w:rPr>
          <w:bCs/>
        </w:rPr>
        <w:t xml:space="preserve"> получат возможность:</w:t>
      </w:r>
    </w:p>
    <w:p w:rsidR="00FB23D9" w:rsidRDefault="00FB23D9" w:rsidP="003260EF">
      <w:pPr>
        <w:pStyle w:val="a3"/>
        <w:numPr>
          <w:ilvl w:val="0"/>
          <w:numId w:val="21"/>
        </w:numPr>
        <w:autoSpaceDE w:val="0"/>
        <w:autoSpaceDN w:val="0"/>
        <w:adjustRightInd w:val="0"/>
      </w:pPr>
      <w:r>
        <w:t>углубить знания об основных разделах русского языка: фонетике, орфографии,</w:t>
      </w:r>
    </w:p>
    <w:p w:rsidR="00FB23D9" w:rsidRDefault="00FB23D9" w:rsidP="003260EF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>
        <w:t>словообразовании</w:t>
      </w:r>
      <w:proofErr w:type="gramEnd"/>
      <w:r>
        <w:t>, лексике;</w:t>
      </w:r>
    </w:p>
    <w:p w:rsidR="00FB23D9" w:rsidRDefault="00FB23D9" w:rsidP="003260EF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260EF">
        <w:rPr>
          <w:rFonts w:ascii="Wingdings" w:hAnsi="Wingdings" w:cs="Wingdings"/>
        </w:rPr>
        <w:t></w:t>
      </w:r>
      <w:r w:rsidRPr="003260EF">
        <w:rPr>
          <w:rFonts w:ascii="Wingdings" w:hAnsi="Wingdings" w:cs="Wingdings"/>
        </w:rPr>
        <w:t></w:t>
      </w:r>
      <w:r>
        <w:t>полу</w:t>
      </w:r>
      <w:r w:rsidR="001C2C96">
        <w:t>чить представление о морфологии.</w:t>
      </w:r>
    </w:p>
    <w:p w:rsidR="009E089A" w:rsidRDefault="009E089A" w:rsidP="00FB23D9">
      <w:pPr>
        <w:autoSpaceDE w:val="0"/>
        <w:autoSpaceDN w:val="0"/>
        <w:adjustRightInd w:val="0"/>
        <w:ind w:left="426"/>
        <w:jc w:val="both"/>
      </w:pPr>
    </w:p>
    <w:p w:rsidR="009E089A" w:rsidRPr="00E30DEC" w:rsidRDefault="009E089A" w:rsidP="009E089A">
      <w:pPr>
        <w:suppressAutoHyphens w:val="0"/>
        <w:rPr>
          <w:rFonts w:eastAsia="Times New Roman"/>
          <w:b/>
          <w:lang w:eastAsia="ru-RU"/>
        </w:rPr>
      </w:pPr>
      <w:r w:rsidRPr="00E30DEC">
        <w:rPr>
          <w:rFonts w:eastAsia="Times New Roman"/>
          <w:b/>
          <w:lang w:eastAsia="ru-RU"/>
        </w:rPr>
        <w:t>Методическое обеспечение</w:t>
      </w:r>
    </w:p>
    <w:p w:rsidR="009E089A" w:rsidRPr="00E30DEC" w:rsidRDefault="009E089A" w:rsidP="009E089A">
      <w:pPr>
        <w:suppressAutoHyphens w:val="0"/>
        <w:ind w:firstLine="708"/>
        <w:contextualSpacing/>
        <w:jc w:val="left"/>
        <w:rPr>
          <w:rFonts w:eastAsia="Times New Roman"/>
          <w:b/>
          <w:lang w:eastAsia="ru-RU"/>
        </w:rPr>
      </w:pPr>
      <w:r w:rsidRPr="00E30DEC">
        <w:rPr>
          <w:rFonts w:eastAsia="Times New Roman"/>
          <w:b/>
          <w:lang w:eastAsia="ru-RU"/>
        </w:rPr>
        <w:t>Форм</w:t>
      </w:r>
      <w:r>
        <w:rPr>
          <w:rFonts w:eastAsia="Times New Roman"/>
          <w:b/>
          <w:lang w:eastAsia="ru-RU"/>
        </w:rPr>
        <w:t>ы организации учебного процесса</w:t>
      </w:r>
    </w:p>
    <w:p w:rsidR="009E089A" w:rsidRPr="00E30DEC" w:rsidRDefault="009E089A" w:rsidP="009E089A">
      <w:pPr>
        <w:suppressAutoHyphens w:val="0"/>
        <w:ind w:firstLine="708"/>
        <w:contextualSpacing/>
        <w:jc w:val="left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9E089A" w:rsidRPr="00E30DEC" w:rsidRDefault="009E089A" w:rsidP="009E089A">
      <w:pPr>
        <w:suppressAutoHyphens w:val="0"/>
        <w:ind w:firstLine="708"/>
        <w:contextualSpacing/>
        <w:jc w:val="both"/>
        <w:rPr>
          <w:rFonts w:eastAsia="Times New Roman"/>
          <w:b/>
          <w:lang w:eastAsia="ru-RU"/>
        </w:rPr>
      </w:pPr>
      <w:r w:rsidRPr="00E30DEC">
        <w:rPr>
          <w:rFonts w:eastAsia="Times New Roman"/>
          <w:lang w:eastAsia="ru-RU"/>
        </w:rPr>
        <w:t xml:space="preserve"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 </w:t>
      </w:r>
    </w:p>
    <w:p w:rsidR="009E089A" w:rsidRPr="00E30DEC" w:rsidRDefault="009E089A" w:rsidP="009E089A">
      <w:pPr>
        <w:suppressAutoHyphens w:val="0"/>
        <w:ind w:firstLine="708"/>
        <w:contextualSpacing/>
        <w:jc w:val="both"/>
        <w:rPr>
          <w:rFonts w:eastAsia="Times New Roman"/>
          <w:b/>
          <w:lang w:eastAsia="ru-RU"/>
        </w:rPr>
      </w:pPr>
      <w:r w:rsidRPr="00E30DEC">
        <w:rPr>
          <w:rFonts w:eastAsia="Times New Roman"/>
          <w:b/>
          <w:lang w:eastAsia="ru-RU"/>
        </w:rPr>
        <w:t>Технологии, методики:</w:t>
      </w:r>
    </w:p>
    <w:p w:rsidR="009E089A" w:rsidRPr="00E30DEC" w:rsidRDefault="009E089A" w:rsidP="009E089A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уровневая дифференциация;</w:t>
      </w:r>
    </w:p>
    <w:p w:rsidR="009E089A" w:rsidRPr="00E30DEC" w:rsidRDefault="009E089A" w:rsidP="009E089A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проблемное обучение;</w:t>
      </w:r>
    </w:p>
    <w:p w:rsidR="009E089A" w:rsidRPr="00E30DEC" w:rsidRDefault="009E089A" w:rsidP="009E089A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моделирующая деятельность,</w:t>
      </w:r>
    </w:p>
    <w:p w:rsidR="009E089A" w:rsidRPr="00E30DEC" w:rsidRDefault="009E089A" w:rsidP="009E089A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поисковая деятельность;</w:t>
      </w:r>
    </w:p>
    <w:p w:rsidR="009E089A" w:rsidRPr="00E30DEC" w:rsidRDefault="009E089A" w:rsidP="009E089A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информационно-коммуникационные технологии;</w:t>
      </w:r>
    </w:p>
    <w:p w:rsidR="009E089A" w:rsidRPr="0039406E" w:rsidRDefault="009E089A" w:rsidP="009E089A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здоровьесберегающие технологии.</w:t>
      </w:r>
    </w:p>
    <w:p w:rsidR="009E089A" w:rsidRPr="00E30DEC" w:rsidRDefault="009E089A" w:rsidP="009E089A">
      <w:pPr>
        <w:suppressAutoHyphens w:val="0"/>
        <w:ind w:firstLine="36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b/>
          <w:lang w:eastAsia="ru-RU"/>
        </w:rPr>
        <w:t>Методы проведения занятий:</w:t>
      </w:r>
      <w:r w:rsidRPr="00E30DEC">
        <w:rPr>
          <w:rFonts w:eastAsia="Times New Roman"/>
          <w:lang w:eastAsia="ru-RU"/>
        </w:rPr>
        <w:t xml:space="preserve"> беседа, игра, самостоятельная работа, творческая работа. </w:t>
      </w:r>
    </w:p>
    <w:p w:rsidR="009E089A" w:rsidRPr="00E30DEC" w:rsidRDefault="009E089A" w:rsidP="009E089A">
      <w:pPr>
        <w:suppressAutoHyphens w:val="0"/>
        <w:ind w:firstLine="360"/>
        <w:contextualSpacing/>
        <w:jc w:val="both"/>
        <w:rPr>
          <w:rFonts w:eastAsia="Times New Roman"/>
          <w:b/>
          <w:lang w:eastAsia="ru-RU"/>
        </w:rPr>
      </w:pPr>
      <w:r w:rsidRPr="00E30DEC">
        <w:rPr>
          <w:rFonts w:eastAsia="Times New Roman"/>
          <w:b/>
          <w:lang w:eastAsia="ru-RU"/>
        </w:rPr>
        <w:t>Межпредметные связи на занятиях по развитию познавательных способностей:</w:t>
      </w:r>
    </w:p>
    <w:p w:rsidR="009E089A" w:rsidRPr="00E30DEC" w:rsidRDefault="009E089A" w:rsidP="009E089A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с уроками русского языка;</w:t>
      </w:r>
    </w:p>
    <w:p w:rsidR="009E089A" w:rsidRPr="00E30DEC" w:rsidRDefault="009E089A" w:rsidP="009E089A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с уроками литературного чтения;</w:t>
      </w:r>
    </w:p>
    <w:p w:rsidR="009E089A" w:rsidRPr="0039406E" w:rsidRDefault="009E089A" w:rsidP="009E089A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с уроками окружающего мира.</w:t>
      </w:r>
    </w:p>
    <w:p w:rsidR="009E089A" w:rsidRPr="00E30DEC" w:rsidRDefault="009E089A" w:rsidP="009E089A">
      <w:pPr>
        <w:suppressAutoHyphens w:val="0"/>
        <w:ind w:firstLine="36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b/>
          <w:lang w:eastAsia="ru-RU"/>
        </w:rPr>
        <w:t>Формы контроля:</w:t>
      </w:r>
      <w:r w:rsidRPr="00E30DEC">
        <w:rPr>
          <w:rFonts w:eastAsia="Times New Roman"/>
          <w:lang w:eastAsia="ru-RU"/>
        </w:rPr>
        <w:t xml:space="preserve"> </w:t>
      </w:r>
      <w:proofErr w:type="gramStart"/>
      <w:r w:rsidRPr="00E30DEC">
        <w:rPr>
          <w:rFonts w:eastAsia="Times New Roman"/>
          <w:lang w:eastAsia="ru-RU"/>
        </w:rPr>
        <w:t>стартовый</w:t>
      </w:r>
      <w:proofErr w:type="gramEnd"/>
      <w:r w:rsidRPr="00E30DEC">
        <w:rPr>
          <w:rFonts w:eastAsia="Times New Roman"/>
          <w:lang w:eastAsia="ru-RU"/>
        </w:rPr>
        <w:t>, текущий, итоговый.</w:t>
      </w:r>
    </w:p>
    <w:p w:rsidR="009E089A" w:rsidRPr="00E30DEC" w:rsidRDefault="009E089A" w:rsidP="009E089A">
      <w:pPr>
        <w:suppressAutoHyphens w:val="0"/>
        <w:ind w:firstLine="360"/>
        <w:contextualSpacing/>
        <w:jc w:val="both"/>
        <w:rPr>
          <w:rFonts w:eastAsia="Times New Roman"/>
          <w:b/>
          <w:lang w:eastAsia="ru-RU"/>
        </w:rPr>
      </w:pPr>
      <w:r w:rsidRPr="00E30DEC">
        <w:rPr>
          <w:rFonts w:eastAsia="Times New Roman"/>
          <w:b/>
          <w:lang w:eastAsia="ru-RU"/>
        </w:rPr>
        <w:t>Техническое оборудование:</w:t>
      </w:r>
    </w:p>
    <w:p w:rsidR="009E089A" w:rsidRPr="00E30DEC" w:rsidRDefault="009E089A" w:rsidP="009E089A">
      <w:pPr>
        <w:numPr>
          <w:ilvl w:val="0"/>
          <w:numId w:val="10"/>
        </w:numPr>
        <w:suppressAutoHyphens w:val="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компьютер;</w:t>
      </w:r>
    </w:p>
    <w:p w:rsidR="009E089A" w:rsidRPr="0039406E" w:rsidRDefault="009E089A" w:rsidP="009E089A">
      <w:pPr>
        <w:numPr>
          <w:ilvl w:val="0"/>
          <w:numId w:val="10"/>
        </w:numPr>
        <w:suppressAutoHyphens w:val="0"/>
        <w:contextualSpacing/>
        <w:jc w:val="both"/>
        <w:rPr>
          <w:rFonts w:eastAsia="Times New Roman"/>
          <w:lang w:eastAsia="ru-RU"/>
        </w:rPr>
      </w:pPr>
      <w:r w:rsidRPr="00E30DEC">
        <w:rPr>
          <w:rFonts w:eastAsia="Times New Roman"/>
          <w:lang w:eastAsia="ru-RU"/>
        </w:rPr>
        <w:t>мультмедиапроектор.</w:t>
      </w:r>
    </w:p>
    <w:p w:rsidR="009E089A" w:rsidRPr="00E30DEC" w:rsidRDefault="009E089A" w:rsidP="009E089A">
      <w:pPr>
        <w:suppressAutoHyphens w:val="0"/>
        <w:jc w:val="both"/>
        <w:rPr>
          <w:rFonts w:eastAsia="Times New Roman"/>
          <w:b/>
          <w:lang w:eastAsia="ru-RU"/>
        </w:rPr>
      </w:pPr>
      <w:r w:rsidRPr="00E30DEC">
        <w:rPr>
          <w:rFonts w:eastAsia="Times New Roman"/>
          <w:b/>
          <w:lang w:eastAsia="ru-RU"/>
        </w:rPr>
        <w:t>Методические пособия:</w:t>
      </w:r>
    </w:p>
    <w:p w:rsidR="009E089A" w:rsidRPr="00E30DEC" w:rsidRDefault="009E089A" w:rsidP="009E089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en-US"/>
        </w:rPr>
      </w:pPr>
      <w:r w:rsidRPr="00E30DEC">
        <w:rPr>
          <w:lang w:eastAsia="en-US"/>
        </w:rPr>
        <w:t>Методическое пособие для 3 класса «Занимательный русский язык». Мищенкова Л.В. – М.: Издательство РОСТ, 2013.</w:t>
      </w:r>
    </w:p>
    <w:p w:rsidR="009E089A" w:rsidRPr="00E30DEC" w:rsidRDefault="009E089A" w:rsidP="009E089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en-US"/>
        </w:rPr>
      </w:pPr>
      <w:r w:rsidRPr="00E30DEC">
        <w:rPr>
          <w:lang w:eastAsia="en-US"/>
        </w:rPr>
        <w:t>Рабочие тетради «Занимательный русский язык». Мищенкова Л.</w:t>
      </w:r>
      <w:r>
        <w:rPr>
          <w:lang w:eastAsia="en-US"/>
        </w:rPr>
        <w:t>В. – М.: Издательство РОСТ, 2015</w:t>
      </w:r>
      <w:r w:rsidRPr="00E30DEC">
        <w:rPr>
          <w:lang w:eastAsia="en-US"/>
        </w:rPr>
        <w:t>.</w:t>
      </w:r>
    </w:p>
    <w:p w:rsidR="009E089A" w:rsidRPr="000E6A38" w:rsidRDefault="009E089A" w:rsidP="009E089A">
      <w:pPr>
        <w:autoSpaceDE w:val="0"/>
        <w:autoSpaceDN w:val="0"/>
        <w:adjustRightInd w:val="0"/>
        <w:ind w:firstLine="403"/>
        <w:jc w:val="left"/>
        <w:rPr>
          <w:rFonts w:eastAsia="Times New Roman"/>
        </w:rPr>
      </w:pPr>
    </w:p>
    <w:p w:rsidR="00FB23D9" w:rsidRDefault="00FB23D9" w:rsidP="009E089A">
      <w:pPr>
        <w:autoSpaceDE w:val="0"/>
        <w:autoSpaceDN w:val="0"/>
        <w:adjustRightInd w:val="0"/>
        <w:ind w:left="426"/>
        <w:jc w:val="left"/>
      </w:pPr>
    </w:p>
    <w:p w:rsidR="007A107E" w:rsidRDefault="007A107E" w:rsidP="009E089A">
      <w:pPr>
        <w:suppressAutoHyphens w:val="0"/>
        <w:rPr>
          <w:rFonts w:eastAsia="Times New Roman"/>
          <w:b/>
          <w:lang w:eastAsia="ru-RU"/>
        </w:rPr>
      </w:pPr>
    </w:p>
    <w:p w:rsidR="007A107E" w:rsidRDefault="007A107E" w:rsidP="009E089A">
      <w:pPr>
        <w:suppressAutoHyphens w:val="0"/>
        <w:rPr>
          <w:rFonts w:eastAsia="Times New Roman"/>
          <w:b/>
          <w:lang w:eastAsia="ru-RU"/>
        </w:rPr>
      </w:pPr>
    </w:p>
    <w:p w:rsidR="007A107E" w:rsidRDefault="007A107E" w:rsidP="009E089A">
      <w:pPr>
        <w:suppressAutoHyphens w:val="0"/>
        <w:rPr>
          <w:rFonts w:eastAsia="Times New Roman"/>
          <w:b/>
          <w:lang w:eastAsia="ru-RU"/>
        </w:rPr>
      </w:pPr>
    </w:p>
    <w:p w:rsidR="00E30DEC" w:rsidRDefault="009E089A" w:rsidP="009E089A">
      <w:pPr>
        <w:suppressAutoHyphens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Тематическое </w:t>
      </w:r>
      <w:r w:rsidR="00E30DEC" w:rsidRPr="00E30DEC">
        <w:rPr>
          <w:rFonts w:eastAsia="Times New Roman"/>
          <w:b/>
          <w:lang w:eastAsia="ru-RU"/>
        </w:rPr>
        <w:t xml:space="preserve"> план</w:t>
      </w:r>
      <w:r w:rsidR="0039406E">
        <w:rPr>
          <w:rFonts w:eastAsia="Times New Roman"/>
          <w:b/>
          <w:lang w:eastAsia="ru-RU"/>
        </w:rPr>
        <w:t>ирование</w:t>
      </w:r>
    </w:p>
    <w:p w:rsidR="009E089A" w:rsidRDefault="009E089A" w:rsidP="009E089A">
      <w:pPr>
        <w:pStyle w:val="a3"/>
        <w:rPr>
          <w:b/>
        </w:rPr>
      </w:pPr>
      <w:r>
        <w:rPr>
          <w:b/>
        </w:rPr>
        <w:t>1 класс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2268"/>
      </w:tblGrid>
      <w:tr w:rsidR="007A107E" w:rsidRPr="00D10C35" w:rsidTr="007A107E">
        <w:trPr>
          <w:trHeight w:val="276"/>
        </w:trPr>
        <w:tc>
          <w:tcPr>
            <w:tcW w:w="817" w:type="dxa"/>
            <w:vMerge w:val="restart"/>
          </w:tcPr>
          <w:p w:rsidR="007A107E" w:rsidRDefault="007A107E" w:rsidP="009E089A">
            <w:pPr>
              <w:rPr>
                <w:b/>
                <w:i/>
              </w:rPr>
            </w:pPr>
          </w:p>
          <w:p w:rsidR="007A107E" w:rsidRPr="00386ACA" w:rsidRDefault="007A107E" w:rsidP="009E089A">
            <w:pPr>
              <w:rPr>
                <w:b/>
                <w:i/>
              </w:rPr>
            </w:pPr>
            <w:r w:rsidRPr="00386ACA">
              <w:rPr>
                <w:b/>
                <w:i/>
              </w:rPr>
              <w:t xml:space="preserve">№ </w:t>
            </w:r>
          </w:p>
        </w:tc>
        <w:tc>
          <w:tcPr>
            <w:tcW w:w="6237" w:type="dxa"/>
            <w:vMerge w:val="restart"/>
          </w:tcPr>
          <w:p w:rsidR="007A107E" w:rsidRDefault="007A107E" w:rsidP="009E089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A107E" w:rsidRPr="00386ACA" w:rsidRDefault="007A107E" w:rsidP="009E089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86ACA">
              <w:rPr>
                <w:b/>
                <w:i/>
              </w:rPr>
              <w:t>Название раздела,</w:t>
            </w:r>
          </w:p>
          <w:p w:rsidR="007A107E" w:rsidRPr="00386ACA" w:rsidRDefault="007A107E" w:rsidP="009E089A">
            <w:pPr>
              <w:rPr>
                <w:b/>
                <w:i/>
              </w:rPr>
            </w:pPr>
            <w:r w:rsidRPr="00386ACA">
              <w:rPr>
                <w:b/>
                <w:i/>
              </w:rPr>
              <w:t xml:space="preserve">тема занятия </w:t>
            </w:r>
          </w:p>
        </w:tc>
        <w:tc>
          <w:tcPr>
            <w:tcW w:w="2268" w:type="dxa"/>
            <w:vMerge w:val="restart"/>
            <w:vAlign w:val="center"/>
          </w:tcPr>
          <w:p w:rsidR="007A107E" w:rsidRPr="00386ACA" w:rsidRDefault="007A107E" w:rsidP="009E089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Кол-во часов</w:t>
            </w:r>
          </w:p>
        </w:tc>
      </w:tr>
      <w:tr w:rsidR="007A107E" w:rsidRPr="00D10C35" w:rsidTr="007A107E">
        <w:trPr>
          <w:trHeight w:val="276"/>
        </w:trPr>
        <w:tc>
          <w:tcPr>
            <w:tcW w:w="817" w:type="dxa"/>
            <w:vMerge/>
          </w:tcPr>
          <w:p w:rsidR="007A107E" w:rsidRPr="00D10C35" w:rsidRDefault="007A107E" w:rsidP="009E089A">
            <w:pPr>
              <w:rPr>
                <w:b/>
                <w:i/>
              </w:rPr>
            </w:pPr>
          </w:p>
        </w:tc>
        <w:tc>
          <w:tcPr>
            <w:tcW w:w="6237" w:type="dxa"/>
            <w:vMerge/>
          </w:tcPr>
          <w:p w:rsidR="007A107E" w:rsidRPr="00D10C35" w:rsidRDefault="007A107E" w:rsidP="009E089A">
            <w:pPr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7A107E" w:rsidRPr="00D10C35" w:rsidRDefault="007A107E" w:rsidP="009E089A"/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 w:rsidRPr="00D10C35">
              <w:t>1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Речь устная и письменная</w:t>
            </w:r>
          </w:p>
        </w:tc>
        <w:tc>
          <w:tcPr>
            <w:tcW w:w="2268" w:type="dxa"/>
          </w:tcPr>
          <w:p w:rsidR="007A107E" w:rsidRDefault="007A107E" w:rsidP="009E089A">
            <w:r>
              <w:t>1</w:t>
            </w:r>
          </w:p>
          <w:p w:rsidR="007A107E" w:rsidRPr="000740B7" w:rsidRDefault="007A107E" w:rsidP="009E089A"/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 w:rsidRPr="00D10C35">
              <w:t>2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Что такое слово?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 w:rsidRPr="00D10C35">
              <w:t>3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В мире звуков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 w:rsidRPr="00D10C35">
              <w:t>4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5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Звуки и буквы – не одно и то же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6</w:t>
            </w:r>
          </w:p>
        </w:tc>
        <w:tc>
          <w:tcPr>
            <w:tcW w:w="6237" w:type="dxa"/>
          </w:tcPr>
          <w:p w:rsidR="007A107E" w:rsidRPr="009E089A" w:rsidRDefault="007A107E" w:rsidP="009E089A">
            <w:pPr>
              <w:pStyle w:val="a3"/>
              <w:ind w:left="0"/>
              <w:jc w:val="both"/>
            </w:pPr>
            <w:r w:rsidRPr="009E089A">
              <w:t>Что такое метаграммы?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7</w:t>
            </w:r>
          </w:p>
        </w:tc>
        <w:tc>
          <w:tcPr>
            <w:tcW w:w="6237" w:type="dxa"/>
          </w:tcPr>
          <w:p w:rsidR="007A107E" w:rsidRPr="006C1354" w:rsidRDefault="007A107E" w:rsidP="009E089A">
            <w:pPr>
              <w:pStyle w:val="a3"/>
              <w:ind w:left="0"/>
              <w:jc w:val="both"/>
            </w:pPr>
            <w:r w:rsidRPr="006C1354">
              <w:t>Жили - были гласные и согласные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8</w:t>
            </w:r>
          </w:p>
        </w:tc>
        <w:tc>
          <w:tcPr>
            <w:tcW w:w="6237" w:type="dxa"/>
          </w:tcPr>
          <w:p w:rsidR="007A107E" w:rsidRPr="009E089A" w:rsidRDefault="007A107E" w:rsidP="009E089A">
            <w:pPr>
              <w:pStyle w:val="a3"/>
              <w:ind w:left="0"/>
              <w:jc w:val="both"/>
            </w:pPr>
            <w:r w:rsidRPr="009E089A"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9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Волшебник Ударение.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10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Такие разные согласные</w:t>
            </w:r>
          </w:p>
        </w:tc>
        <w:tc>
          <w:tcPr>
            <w:tcW w:w="2268" w:type="dxa"/>
          </w:tcPr>
          <w:p w:rsidR="007A107E" w:rsidRDefault="007A107E">
            <w:r w:rsidRPr="005E4658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11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Такие разные, разные согласные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12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13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Русские народные загадки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14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Зачем шипят шипящие?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15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Познакомьтесь: алфавит!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16</w:t>
            </w:r>
          </w:p>
        </w:tc>
        <w:tc>
          <w:tcPr>
            <w:tcW w:w="6237" w:type="dxa"/>
          </w:tcPr>
          <w:p w:rsidR="007A107E" w:rsidRPr="009E089A" w:rsidRDefault="007A107E" w:rsidP="009E089A">
            <w:pPr>
              <w:pStyle w:val="a3"/>
              <w:ind w:left="0"/>
              <w:jc w:val="both"/>
            </w:pPr>
            <w:r w:rsidRPr="009E089A"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17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Привет, пословица!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18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Поговорим о предложении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19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Еще немного о предложении</w:t>
            </w:r>
          </w:p>
        </w:tc>
        <w:tc>
          <w:tcPr>
            <w:tcW w:w="2268" w:type="dxa"/>
          </w:tcPr>
          <w:p w:rsidR="007A107E" w:rsidRDefault="007A107E">
            <w:r w:rsidRPr="00C42E8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20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21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Знакомимся с анаграммами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22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Что такое текст?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23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Что мы пишем с большой буквы?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24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25</w:t>
            </w:r>
          </w:p>
        </w:tc>
        <w:tc>
          <w:tcPr>
            <w:tcW w:w="6237" w:type="dxa"/>
          </w:tcPr>
          <w:p w:rsidR="007A107E" w:rsidRPr="009E089A" w:rsidRDefault="007A107E" w:rsidP="009E089A">
            <w:pPr>
              <w:jc w:val="both"/>
            </w:pPr>
            <w:r w:rsidRPr="009E089A">
              <w:t>О безударных гласных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26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О парных звонких и глухих согласных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27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Слова  - приятели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28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0D33A9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29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Слова – неприятели</w:t>
            </w:r>
          </w:p>
        </w:tc>
        <w:tc>
          <w:tcPr>
            <w:tcW w:w="2268" w:type="dxa"/>
          </w:tcPr>
          <w:p w:rsidR="007A107E" w:rsidRDefault="007A107E">
            <w:r w:rsidRPr="00F40BF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30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pStyle w:val="a3"/>
              <w:ind w:left="0"/>
              <w:jc w:val="both"/>
            </w:pPr>
            <w:r w:rsidRPr="005D797F">
              <w:t>Волшебное слово предлог</w:t>
            </w:r>
          </w:p>
        </w:tc>
        <w:tc>
          <w:tcPr>
            <w:tcW w:w="2268" w:type="dxa"/>
          </w:tcPr>
          <w:p w:rsidR="007A107E" w:rsidRDefault="007A107E">
            <w:r w:rsidRPr="00F40BF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31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>
              <w:t xml:space="preserve">Что за зверь такой  </w:t>
            </w:r>
            <w:r w:rsidRPr="005D797F">
              <w:t xml:space="preserve"> фразеологизм?</w:t>
            </w:r>
          </w:p>
        </w:tc>
        <w:tc>
          <w:tcPr>
            <w:tcW w:w="2268" w:type="dxa"/>
          </w:tcPr>
          <w:p w:rsidR="007A107E" w:rsidRDefault="007A107E">
            <w:r w:rsidRPr="00F40BF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32</w:t>
            </w:r>
          </w:p>
        </w:tc>
        <w:tc>
          <w:tcPr>
            <w:tcW w:w="6237" w:type="dxa"/>
          </w:tcPr>
          <w:p w:rsidR="007A107E" w:rsidRPr="005D797F" w:rsidRDefault="007A107E" w:rsidP="009E089A">
            <w:pPr>
              <w:jc w:val="both"/>
            </w:pPr>
            <w:r w:rsidRPr="005D797F">
              <w:t>Игротека.</w:t>
            </w:r>
          </w:p>
        </w:tc>
        <w:tc>
          <w:tcPr>
            <w:tcW w:w="2268" w:type="dxa"/>
          </w:tcPr>
          <w:p w:rsidR="007A107E" w:rsidRDefault="007A107E">
            <w:r w:rsidRPr="00F40BFE">
              <w:t>1</w:t>
            </w:r>
          </w:p>
        </w:tc>
      </w:tr>
      <w:tr w:rsidR="007A107E" w:rsidRPr="00D10C35" w:rsidTr="007A107E">
        <w:tc>
          <w:tcPr>
            <w:tcW w:w="817" w:type="dxa"/>
          </w:tcPr>
          <w:p w:rsidR="007A107E" w:rsidRPr="00D10C35" w:rsidRDefault="007A107E" w:rsidP="009E089A">
            <w:r>
              <w:t>33</w:t>
            </w:r>
          </w:p>
        </w:tc>
        <w:tc>
          <w:tcPr>
            <w:tcW w:w="6237" w:type="dxa"/>
          </w:tcPr>
          <w:p w:rsidR="007A107E" w:rsidRPr="009E089A" w:rsidRDefault="007A107E" w:rsidP="009E089A">
            <w:pPr>
              <w:jc w:val="both"/>
            </w:pPr>
            <w:r w:rsidRPr="009E089A">
              <w:t>Учимся различать слова разных частей речи</w:t>
            </w:r>
          </w:p>
        </w:tc>
        <w:tc>
          <w:tcPr>
            <w:tcW w:w="2268" w:type="dxa"/>
          </w:tcPr>
          <w:p w:rsidR="007A107E" w:rsidRDefault="007A107E">
            <w:r w:rsidRPr="00F40BFE">
              <w:t>1</w:t>
            </w:r>
          </w:p>
        </w:tc>
      </w:tr>
    </w:tbl>
    <w:p w:rsidR="009E089A" w:rsidRDefault="009E089A" w:rsidP="00FC23EF">
      <w:pPr>
        <w:pStyle w:val="a3"/>
        <w:jc w:val="left"/>
        <w:rPr>
          <w:b/>
        </w:rPr>
      </w:pPr>
    </w:p>
    <w:p w:rsidR="00FC23EF" w:rsidRDefault="00FC23EF" w:rsidP="00FC23EF">
      <w:pPr>
        <w:pStyle w:val="a3"/>
        <w:rPr>
          <w:b/>
        </w:rPr>
      </w:pPr>
      <w:r>
        <w:rPr>
          <w:b/>
        </w:rPr>
        <w:t>2 класс</w:t>
      </w:r>
    </w:p>
    <w:tbl>
      <w:tblPr>
        <w:tblpPr w:leftFromText="180" w:rightFromText="180" w:bottomFromText="200" w:vertAnchor="text" w:horzAnchor="margin" w:tblpY="4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434"/>
        <w:gridCol w:w="2268"/>
      </w:tblGrid>
      <w:tr w:rsidR="007A107E" w:rsidTr="007A107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tabs>
                <w:tab w:val="left" w:pos="2775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tabs>
                <w:tab w:val="left" w:pos="2775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 w:rsidP="00FC23EF">
            <w:pPr>
              <w:tabs>
                <w:tab w:val="left" w:pos="2775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>Кол-во часов</w:t>
            </w:r>
          </w:p>
        </w:tc>
      </w:tr>
      <w:tr w:rsidR="007A107E" w:rsidTr="007A107E">
        <w:trPr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tabs>
                <w:tab w:val="left" w:pos="2775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i/>
              </w:rPr>
            </w:pPr>
            <w:r>
              <w:rPr>
                <w:rFonts w:eastAsia="Times New Roman"/>
              </w:rPr>
              <w:t>Что мы знаем о звуках и буквах</w:t>
            </w:r>
            <w:proofErr w:type="gramStart"/>
            <w:r>
              <w:rPr>
                <w:rFonts w:eastAsia="Times New Roman"/>
              </w:rPr>
              <w:t xml:space="preserve"> 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2B711E">
              <w:t>1</w:t>
            </w:r>
          </w:p>
        </w:tc>
      </w:tr>
      <w:tr w:rsidR="007A107E" w:rsidTr="007A107E"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Что такое лексика?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2B711E">
              <w:t>1</w:t>
            </w:r>
          </w:p>
        </w:tc>
      </w:tr>
      <w:tr w:rsidR="007A107E" w:rsidTr="007A107E">
        <w:trPr>
          <w:trHeight w:val="3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Однозначные и многозначные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2B711E">
              <w:t>1</w:t>
            </w:r>
          </w:p>
        </w:tc>
      </w:tr>
      <w:tr w:rsidR="007A107E" w:rsidTr="007A107E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2B711E">
              <w:t>1</w:t>
            </w:r>
          </w:p>
        </w:tc>
      </w:tr>
      <w:tr w:rsidR="007A107E" w:rsidTr="007A107E">
        <w:trPr>
          <w:trHeight w:val="4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Слова-братья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2B711E">
              <w:t>1</w:t>
            </w:r>
          </w:p>
        </w:tc>
      </w:tr>
      <w:tr w:rsidR="007A107E" w:rsidTr="007A107E">
        <w:trPr>
          <w:trHeight w:val="4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Слова - наоборот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5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Пословица недаром молвится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5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Pr="009E089A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 снова пословицы, пословицы, пословицы,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4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Играем со словарными словами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3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Анаграммы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4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4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Секреты некоторых букв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Шарады, анаграммы и метаграммы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5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Еще раз о синонимах и антонимах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4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Pr="009E089A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D652B3">
              <w:t>1</w:t>
            </w:r>
          </w:p>
        </w:tc>
      </w:tr>
      <w:tr w:rsidR="007A107E" w:rsidTr="007A107E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Слова, обозначающие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Слова, обозначающие действие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Слова, обозначающие признаки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4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FC23EF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Текст, тема, главная мысль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Заголовок -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Работаем с фразеологизмами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2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Pr="009E089A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И снова пословицы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Pr="009E089A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Ещё раз о фразеологизмах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4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Pr="009E089A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Русские народные загадки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2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Pr="009E089A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 вновь словарные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3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Учимся различать имена существительные, имена прилагательные и глаголы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3871B2">
              <w:t>1</w:t>
            </w:r>
          </w:p>
        </w:tc>
      </w:tr>
      <w:tr w:rsidR="007A107E" w:rsidTr="007A107E">
        <w:trPr>
          <w:trHeight w:val="4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500847">
              <w:t>1</w:t>
            </w:r>
          </w:p>
        </w:tc>
      </w:tr>
      <w:tr w:rsidR="007A107E" w:rsidTr="007A107E">
        <w:trPr>
          <w:trHeight w:val="4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500847">
              <w:t>1</w:t>
            </w:r>
          </w:p>
        </w:tc>
      </w:tr>
      <w:tr w:rsidR="007A107E" w:rsidTr="007A107E">
        <w:trPr>
          <w:trHeight w:val="3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Pr="009E089A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Повторяем…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500847">
              <w:t>1</w:t>
            </w:r>
          </w:p>
        </w:tc>
      </w:tr>
      <w:tr w:rsidR="007A107E" w:rsidTr="007A107E">
        <w:trPr>
          <w:trHeight w:val="4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E" w:rsidRPr="009E089A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Повторяем, повторяем…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500847">
              <w:t>1</w:t>
            </w:r>
          </w:p>
        </w:tc>
      </w:tr>
      <w:tr w:rsidR="007A107E" w:rsidTr="007A107E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 w:rsidP="009E089A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Pr="009E089A" w:rsidRDefault="007A107E" w:rsidP="009E089A">
            <w:pPr>
              <w:spacing w:line="276" w:lineRule="auto"/>
              <w:jc w:val="left"/>
              <w:rPr>
                <w:rFonts w:eastAsia="Times New Roman"/>
              </w:rPr>
            </w:pPr>
            <w:r w:rsidRPr="009E089A">
              <w:rPr>
                <w:rFonts w:eastAsia="Times New Roman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E" w:rsidRDefault="007A107E">
            <w:r w:rsidRPr="00500847">
              <w:t>1</w:t>
            </w:r>
          </w:p>
        </w:tc>
      </w:tr>
    </w:tbl>
    <w:p w:rsidR="009E089A" w:rsidRDefault="00FC23EF" w:rsidP="009E089A">
      <w:pPr>
        <w:pStyle w:val="a3"/>
        <w:rPr>
          <w:b/>
        </w:rPr>
      </w:pPr>
      <w:r>
        <w:rPr>
          <w:b/>
        </w:rPr>
        <w:t>3</w:t>
      </w:r>
      <w:r w:rsidR="009E089A">
        <w:rPr>
          <w:b/>
        </w:rPr>
        <w:t xml:space="preserve"> класс</w:t>
      </w:r>
    </w:p>
    <w:p w:rsidR="009E089A" w:rsidRDefault="009E089A" w:rsidP="009E089A">
      <w:pPr>
        <w:suppressAutoHyphens w:val="0"/>
        <w:rPr>
          <w:rFonts w:eastAsia="Times New Roman"/>
          <w:b/>
          <w:lang w:eastAsia="ru-RU"/>
        </w:rPr>
      </w:pPr>
    </w:p>
    <w:tbl>
      <w:tblPr>
        <w:tblStyle w:val="a4"/>
        <w:tblpPr w:leftFromText="180" w:rightFromText="180" w:vertAnchor="text" w:horzAnchor="margin" w:tblpY="20"/>
        <w:tblW w:w="0" w:type="auto"/>
        <w:tblLook w:val="04A0"/>
      </w:tblPr>
      <w:tblGrid>
        <w:gridCol w:w="717"/>
        <w:gridCol w:w="6337"/>
        <w:gridCol w:w="2268"/>
      </w:tblGrid>
      <w:tr w:rsidR="007A107E" w:rsidRPr="00E30DEC" w:rsidTr="00D177C4">
        <w:trPr>
          <w:trHeight w:val="590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E30DEC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E30DEC">
              <w:rPr>
                <w:rFonts w:eastAsia="Times New Roman"/>
                <w:b/>
                <w:lang w:eastAsia="ru-RU"/>
              </w:rPr>
              <w:t>Темы занятий</w:t>
            </w:r>
          </w:p>
        </w:tc>
        <w:tc>
          <w:tcPr>
            <w:tcW w:w="2268" w:type="dxa"/>
          </w:tcPr>
          <w:p w:rsidR="007A107E" w:rsidRPr="00E30DEC" w:rsidRDefault="007A107E" w:rsidP="00FC23EF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  <w:i/>
              </w:rPr>
              <w:t>Кол-во часов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Да здравствует русский язык!</w:t>
            </w:r>
          </w:p>
        </w:tc>
        <w:tc>
          <w:tcPr>
            <w:tcW w:w="2268" w:type="dxa"/>
          </w:tcPr>
          <w:p w:rsidR="007A107E" w:rsidRPr="00E30DEC" w:rsidRDefault="007A107E" w:rsidP="007A107E">
            <w:pPr>
              <w:suppressAutoHyphens w:val="0"/>
              <w:rPr>
                <w:rFonts w:eastAsia="Times New Roman"/>
                <w:lang w:eastAsia="ru-RU"/>
              </w:rPr>
            </w:pPr>
            <w:r w:rsidRPr="00500847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Вежливые слова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Поговорки и пословицы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Запоминаем словарные слова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Растения во фразеологизмах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Животные во фразеологизмах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337" w:type="dxa"/>
          </w:tcPr>
          <w:p w:rsidR="007A107E" w:rsidRPr="009E089A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9E089A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Я не поэт, я только учусь…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Как морфология порядок навела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Игры с пословицами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Животные во фразеологизмах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90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Кое-что о местоимении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28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Познакомимся поближе с наречием и числительным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337" w:type="dxa"/>
          </w:tcPr>
          <w:p w:rsidR="007A107E" w:rsidRPr="009E089A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9E089A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Состав слова. Основа слова. Формы слова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Про корень и окончание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Про суффикс и приставку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337" w:type="dxa"/>
          </w:tcPr>
          <w:p w:rsidR="007A107E" w:rsidRPr="009E089A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9E089A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Непроизносимые согласные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Учимся различать предлог и приставку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Учимся писать «не» с глаголами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6337" w:type="dxa"/>
          </w:tcPr>
          <w:p w:rsidR="007A107E" w:rsidRPr="009E089A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9E089A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262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Имена существительные с шипящим звуком на конце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Его величество ударение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Поговорим о падежах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Сложные слова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От архаизмов до неологизмов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По страницам энциклопедий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15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Повторение. Игротека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  <w:tr w:rsidR="007A107E" w:rsidRPr="00E30DEC" w:rsidTr="007A107E">
        <w:trPr>
          <w:trHeight w:val="327"/>
        </w:trPr>
        <w:tc>
          <w:tcPr>
            <w:tcW w:w="71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337" w:type="dxa"/>
          </w:tcPr>
          <w:p w:rsidR="007A107E" w:rsidRPr="00E30DEC" w:rsidRDefault="007A107E" w:rsidP="00FC23EF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Конкурс-игра «Русский медвежонок»</w:t>
            </w:r>
          </w:p>
        </w:tc>
        <w:tc>
          <w:tcPr>
            <w:tcW w:w="2268" w:type="dxa"/>
          </w:tcPr>
          <w:p w:rsidR="007A107E" w:rsidRDefault="007A107E">
            <w:r w:rsidRPr="00355694">
              <w:t>1</w:t>
            </w:r>
          </w:p>
        </w:tc>
      </w:tr>
    </w:tbl>
    <w:p w:rsidR="009E089A" w:rsidRDefault="009E089A" w:rsidP="009E089A">
      <w:pPr>
        <w:suppressAutoHyphens w:val="0"/>
        <w:rPr>
          <w:rFonts w:eastAsia="Times New Roman"/>
          <w:b/>
          <w:lang w:eastAsia="ru-RU"/>
        </w:rPr>
      </w:pPr>
    </w:p>
    <w:p w:rsidR="009E089A" w:rsidRDefault="00FC23EF" w:rsidP="009E089A">
      <w:pPr>
        <w:suppressAutoHyphens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 класс</w:t>
      </w:r>
    </w:p>
    <w:tbl>
      <w:tblPr>
        <w:tblStyle w:val="a4"/>
        <w:tblW w:w="0" w:type="auto"/>
        <w:tblLook w:val="04A0"/>
      </w:tblPr>
      <w:tblGrid>
        <w:gridCol w:w="735"/>
        <w:gridCol w:w="6319"/>
        <w:gridCol w:w="2268"/>
      </w:tblGrid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ind w:left="0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№ п/п</w:t>
            </w: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A107E" w:rsidRPr="00E30DEC" w:rsidRDefault="007A107E" w:rsidP="007A107E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  <w:i/>
              </w:rPr>
              <w:t>Кол-во часов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 снова о русском языке…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Крылатые слова и афоризмы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Копилка занимательных заданий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Об именах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О русских фамилиях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В поисках сбежавших головоломок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Мы играем в логогрифы</w:t>
            </w:r>
          </w:p>
        </w:tc>
        <w:tc>
          <w:tcPr>
            <w:tcW w:w="2268" w:type="dxa"/>
          </w:tcPr>
          <w:p w:rsidR="007A107E" w:rsidRDefault="007A107E">
            <w:r w:rsidRPr="002C13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Учимся распознавать речевые ошибки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 xml:space="preserve">Коллекция </w:t>
            </w:r>
            <w:proofErr w:type="gramStart"/>
            <w:r w:rsidRPr="0040682B">
              <w:rPr>
                <w:sz w:val="24"/>
                <w:szCs w:val="24"/>
              </w:rPr>
              <w:t>заморочек</w:t>
            </w:r>
            <w:proofErr w:type="gramEnd"/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Ох уж эти фразеологизмы</w:t>
            </w:r>
            <w:proofErr w:type="gramStart"/>
            <w:r w:rsidRPr="0040682B">
              <w:rPr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Работаем над рифмами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Словесные забавы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Продолжаем работу над фразеологизмами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Русские пословицы и поговорки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Ассорти для любителей русского языка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 снова о фразеологизмах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Ошибочка вышла</w:t>
            </w:r>
            <w:proofErr w:type="gramStart"/>
            <w:r w:rsidRPr="0040682B">
              <w:rPr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Про омонимы и их разновидности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Еще немного фразеологизмов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В стране Перевертундии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Что такое «паронимы»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Запоминаем словарные слова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Играем, повторяем.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Повторяем…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  <w:tr w:rsidR="007A107E" w:rsidRPr="0040682B" w:rsidTr="007A107E">
        <w:tc>
          <w:tcPr>
            <w:tcW w:w="735" w:type="dxa"/>
          </w:tcPr>
          <w:p w:rsidR="007A107E" w:rsidRPr="0040682B" w:rsidRDefault="007A107E" w:rsidP="007A107E">
            <w:pPr>
              <w:pStyle w:val="a3"/>
              <w:numPr>
                <w:ilvl w:val="0"/>
                <w:numId w:val="15"/>
              </w:numPr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7A107E" w:rsidRPr="0040682B" w:rsidRDefault="007A107E" w:rsidP="007A10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0682B">
              <w:rPr>
                <w:sz w:val="24"/>
                <w:szCs w:val="24"/>
              </w:rPr>
              <w:t>Повторяем…</w:t>
            </w:r>
          </w:p>
        </w:tc>
        <w:tc>
          <w:tcPr>
            <w:tcW w:w="2268" w:type="dxa"/>
          </w:tcPr>
          <w:p w:rsidR="007A107E" w:rsidRDefault="007A107E">
            <w:r w:rsidRPr="00DD68B4">
              <w:t>1</w:t>
            </w:r>
          </w:p>
        </w:tc>
      </w:tr>
    </w:tbl>
    <w:p w:rsidR="00FC23EF" w:rsidRDefault="00FC23EF" w:rsidP="00FC23EF">
      <w:pPr>
        <w:suppressAutoHyphens w:val="0"/>
        <w:jc w:val="left"/>
        <w:rPr>
          <w:rFonts w:eastAsia="Times New Roman"/>
          <w:b/>
          <w:lang w:eastAsia="ru-RU"/>
        </w:rPr>
      </w:pPr>
    </w:p>
    <w:p w:rsidR="009E089A" w:rsidRDefault="009E089A" w:rsidP="00FC23EF">
      <w:pPr>
        <w:suppressAutoHyphens w:val="0"/>
        <w:jc w:val="left"/>
        <w:rPr>
          <w:rFonts w:eastAsia="Times New Roman"/>
          <w:b/>
          <w:lang w:eastAsia="ru-RU"/>
        </w:rPr>
      </w:pPr>
    </w:p>
    <w:p w:rsidR="009E089A" w:rsidRDefault="009E089A" w:rsidP="00FC23EF">
      <w:pPr>
        <w:suppressAutoHyphens w:val="0"/>
        <w:jc w:val="left"/>
        <w:rPr>
          <w:rFonts w:eastAsia="Times New Roman"/>
          <w:b/>
          <w:lang w:eastAsia="ru-RU"/>
        </w:rPr>
      </w:pPr>
    </w:p>
    <w:p w:rsidR="009E089A" w:rsidRDefault="009E089A" w:rsidP="00FC23EF">
      <w:pPr>
        <w:suppressAutoHyphens w:val="0"/>
        <w:jc w:val="left"/>
        <w:rPr>
          <w:rFonts w:eastAsia="Times New Roman"/>
          <w:b/>
          <w:lang w:eastAsia="ru-RU"/>
        </w:rPr>
      </w:pPr>
    </w:p>
    <w:p w:rsidR="009E089A" w:rsidRDefault="009E089A" w:rsidP="00FC23EF">
      <w:pPr>
        <w:suppressAutoHyphens w:val="0"/>
        <w:jc w:val="left"/>
        <w:rPr>
          <w:rFonts w:eastAsia="Times New Roman"/>
          <w:b/>
          <w:lang w:eastAsia="ru-RU"/>
        </w:rPr>
      </w:pPr>
    </w:p>
    <w:p w:rsidR="009E089A" w:rsidRDefault="009E089A" w:rsidP="00FC23EF">
      <w:pPr>
        <w:suppressAutoHyphens w:val="0"/>
        <w:jc w:val="left"/>
        <w:rPr>
          <w:rFonts w:eastAsia="Times New Roman"/>
          <w:b/>
          <w:lang w:eastAsia="ru-RU"/>
        </w:rPr>
      </w:pPr>
    </w:p>
    <w:p w:rsidR="009E089A" w:rsidRPr="00E30DEC" w:rsidRDefault="009E089A" w:rsidP="00FC23EF">
      <w:pPr>
        <w:suppressAutoHyphens w:val="0"/>
        <w:jc w:val="left"/>
        <w:rPr>
          <w:rFonts w:eastAsia="Times New Roman"/>
          <w:b/>
          <w:lang w:eastAsia="ru-RU"/>
        </w:rPr>
      </w:pPr>
    </w:p>
    <w:p w:rsidR="00E30DEC" w:rsidRPr="00E30DEC" w:rsidRDefault="00E30DEC" w:rsidP="00E30DEC">
      <w:pPr>
        <w:suppressAutoHyphens w:val="0"/>
        <w:jc w:val="both"/>
        <w:rPr>
          <w:rFonts w:eastAsia="Times New Roman"/>
          <w:lang w:eastAsia="ru-RU"/>
        </w:rPr>
      </w:pPr>
    </w:p>
    <w:sectPr w:rsidR="00E30DEC" w:rsidRPr="00E30DEC" w:rsidSect="00E30D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94C54B6"/>
    <w:multiLevelType w:val="hybridMultilevel"/>
    <w:tmpl w:val="43FC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1FF0"/>
    <w:multiLevelType w:val="hybridMultilevel"/>
    <w:tmpl w:val="EF6A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3377"/>
    <w:multiLevelType w:val="hybridMultilevel"/>
    <w:tmpl w:val="27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3C83"/>
    <w:multiLevelType w:val="hybridMultilevel"/>
    <w:tmpl w:val="6630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3AE8"/>
    <w:multiLevelType w:val="hybridMultilevel"/>
    <w:tmpl w:val="4B1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C124D"/>
    <w:multiLevelType w:val="hybridMultilevel"/>
    <w:tmpl w:val="918AC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37125"/>
    <w:multiLevelType w:val="hybridMultilevel"/>
    <w:tmpl w:val="29E0C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C5406"/>
    <w:multiLevelType w:val="hybridMultilevel"/>
    <w:tmpl w:val="67A004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F8614DB"/>
    <w:multiLevelType w:val="hybridMultilevel"/>
    <w:tmpl w:val="810C0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  <w:num w:numId="19">
    <w:abstractNumId w:val="8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30DEC"/>
    <w:rsid w:val="0007124D"/>
    <w:rsid w:val="000D0E84"/>
    <w:rsid w:val="000D1E4A"/>
    <w:rsid w:val="00120F52"/>
    <w:rsid w:val="00195CEE"/>
    <w:rsid w:val="001A64B8"/>
    <w:rsid w:val="001C2C96"/>
    <w:rsid w:val="00232BB2"/>
    <w:rsid w:val="002927A8"/>
    <w:rsid w:val="002A2693"/>
    <w:rsid w:val="002E0AD5"/>
    <w:rsid w:val="003260EF"/>
    <w:rsid w:val="0039406E"/>
    <w:rsid w:val="0042443B"/>
    <w:rsid w:val="00480C54"/>
    <w:rsid w:val="004F3C27"/>
    <w:rsid w:val="00546D53"/>
    <w:rsid w:val="0057685C"/>
    <w:rsid w:val="00656E98"/>
    <w:rsid w:val="00796F4C"/>
    <w:rsid w:val="00797D1C"/>
    <w:rsid w:val="007A107E"/>
    <w:rsid w:val="0080399A"/>
    <w:rsid w:val="009A4FCC"/>
    <w:rsid w:val="009D17D2"/>
    <w:rsid w:val="009E089A"/>
    <w:rsid w:val="00C261BC"/>
    <w:rsid w:val="00C73FDD"/>
    <w:rsid w:val="00CB6189"/>
    <w:rsid w:val="00CE2C71"/>
    <w:rsid w:val="00D31F12"/>
    <w:rsid w:val="00D43313"/>
    <w:rsid w:val="00D91037"/>
    <w:rsid w:val="00E30DEC"/>
    <w:rsid w:val="00E929BC"/>
    <w:rsid w:val="00E9784F"/>
    <w:rsid w:val="00EE2EE6"/>
    <w:rsid w:val="00F74592"/>
    <w:rsid w:val="00FB23D9"/>
    <w:rsid w:val="00FB2F59"/>
    <w:rsid w:val="00FC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EC"/>
    <w:pPr>
      <w:ind w:left="720"/>
      <w:contextualSpacing/>
    </w:pPr>
  </w:style>
  <w:style w:type="table" w:styleId="a4">
    <w:name w:val="Table Grid"/>
    <w:basedOn w:val="a1"/>
    <w:uiPriority w:val="59"/>
    <w:rsid w:val="00E3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6">
    <w:name w:val="c3 c6"/>
    <w:basedOn w:val="a"/>
    <w:rsid w:val="000D0E84"/>
    <w:pPr>
      <w:suppressAutoHyphens w:val="0"/>
      <w:spacing w:before="90" w:after="90"/>
      <w:jc w:val="left"/>
    </w:pPr>
    <w:rPr>
      <w:rFonts w:eastAsia="Times New Roman"/>
      <w:lang w:eastAsia="ru-RU"/>
    </w:rPr>
  </w:style>
  <w:style w:type="paragraph" w:customStyle="1" w:styleId="c3c18c6">
    <w:name w:val="c3 c18 c6"/>
    <w:basedOn w:val="a"/>
    <w:rsid w:val="00EE2EE6"/>
    <w:pPr>
      <w:suppressAutoHyphens w:val="0"/>
      <w:spacing w:before="90" w:after="90"/>
      <w:jc w:val="left"/>
    </w:pPr>
    <w:rPr>
      <w:rFonts w:eastAsia="Times New Roman"/>
      <w:lang w:eastAsia="ru-RU"/>
    </w:rPr>
  </w:style>
  <w:style w:type="character" w:customStyle="1" w:styleId="c2">
    <w:name w:val="c2"/>
    <w:basedOn w:val="a0"/>
    <w:rsid w:val="00EE2EE6"/>
  </w:style>
  <w:style w:type="paragraph" w:styleId="2">
    <w:name w:val="Body Text Indent 2"/>
    <w:basedOn w:val="a"/>
    <w:link w:val="20"/>
    <w:uiPriority w:val="99"/>
    <w:semiHidden/>
    <w:unhideWhenUsed/>
    <w:rsid w:val="009E089A"/>
    <w:pPr>
      <w:suppressAutoHyphens w:val="0"/>
      <w:spacing w:after="120" w:line="480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089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9B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EC"/>
    <w:pPr>
      <w:ind w:left="720"/>
      <w:contextualSpacing/>
    </w:pPr>
  </w:style>
  <w:style w:type="table" w:styleId="a4">
    <w:name w:val="Table Grid"/>
    <w:basedOn w:val="a1"/>
    <w:uiPriority w:val="59"/>
    <w:rsid w:val="00E3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6">
    <w:name w:val="c3 c6"/>
    <w:basedOn w:val="a"/>
    <w:rsid w:val="000D0E84"/>
    <w:pPr>
      <w:suppressAutoHyphens w:val="0"/>
      <w:spacing w:before="90" w:after="9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16</cp:revision>
  <cp:lastPrinted>2020-10-09T06:56:00Z</cp:lastPrinted>
  <dcterms:created xsi:type="dcterms:W3CDTF">2020-08-24T07:56:00Z</dcterms:created>
  <dcterms:modified xsi:type="dcterms:W3CDTF">2020-10-09T10:55:00Z</dcterms:modified>
</cp:coreProperties>
</file>