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A9" w:rsidRDefault="004405A9" w:rsidP="00440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ABB" w:rsidRDefault="00191ABB" w:rsidP="00440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893300" cy="24744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0" cy="247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BB" w:rsidRDefault="00191ABB" w:rsidP="00191ABB">
      <w:pPr>
        <w:spacing w:after="0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4405A9" w:rsidTr="004405A9">
        <w:tc>
          <w:tcPr>
            <w:tcW w:w="14786" w:type="dxa"/>
          </w:tcPr>
          <w:p w:rsidR="004405A9" w:rsidRDefault="004405A9"/>
          <w:p w:rsidR="004405A9" w:rsidRDefault="004405A9" w:rsidP="004405A9">
            <w:pPr>
              <w:spacing w:after="0"/>
              <w:jc w:val="center"/>
              <w:rPr>
                <w:sz w:val="32"/>
                <w:szCs w:val="32"/>
              </w:rPr>
            </w:pPr>
            <w:r w:rsidRPr="00C45E60">
              <w:rPr>
                <w:b/>
                <w:sz w:val="44"/>
                <w:szCs w:val="44"/>
              </w:rPr>
              <w:t>Адаптированная рабочая программа</w:t>
            </w:r>
            <w:r w:rsidRPr="008734F8">
              <w:rPr>
                <w:sz w:val="32"/>
                <w:szCs w:val="32"/>
              </w:rPr>
              <w:t xml:space="preserve"> </w:t>
            </w:r>
          </w:p>
          <w:p w:rsidR="004405A9" w:rsidRPr="004405A9" w:rsidRDefault="004405A9" w:rsidP="004405A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405A9">
              <w:rPr>
                <w:rFonts w:ascii="Times New Roman" w:hAnsi="Times New Roman"/>
                <w:b/>
                <w:sz w:val="40"/>
                <w:szCs w:val="40"/>
              </w:rPr>
              <w:t xml:space="preserve">для детей  с ЗПР </w:t>
            </w:r>
            <w:proofErr w:type="gramStart"/>
            <w:r w:rsidRPr="004405A9">
              <w:rPr>
                <w:rFonts w:ascii="Times New Roman" w:hAnsi="Times New Roman"/>
                <w:b/>
                <w:sz w:val="40"/>
                <w:szCs w:val="40"/>
              </w:rPr>
              <w:t>по</w:t>
            </w:r>
            <w:proofErr w:type="gramEnd"/>
            <w:r w:rsidRPr="004405A9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4405A9" w:rsidRPr="004405A9" w:rsidRDefault="004405A9" w:rsidP="004405A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405A9">
              <w:rPr>
                <w:rFonts w:ascii="Times New Roman" w:hAnsi="Times New Roman"/>
                <w:b/>
                <w:sz w:val="40"/>
                <w:szCs w:val="40"/>
              </w:rPr>
              <w:t xml:space="preserve">географии для 9 класса </w:t>
            </w:r>
          </w:p>
          <w:p w:rsidR="004405A9" w:rsidRPr="004405A9" w:rsidRDefault="004405A9" w:rsidP="004405A9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:rsidR="004405A9" w:rsidRPr="00C45E60" w:rsidRDefault="004405A9" w:rsidP="004405A9">
            <w:pPr>
              <w:spacing w:after="0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(</w:t>
            </w:r>
            <w:r w:rsidRPr="00C45E60">
              <w:rPr>
                <w:b/>
                <w:bCs/>
                <w:i/>
                <w:iCs/>
                <w:sz w:val="44"/>
                <w:szCs w:val="44"/>
              </w:rPr>
              <w:t>для индивидуального  обучения</w:t>
            </w:r>
            <w:r w:rsidRPr="00C45E60">
              <w:rPr>
                <w:b/>
                <w:i/>
                <w:sz w:val="44"/>
                <w:szCs w:val="44"/>
              </w:rPr>
              <w:t>)</w:t>
            </w:r>
          </w:p>
          <w:p w:rsidR="004405A9" w:rsidRDefault="004405A9" w:rsidP="004405A9">
            <w:pPr>
              <w:spacing w:after="0"/>
              <w:jc w:val="center"/>
            </w:pPr>
          </w:p>
        </w:tc>
      </w:tr>
    </w:tbl>
    <w:p w:rsidR="004405A9" w:rsidRDefault="004405A9" w:rsidP="004405A9">
      <w:pPr>
        <w:rPr>
          <w:b/>
          <w:sz w:val="72"/>
          <w:szCs w:val="72"/>
        </w:rPr>
      </w:pPr>
    </w:p>
    <w:p w:rsidR="004405A9" w:rsidRDefault="004405A9" w:rsidP="004405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4405A9" w:rsidRPr="00191ABB" w:rsidRDefault="004405A9" w:rsidP="00191AB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 xml:space="preserve">2020-2021 </w:t>
      </w:r>
    </w:p>
    <w:p w:rsidR="004405A9" w:rsidRDefault="004405A9" w:rsidP="004405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4405A9" w:rsidRDefault="004405A9" w:rsidP="00440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5A9" w:rsidRDefault="004405A9" w:rsidP="004405A9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05A9" w:rsidRDefault="004405A9" w:rsidP="004405A9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курса «География России. Природа. Население. Хозяйство»  9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>
        <w:rPr>
          <w:rFonts w:ascii="Times New Roman" w:hAnsi="Times New Roman"/>
          <w:sz w:val="28"/>
          <w:szCs w:val="28"/>
        </w:rPr>
        <w:t>Душиной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4405A9" w:rsidRDefault="004405A9" w:rsidP="004405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>
        <w:rPr>
          <w:rFonts w:ascii="Times New Roman" w:hAnsi="Times New Roman"/>
          <w:sz w:val="28"/>
          <w:szCs w:val="28"/>
        </w:rPr>
        <w:t>И.В.Душина</w:t>
      </w:r>
      <w:proofErr w:type="spellEnd"/>
      <w:r>
        <w:rPr>
          <w:rFonts w:ascii="Times New Roman" w:hAnsi="Times New Roman"/>
          <w:sz w:val="28"/>
          <w:szCs w:val="28"/>
        </w:rPr>
        <w:t>, Л.Е. Савельева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Сборник. Рабочие программы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 xml:space="preserve">еография.5-9 классы. _ М.: Дрофа, 2012г. </w:t>
      </w:r>
    </w:p>
    <w:p w:rsidR="004405A9" w:rsidRDefault="004405A9" w:rsidP="004405A9">
      <w:pPr>
        <w:spacing w:after="0"/>
        <w:rPr>
          <w:rFonts w:ascii="Times New Roman" w:hAnsi="Times New Roman"/>
        </w:rPr>
      </w:pPr>
    </w:p>
    <w:p w:rsidR="004405A9" w:rsidRDefault="004405A9" w:rsidP="004405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для 9 класса содержит:</w:t>
      </w:r>
    </w:p>
    <w:p w:rsidR="004405A9" w:rsidRDefault="004405A9" w:rsidP="004405A9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1) </w:t>
      </w:r>
      <w:r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4405A9" w:rsidRDefault="004405A9" w:rsidP="004405A9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2) </w:t>
      </w:r>
      <w:r>
        <w:rPr>
          <w:color w:val="333333"/>
          <w:sz w:val="28"/>
          <w:szCs w:val="28"/>
        </w:rPr>
        <w:t>содержание учебного предмета;</w:t>
      </w:r>
    </w:p>
    <w:p w:rsidR="004405A9" w:rsidRDefault="004405A9" w:rsidP="004405A9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3) </w:t>
      </w:r>
      <w:r>
        <w:rPr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4405A9" w:rsidRDefault="004405A9" w:rsidP="00440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данному курсу обеспечивается УМК:</w:t>
      </w:r>
    </w:p>
    <w:p w:rsidR="004405A9" w:rsidRDefault="004405A9" w:rsidP="004405A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Учебник: </w:t>
      </w:r>
    </w:p>
    <w:p w:rsidR="004405A9" w:rsidRDefault="004405A9" w:rsidP="004405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А.А. География России. Природа. Население. Хозяйство. 8 - 9 класс. - М.:Дрофа,2008г.</w:t>
      </w:r>
    </w:p>
    <w:p w:rsidR="004405A9" w:rsidRDefault="004405A9" w:rsidP="004405A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4405A9" w:rsidRDefault="004405A9" w:rsidP="004405A9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Географический атлас.9класс.-М.: Дрофа, 2008.</w:t>
      </w:r>
    </w:p>
    <w:p w:rsidR="004405A9" w:rsidRDefault="004405A9" w:rsidP="004405A9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9 клас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М.: Дрофа, 2008.</w:t>
      </w:r>
    </w:p>
    <w:p w:rsidR="004405A9" w:rsidRDefault="004405A9" w:rsidP="004405A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Дополнительная литература:</w:t>
      </w:r>
    </w:p>
    <w:p w:rsidR="004405A9" w:rsidRDefault="004405A9" w:rsidP="004405A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4405A9" w:rsidRDefault="004405A9" w:rsidP="004405A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4405A9" w:rsidRDefault="004405A9" w:rsidP="004405A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4405A9" w:rsidRDefault="004405A9" w:rsidP="004405A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4405A9" w:rsidRDefault="004405A9" w:rsidP="004405A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4405A9" w:rsidRDefault="004405A9" w:rsidP="004405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05A9" w:rsidRDefault="004405A9" w:rsidP="004405A9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  <w:t>Курс «География России» занимает центральное место в системе школьной географии.</w:t>
      </w:r>
      <w:r>
        <w:rPr>
          <w:rFonts w:ascii="Times New Roman" w:hAnsi="Times New Roman"/>
          <w:color w:val="000000"/>
          <w:sz w:val="28"/>
          <w:szCs w:val="28"/>
        </w:rPr>
        <w:t xml:space="preserve"> Особая его роль определяется тем, что помимо научно-ознакомитель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>
        <w:rPr>
          <w:rFonts w:ascii="Times New Roman" w:hAnsi="Times New Roman"/>
          <w:color w:val="000000"/>
          <w:sz w:val="28"/>
          <w:szCs w:val="28"/>
        </w:rPr>
        <w:softHyphen/>
        <w:t>новление мировоззрения и личностных качеств уча</w:t>
      </w:r>
      <w:r>
        <w:rPr>
          <w:rFonts w:ascii="Times New Roman" w:hAnsi="Times New Roman"/>
          <w:color w:val="000000"/>
          <w:sz w:val="28"/>
          <w:szCs w:val="28"/>
        </w:rPr>
        <w:softHyphen/>
        <w:t>щихся. Курс «География России» изучается после страноведческого курса «Материки, океаны и стра</w:t>
      </w:r>
      <w:r>
        <w:rPr>
          <w:rFonts w:ascii="Times New Roman" w:hAnsi="Times New Roman"/>
          <w:color w:val="000000"/>
          <w:sz w:val="28"/>
          <w:szCs w:val="28"/>
        </w:rPr>
        <w:softHyphen/>
        <w:t>ны» и завершает цикл географического   образования в  основной школе.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Главная цель данного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— формирование це</w:t>
      </w:r>
      <w:r>
        <w:rPr>
          <w:rFonts w:ascii="Times New Roman" w:hAnsi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color w:val="000000"/>
          <w:sz w:val="28"/>
          <w:szCs w:val="28"/>
        </w:rPr>
        <w:softHyphen/>
        <w:t>тие географического мышления.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Основные задачи курса:</w:t>
      </w:r>
    </w:p>
    <w:p w:rsidR="004405A9" w:rsidRDefault="004405A9" w:rsidP="004405A9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сформировать географический образ своей стра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многообразии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целостности на основе комп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лексного подхода и показа взаимодействия основ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ных компонентов: природы, населения, хозяйства:</w:t>
      </w:r>
    </w:p>
    <w:p w:rsidR="004405A9" w:rsidRDefault="004405A9" w:rsidP="004405A9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сформировать представление о России как цело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стном географическом регионе и одновременно как о субъекте мирового (глобального) географическо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го пространства, в котором динамически развиваются как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так и специфические региональные процессы и явления;</w:t>
      </w:r>
    </w:p>
    <w:p w:rsidR="004405A9" w:rsidRDefault="004405A9" w:rsidP="004405A9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показать  большое  практическое  значение  гео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явлений и про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цессов в нашей стране, а также географических ас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пектов важнейших современных социально-эконо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мических проблем Росс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регионов;</w:t>
      </w:r>
    </w:p>
    <w:p w:rsidR="004405A9" w:rsidRDefault="004405A9" w:rsidP="004405A9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вооружить школьников необходимыми  практи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тическими материалами и др.) так и современными (компьютерными), а также умениями прогностиче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скими, природоохранными и поведенческими;</w:t>
      </w:r>
    </w:p>
    <w:p w:rsidR="004405A9" w:rsidRDefault="004405A9" w:rsidP="004405A9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развивать  представление  о  своем   географиче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ском регионе, в котором локализуются и развива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ются как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так и специфические процессы и явления;</w:t>
      </w:r>
    </w:p>
    <w:p w:rsidR="004405A9" w:rsidRDefault="004405A9" w:rsidP="004405A9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создать образ своего родного края, научить срав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нивать его с другими регионами России и с различ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ными регионами мира.</w:t>
      </w:r>
    </w:p>
    <w:p w:rsidR="004405A9" w:rsidRDefault="004405A9" w:rsidP="004405A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5A9" w:rsidRDefault="004405A9" w:rsidP="004405A9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4405A9" w:rsidRDefault="004405A9" w:rsidP="004405A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Особое значение этого курса</w:t>
      </w:r>
      <w:r>
        <w:rPr>
          <w:rFonts w:ascii="Times New Roman" w:hAnsi="Times New Roman"/>
          <w:sz w:val="28"/>
          <w:szCs w:val="28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4405A9" w:rsidRDefault="004405A9" w:rsidP="004405A9">
      <w:pPr>
        <w:spacing w:line="24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iCs/>
          <w:sz w:val="28"/>
          <w:szCs w:val="28"/>
        </w:rPr>
        <w:t>Место предмета в базисном учебном плане</w:t>
      </w:r>
    </w:p>
    <w:p w:rsidR="004405A9" w:rsidRDefault="004405A9" w:rsidP="004405A9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</w:r>
      <w:r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часов , 2 часа </w:t>
      </w:r>
      <w:proofErr w:type="spellStart"/>
      <w:r>
        <w:rPr>
          <w:rFonts w:ascii="Times New Roman" w:hAnsi="Times New Roman"/>
          <w:sz w:val="28"/>
          <w:szCs w:val="28"/>
        </w:rPr>
        <w:t>вмесяц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05A9" w:rsidRDefault="004405A9" w:rsidP="004405A9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изучения курса используются следующие </w:t>
      </w:r>
      <w:r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4405A9" w:rsidRDefault="004405A9" w:rsidP="004405A9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4405A9" w:rsidRDefault="004405A9" w:rsidP="004405A9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 раздел увеличен на 7 часов за счет уменьшения времени на изучение раздела 2  и 3 в связи с трудностью и новизной  изучения материала.</w:t>
      </w:r>
    </w:p>
    <w:p w:rsidR="004405A9" w:rsidRDefault="004405A9" w:rsidP="004405A9">
      <w:pPr>
        <w:pStyle w:val="ae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4405A9" w:rsidRDefault="004405A9" w:rsidP="004405A9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, предметные результаты, в том числе на формирование универсальных учебных действий, ИК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компетентности, основ проектно-исследовательской деятельности, стратегии смыслового чтения и работы с текстом. </w:t>
      </w:r>
    </w:p>
    <w:p w:rsidR="004405A9" w:rsidRDefault="004405A9" w:rsidP="004405A9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умения: </w:t>
      </w:r>
    </w:p>
    <w:p w:rsidR="004405A9" w:rsidRDefault="004405A9" w:rsidP="004405A9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коммуникативные;</w:t>
      </w:r>
    </w:p>
    <w:p w:rsidR="004405A9" w:rsidRDefault="004405A9" w:rsidP="004405A9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405A9" w:rsidRDefault="004405A9" w:rsidP="004405A9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информационные;</w:t>
      </w:r>
    </w:p>
    <w:p w:rsidR="004405A9" w:rsidRDefault="004405A9" w:rsidP="004405A9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</w:t>
      </w:r>
    </w:p>
    <w:tbl>
      <w:tblPr>
        <w:tblW w:w="0" w:type="auto"/>
        <w:tblInd w:w="720" w:type="dxa"/>
        <w:tblLook w:val="04A0"/>
      </w:tblPr>
      <w:tblGrid>
        <w:gridCol w:w="5498"/>
        <w:gridCol w:w="5498"/>
      </w:tblGrid>
      <w:tr w:rsidR="004405A9" w:rsidTr="004405A9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A9" w:rsidRDefault="00440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A9" w:rsidRDefault="00440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4405A9" w:rsidTr="004405A9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свою этническую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формировать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и общность глобальных проблем человечества;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уважительного отношения к истории, культуре, национальным особенностям, традициям и образу жизни других народов;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осознавать доброжелательность к другому человеку, его мнению, мировоззрению, культуре, языку, вере; 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освоить  социальные  нормы,  правил  поведения,  ролей</w:t>
            </w:r>
          </w:p>
          <w:p w:rsidR="004405A9" w:rsidRDefault="004405A9">
            <w:pPr>
              <w:numPr>
                <w:ilvl w:val="0"/>
                <w:numId w:val="12"/>
              </w:numPr>
              <w:tabs>
                <w:tab w:val="left" w:pos="225"/>
              </w:tabs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 социальной жизни в группах и сообществах, включая взрослые и социальные сообщества;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коммуникативную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экологического сознания на основе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:rsidR="004405A9" w:rsidRDefault="004405A9">
            <w:pPr>
              <w:tabs>
                <w:tab w:val="left" w:pos="206"/>
              </w:tabs>
              <w:spacing w:line="225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своей страны, в том числе задачи охраны окружающей среды</w:t>
            </w:r>
          </w:p>
          <w:p w:rsidR="004405A9" w:rsidRDefault="004405A9">
            <w:pPr>
              <w:tabs>
                <w:tab w:val="left" w:pos="206"/>
              </w:tabs>
              <w:spacing w:line="225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рационального природопользования;</w:t>
            </w:r>
          </w:p>
          <w:p w:rsidR="004405A9" w:rsidRDefault="004405A9">
            <w:pPr>
              <w:spacing w:line="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405A9" w:rsidRDefault="004405A9">
            <w:pPr>
              <w:pStyle w:val="ae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первичных навыков использования территориального подхода как основы географического мышления</w:t>
            </w:r>
          </w:p>
          <w:p w:rsidR="004405A9" w:rsidRDefault="004405A9">
            <w:pPr>
              <w:pStyle w:val="ae"/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для осознания своего места в целостном, многообразном и быстро изменяющемся мире и адекватной ориентации в нём;</w:t>
            </w:r>
          </w:p>
          <w:p w:rsidR="004405A9" w:rsidRDefault="004405A9">
            <w:pPr>
              <w:pStyle w:val="ae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4405A9" w:rsidRDefault="004405A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развить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осознавать значения семьи в жизни человека и общества, ценности семейной жизни, уважительного 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заботливого отношения к членам своей семьи;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самостоятельно определять цели своего обучения, ставить и формулировать для себя новые задачи в учёбе и познавательной  деятельности,  развивать  мотивы  и  интересы  своей познавательной деятельности;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оценивать правильность выполнения учебной за дачи, собственные возможности её решения;</w:t>
            </w:r>
          </w:p>
          <w:p w:rsidR="004405A9" w:rsidRDefault="004405A9">
            <w:pPr>
              <w:spacing w:line="5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405A9" w:rsidRDefault="004405A9">
            <w:pPr>
              <w:spacing w:line="6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6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уметь  создавать,  применять  и  преобразовывать  знаки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организовывать учебное сотрудничество и совместную деятельность с учителем и со сверстниками; работать индивидуально и в группе: 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планировать и регулировать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деятельности; 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владеть устной и письменной речью; 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0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4405A9" w:rsidRDefault="004405A9">
            <w:pPr>
              <w:pStyle w:val="ae"/>
              <w:numPr>
                <w:ilvl w:val="0"/>
                <w:numId w:val="14"/>
              </w:numPr>
              <w:tabs>
                <w:tab w:val="left" w:pos="680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соблюдения мер безопасности в случае природных стихийных бедствий и техногенных катастроф;</w:t>
            </w:r>
          </w:p>
          <w:p w:rsidR="004405A9" w:rsidRDefault="004405A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A9" w:rsidRDefault="004405A9" w:rsidP="004405A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05A9" w:rsidRDefault="004405A9" w:rsidP="004405A9">
      <w:pPr>
        <w:spacing w:after="0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pacing w:after="0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9 класса:</w:t>
      </w:r>
    </w:p>
    <w:tbl>
      <w:tblPr>
        <w:tblpPr w:leftFromText="180" w:rightFromText="180" w:vertAnchor="text" w:horzAnchor="page" w:tblpXSpec="center" w:tblpY="8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8"/>
        <w:gridCol w:w="6"/>
        <w:gridCol w:w="4207"/>
        <w:gridCol w:w="1810"/>
        <w:gridCol w:w="2124"/>
      </w:tblGrid>
      <w:tr w:rsidR="004405A9" w:rsidTr="004405A9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4405A9" w:rsidTr="004405A9">
        <w:trPr>
          <w:cantSplit/>
          <w:trHeight w:val="125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5A9" w:rsidRDefault="004405A9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5A9" w:rsidTr="004405A9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родолжение)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05A9" w:rsidTr="004405A9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05A9" w:rsidTr="004405A9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405A9" w:rsidRDefault="004405A9" w:rsidP="004405A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5A9" w:rsidRDefault="004405A9" w:rsidP="004405A9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 класс 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(17 часов, 2 часа в месяц)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405A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ХОЗЯЙСТВО РОССИИ  </w:t>
      </w:r>
      <w:r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Вторичный сектор экономики - отрасли, перерабатывающие сырье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Топливно-энергетический комплекс (ТЭК), </w:t>
      </w:r>
      <w:r>
        <w:rPr>
          <w:rFonts w:ascii="Times New Roman" w:hAnsi="Times New Roman"/>
          <w:color w:val="000000"/>
          <w:sz w:val="28"/>
          <w:szCs w:val="28"/>
        </w:rPr>
        <w:t>его состав, место и значе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Нефтяная промышленность. Роль нефти в современ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ном хозяйстве. Место России в мире по запасам и добыче нефти. Ос</w:t>
      </w:r>
      <w:r>
        <w:rPr>
          <w:rFonts w:ascii="Times New Roman" w:hAnsi="Times New Roman"/>
          <w:color w:val="000000"/>
          <w:sz w:val="28"/>
          <w:szCs w:val="28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>
        <w:rPr>
          <w:rFonts w:ascii="Times New Roman" w:hAnsi="Times New Roman"/>
          <w:color w:val="000000"/>
          <w:sz w:val="28"/>
          <w:szCs w:val="28"/>
        </w:rPr>
        <w:softHyphen/>
        <w:t>проводов и переработки нефти. Современные проблемы нефтяной промышленности.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>
        <w:rPr>
          <w:rFonts w:ascii="Times New Roman" w:hAnsi="Times New Roman"/>
          <w:color w:val="000000"/>
          <w:sz w:val="28"/>
          <w:szCs w:val="28"/>
        </w:rPr>
        <w:softHyphen/>
        <w:t>вой промышленности</w:t>
      </w: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Угольная промышленность. Виды угля и способы их добычи. Главные угольные бассейны, их хозяйственная оценка, Соци</w:t>
      </w:r>
      <w:r>
        <w:rPr>
          <w:rFonts w:ascii="Times New Roman" w:hAnsi="Times New Roman"/>
          <w:color w:val="000000"/>
          <w:sz w:val="28"/>
          <w:szCs w:val="28"/>
        </w:rPr>
        <w:softHyphen/>
        <w:t>альные и экологические проблемы угледобывающих регионов.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Электроэнергетика. Типы электростанций, их достоинст</w:t>
      </w:r>
      <w:r>
        <w:rPr>
          <w:rFonts w:ascii="Times New Roman" w:hAnsi="Times New Roman"/>
          <w:color w:val="000000"/>
          <w:sz w:val="28"/>
          <w:szCs w:val="28"/>
        </w:rPr>
        <w:softHyphen/>
        <w:t>ва и недостатки, факторы размещения. Доля различных типов стан</w:t>
      </w:r>
      <w:r>
        <w:rPr>
          <w:rFonts w:ascii="Times New Roman" w:hAnsi="Times New Roman"/>
          <w:color w:val="000000"/>
          <w:sz w:val="28"/>
          <w:szCs w:val="28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Составление характерис</w:t>
      </w:r>
      <w:r>
        <w:rPr>
          <w:rFonts w:ascii="Times New Roman" w:hAnsi="Times New Roman"/>
          <w:color w:val="000000"/>
          <w:sz w:val="28"/>
          <w:szCs w:val="28"/>
        </w:rPr>
        <w:softHyphen/>
        <w:t>тики одного из угольных бассейнов по картам и статистическим материалам.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Отрасли, производящие конструкционные материалы и химические вещества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конструкционных материалов, проблемы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порциональности производящих их отраслей.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Металлургия, </w:t>
      </w:r>
      <w:r>
        <w:rPr>
          <w:rFonts w:ascii="Times New Roman" w:hAnsi="Times New Roman"/>
          <w:color w:val="000000"/>
          <w:sz w:val="28"/>
          <w:szCs w:val="28"/>
        </w:rPr>
        <w:t>ее состав и структура, место в хозяйстве, связь с дру</w:t>
      </w:r>
      <w:r>
        <w:rPr>
          <w:rFonts w:ascii="Times New Roman" w:hAnsi="Times New Roman"/>
          <w:color w:val="000000"/>
          <w:sz w:val="28"/>
          <w:szCs w:val="28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>
        <w:rPr>
          <w:rFonts w:ascii="Times New Roman" w:hAnsi="Times New Roman"/>
          <w:color w:val="000000"/>
          <w:sz w:val="28"/>
          <w:szCs w:val="28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Химическая промышленность. </w:t>
      </w:r>
      <w:r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>
        <w:rPr>
          <w:rFonts w:ascii="Times New Roman" w:hAnsi="Times New Roman"/>
          <w:color w:val="000000"/>
          <w:sz w:val="28"/>
          <w:szCs w:val="28"/>
        </w:rPr>
        <w:softHyphen/>
        <w:t>ка отраслей химической промышленности, особенности их геогра</w:t>
      </w:r>
      <w:r>
        <w:rPr>
          <w:rFonts w:ascii="Times New Roman" w:hAnsi="Times New Roman"/>
          <w:color w:val="000000"/>
          <w:sz w:val="28"/>
          <w:szCs w:val="28"/>
        </w:rPr>
        <w:softHyphen/>
        <w:t>фии. Основные химические базы, крупнейшие химические комплек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сы.   Проблемы   развития   отрасли.   Химическая   промышленность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\ </w:t>
      </w:r>
      <w:r>
        <w:rPr>
          <w:rFonts w:ascii="Times New Roman" w:hAnsi="Times New Roman"/>
          <w:color w:val="000000"/>
          <w:sz w:val="28"/>
          <w:szCs w:val="28"/>
        </w:rPr>
        <w:t>и охрана окружающей среды.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Лесная промышленность. </w:t>
      </w:r>
      <w:r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Пищевая промышленность, </w:t>
      </w:r>
      <w:r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Легкая промышленность, </w:t>
      </w:r>
      <w:r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География текстильной промышленности.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развития легкой промышленности.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 Третичный сектор экономики — отрасли, производящие разнообразные услуги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услуг. Роль третичного сектора в хозяйстве,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его развития в России. Отрасли третичного сектора и окружаю</w:t>
      </w:r>
      <w:r>
        <w:rPr>
          <w:rFonts w:ascii="Times New Roman" w:hAnsi="Times New Roman"/>
          <w:color w:val="000000"/>
          <w:sz w:val="28"/>
          <w:szCs w:val="28"/>
        </w:rPr>
        <w:softHyphen/>
        <w:t>щая среда.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Коммуникационная система. </w:t>
      </w:r>
      <w:r>
        <w:rPr>
          <w:rFonts w:ascii="Times New Roman" w:hAnsi="Times New Roman"/>
          <w:color w:val="000000"/>
          <w:sz w:val="28"/>
          <w:szCs w:val="28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>
        <w:rPr>
          <w:rFonts w:ascii="Times New Roman" w:hAnsi="Times New Roman"/>
          <w:color w:val="000000"/>
          <w:sz w:val="28"/>
          <w:szCs w:val="28"/>
        </w:rPr>
        <w:softHyphen/>
        <w:t>ку. Перспективы развития комплекса.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Характеристика одной из транспортных магистралей по типовому плану.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Наука, </w:t>
      </w:r>
      <w:r>
        <w:rPr>
          <w:rFonts w:ascii="Times New Roman" w:hAnsi="Times New Roman"/>
          <w:color w:val="000000"/>
          <w:sz w:val="28"/>
          <w:szCs w:val="28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Жилищное и рекреационное хозяйство. </w:t>
      </w:r>
      <w:r>
        <w:rPr>
          <w:rFonts w:ascii="Times New Roman" w:hAnsi="Times New Roman"/>
          <w:color w:val="000000"/>
          <w:sz w:val="28"/>
          <w:szCs w:val="28"/>
        </w:rPr>
        <w:t>Жилье — одна из главных по</w:t>
      </w:r>
      <w:r>
        <w:rPr>
          <w:rFonts w:ascii="Times New Roman" w:hAnsi="Times New Roman"/>
          <w:color w:val="000000"/>
          <w:sz w:val="28"/>
          <w:szCs w:val="28"/>
        </w:rPr>
        <w:softHyphen/>
        <w:t>требностей человека. Низкий уровень обеспеченности жильем и низ</w:t>
      </w:r>
      <w:r>
        <w:rPr>
          <w:rFonts w:ascii="Times New Roman" w:hAnsi="Times New Roman"/>
          <w:color w:val="000000"/>
          <w:sz w:val="28"/>
          <w:szCs w:val="28"/>
        </w:rPr>
        <w:softHyphen/>
        <w:t>кие показатели его благоустроенности в России. Географические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личия в обеспеченности россиян жильем. География рекреационного хозяйства в России.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ГЕОГРАФИЯ КРУПНЫХ РЕГИОНОВ РОССИИ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(11 часов)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Районирование  России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/>
          <w:color w:val="000000"/>
          <w:sz w:val="28"/>
          <w:szCs w:val="28"/>
        </w:rPr>
        <w:t>Моделирование вариантов нового районирования России.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Европейская Россия (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Западный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природы, истории и географии хозяйства. Географи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>
        <w:rPr>
          <w:rFonts w:ascii="Times New Roman" w:hAnsi="Times New Roman"/>
          <w:color w:val="000000"/>
          <w:sz w:val="28"/>
          <w:szCs w:val="28"/>
        </w:rPr>
        <w:softHyphen/>
        <w:t>цессов. Влияние географического положения на климат региона. Са</w:t>
      </w:r>
      <w:r>
        <w:rPr>
          <w:rFonts w:ascii="Times New Roman" w:hAnsi="Times New Roman"/>
          <w:color w:val="000000"/>
          <w:sz w:val="28"/>
          <w:szCs w:val="28"/>
        </w:rPr>
        <w:softHyphen/>
        <w:t>мый полный в России набор природных зон. Природные ресурсы. Ев</w:t>
      </w:r>
      <w:r>
        <w:rPr>
          <w:rFonts w:ascii="Times New Roman" w:hAnsi="Times New Roman"/>
          <w:color w:val="000000"/>
          <w:sz w:val="28"/>
          <w:szCs w:val="28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и роль Европейской России в промышленном и сельскохо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зяйственном производстве страны.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Внутрирегиональные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природно-хозяйственные различия.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Европейский Север.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севере Восточно-Европейской равнины с выходом к Северному Ледо</w:t>
      </w:r>
      <w:r>
        <w:rPr>
          <w:rFonts w:ascii="Times New Roman" w:hAnsi="Times New Roman"/>
          <w:color w:val="000000"/>
          <w:sz w:val="28"/>
          <w:szCs w:val="28"/>
        </w:rPr>
        <w:softHyphen/>
        <w:t>витому океану. Особенности экономико-географического, геополити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ческого и эколого-географического положения. Влияние географиче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положения и природных условий на освоение территории, жизнь людей, специализацию.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Различия в рельефе и полезных ископаемых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Кольско-Карельского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>
        <w:rPr>
          <w:rFonts w:ascii="Times New Roman" w:hAnsi="Times New Roman"/>
          <w:color w:val="000000"/>
          <w:sz w:val="28"/>
          <w:szCs w:val="28"/>
        </w:rPr>
        <w:softHyphen/>
        <w:t>ми, болотами. Природные зоны: тундра, лесотундра, северная и сред</w:t>
      </w:r>
      <w:r>
        <w:rPr>
          <w:rFonts w:ascii="Times New Roman" w:hAnsi="Times New Roman"/>
          <w:color w:val="000000"/>
          <w:sz w:val="28"/>
          <w:szCs w:val="28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Историко-географические особенности формирования. Населе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ние: национальный состав, традиции и культура. Города региона. От</w:t>
      </w:r>
      <w:r>
        <w:rPr>
          <w:rFonts w:ascii="Times New Roman" w:hAnsi="Times New Roman"/>
          <w:color w:val="000000"/>
          <w:sz w:val="28"/>
          <w:szCs w:val="28"/>
        </w:rPr>
        <w:softHyphen/>
        <w:t>ток населения с Севера и его причины.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топливно-энергетического комплекса, металлургии, хи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мической и лесной промышленности.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Хозяйственные различия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Коль</w:t>
      </w:r>
      <w:r>
        <w:rPr>
          <w:rFonts w:ascii="Times New Roman" w:hAnsi="Times New Roman"/>
          <w:color w:val="000000"/>
          <w:sz w:val="28"/>
          <w:szCs w:val="28"/>
        </w:rPr>
        <w:softHyphen/>
        <w:t>ско-Карельского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Двинско-Печорского подрайонов.</w:t>
      </w:r>
      <w:proofErr w:type="gramEnd"/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>
        <w:rPr>
          <w:rFonts w:ascii="Times New Roman" w:hAnsi="Times New Roman"/>
          <w:color w:val="000000"/>
          <w:sz w:val="28"/>
          <w:szCs w:val="28"/>
        </w:rPr>
        <w:softHyphen/>
        <w:t>де Мирном.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Северо-Западный район.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Выгоды географического положения на разных этапах развития: путь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варяг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греки», «окно в Европу», современные особенности географического положения района.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Природная специфика: сочетание возвышенностей и низменнос</w:t>
      </w:r>
      <w:r>
        <w:rPr>
          <w:rFonts w:ascii="Times New Roman" w:hAnsi="Times New Roman"/>
          <w:color w:val="000000"/>
          <w:sz w:val="28"/>
          <w:szCs w:val="28"/>
        </w:rPr>
        <w:softHyphen/>
        <w:t>тей, влияние моря на климат, густая озерно-речная сеть. Район древ</w:t>
      </w:r>
      <w:r>
        <w:rPr>
          <w:rFonts w:ascii="Times New Roman" w:hAnsi="Times New Roman"/>
          <w:color w:val="000000"/>
          <w:sz w:val="28"/>
          <w:szCs w:val="28"/>
        </w:rPr>
        <w:softHyphen/>
        <w:t>него заселения. «Господин Великий Новгород». Основание Петербур</w:t>
      </w:r>
      <w:r>
        <w:rPr>
          <w:rFonts w:ascii="Times New Roman" w:hAnsi="Times New Roman"/>
          <w:color w:val="000000"/>
          <w:sz w:val="28"/>
          <w:szCs w:val="28"/>
        </w:rPr>
        <w:softHyphen/>
        <w:t>га. Роль Санкт-Петербурга в расселении, научно-промышленном, со</w:t>
      </w:r>
      <w:r>
        <w:rPr>
          <w:rFonts w:ascii="Times New Roman" w:hAnsi="Times New Roman"/>
          <w:color w:val="000000"/>
          <w:sz w:val="28"/>
          <w:szCs w:val="28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проблемы Санкт-Петербурга. Свободная экономическая зона «Янтарь».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Центральная Россия.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>
        <w:rPr>
          <w:rFonts w:ascii="Times New Roman" w:hAnsi="Times New Roman"/>
          <w:color w:val="000000"/>
          <w:sz w:val="28"/>
          <w:szCs w:val="28"/>
        </w:rPr>
        <w:softHyphen/>
        <w:t>лезные ископаемые. Дефицит большинства видов природных ресур</w:t>
      </w:r>
      <w:r>
        <w:rPr>
          <w:rFonts w:ascii="Times New Roman" w:hAnsi="Times New Roman"/>
          <w:color w:val="000000"/>
          <w:sz w:val="28"/>
          <w:szCs w:val="28"/>
        </w:rPr>
        <w:softHyphen/>
        <w:t>сов.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>
        <w:rPr>
          <w:rFonts w:ascii="Times New Roman" w:hAnsi="Times New Roman"/>
          <w:color w:val="000000"/>
          <w:sz w:val="28"/>
          <w:szCs w:val="28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>
        <w:rPr>
          <w:rFonts w:ascii="Times New Roman" w:hAnsi="Times New Roman"/>
          <w:color w:val="000000"/>
          <w:sz w:val="28"/>
          <w:szCs w:val="28"/>
        </w:rPr>
        <w:softHyphen/>
        <w:t>ональной культуры. «Дикое поле», засечные полосы и заселение юж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части региона. Высокая численность и плотность населения. Ко</w:t>
      </w:r>
      <w:r>
        <w:rPr>
          <w:rFonts w:ascii="Times New Roman" w:hAnsi="Times New Roman"/>
          <w:color w:val="000000"/>
          <w:sz w:val="28"/>
          <w:szCs w:val="28"/>
        </w:rPr>
        <w:softHyphen/>
        <w:t>личество и качество трудовых ресурсов. Современный характер и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>
        <w:rPr>
          <w:rFonts w:ascii="Times New Roman" w:hAnsi="Times New Roman"/>
          <w:color w:val="000000"/>
          <w:sz w:val="28"/>
          <w:szCs w:val="28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но-энергетические и природоохранные проблемы.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Внутрирегиональ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различия. Основные географические фокусы экономических, со</w:t>
      </w:r>
      <w:r>
        <w:rPr>
          <w:rFonts w:ascii="Times New Roman" w:hAnsi="Times New Roman"/>
          <w:color w:val="000000"/>
          <w:sz w:val="28"/>
          <w:szCs w:val="28"/>
        </w:rPr>
        <w:softHyphen/>
        <w:t>циальных и экологических проблем региона.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>
        <w:rPr>
          <w:rFonts w:ascii="Times New Roman" w:hAnsi="Times New Roman"/>
          <w:sz w:val="28"/>
          <w:szCs w:val="28"/>
        </w:rPr>
        <w:t>ЭГХ Московского столичного региона.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Нижний Новгород, его географическое положение и торговые | функции.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Нижегородская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ярмарки. Очаги старинных промыслов.</w:t>
      </w: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Современность и проблемы древних русских городов — Новгоро</w:t>
      </w:r>
      <w:r>
        <w:rPr>
          <w:rFonts w:ascii="Times New Roman" w:hAnsi="Times New Roman"/>
          <w:color w:val="000000"/>
          <w:sz w:val="28"/>
          <w:szCs w:val="28"/>
        </w:rPr>
        <w:softHyphen/>
        <w:t>да, Владимира, Пскова, Смоленска.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Европейский Юг.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положения: самый южный регион России, ограниченный с трех сто</w:t>
      </w:r>
      <w:r>
        <w:rPr>
          <w:rFonts w:ascii="Times New Roman" w:hAnsi="Times New Roman"/>
          <w:color w:val="000000"/>
          <w:sz w:val="28"/>
          <w:szCs w:val="28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>
        <w:rPr>
          <w:rFonts w:ascii="Times New Roman" w:hAnsi="Times New Roman"/>
          <w:color w:val="000000"/>
          <w:sz w:val="28"/>
          <w:szCs w:val="28"/>
        </w:rPr>
        <w:softHyphen/>
        <w:t>она: их природная и хозяйственная специфика. Рельеф, геологиче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>
        <w:rPr>
          <w:rFonts w:ascii="Times New Roman" w:hAnsi="Times New Roman"/>
          <w:color w:val="000000"/>
          <w:sz w:val="28"/>
          <w:szCs w:val="28"/>
        </w:rPr>
        <w:softHyphen/>
        <w:t>ра, промыслы. Многонациональность и межнациональные проблемы.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Очаги концентрации населения. Повышенная доля сельского насе</w:t>
      </w:r>
      <w:r>
        <w:rPr>
          <w:rFonts w:ascii="Times New Roman" w:hAnsi="Times New Roman"/>
          <w:color w:val="000000"/>
          <w:sz w:val="28"/>
          <w:szCs w:val="28"/>
        </w:rPr>
        <w:softHyphen/>
        <w:t>ления. Особенности климата региона. Современное оледенение.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Агропромышленный комплекс: единственный в стране район суб</w:t>
      </w:r>
      <w:r>
        <w:rPr>
          <w:rFonts w:ascii="Times New Roman" w:hAnsi="Times New Roman"/>
          <w:color w:val="000000"/>
          <w:sz w:val="28"/>
          <w:szCs w:val="28"/>
        </w:rPr>
        <w:softHyphen/>
        <w:t>тропического земледелия. Ведущая роль региона в производстве сель</w:t>
      </w:r>
      <w:r>
        <w:rPr>
          <w:rFonts w:ascii="Times New Roman" w:hAnsi="Times New Roman"/>
          <w:color w:val="000000"/>
          <w:sz w:val="28"/>
          <w:szCs w:val="28"/>
        </w:rPr>
        <w:softHyphen/>
        <w:t>скохозяйственной продукции. Неравномерность обеспеченности вод</w:t>
      </w:r>
      <w:r>
        <w:rPr>
          <w:rFonts w:ascii="Times New Roman" w:hAnsi="Times New Roman"/>
          <w:color w:val="000000"/>
          <w:sz w:val="28"/>
          <w:szCs w:val="28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>
        <w:rPr>
          <w:rFonts w:ascii="Times New Roman" w:hAnsi="Times New Roman"/>
          <w:color w:val="000000"/>
          <w:sz w:val="28"/>
          <w:szCs w:val="28"/>
        </w:rPr>
        <w:softHyphen/>
        <w:t>вающих отраслей АПК. Сельскохозяйственное, транспортное и энер</w:t>
      </w:r>
      <w:r>
        <w:rPr>
          <w:rFonts w:ascii="Times New Roman" w:hAnsi="Times New Roman"/>
          <w:color w:val="000000"/>
          <w:sz w:val="28"/>
          <w:szCs w:val="28"/>
        </w:rPr>
        <w:softHyphen/>
        <w:t>гетическое машиностроение.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>
        <w:rPr>
          <w:rFonts w:ascii="Times New Roman" w:hAnsi="Times New Roman"/>
          <w:color w:val="000000"/>
          <w:sz w:val="28"/>
          <w:szCs w:val="28"/>
        </w:rPr>
        <w:softHyphen/>
        <w:t>кусы экономических, социальных и экологических проблем региона.</w:t>
      </w: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Поволжье.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>
        <w:rPr>
          <w:rFonts w:ascii="Times New Roman" w:hAnsi="Times New Roman"/>
          <w:color w:val="000000"/>
          <w:sz w:val="28"/>
          <w:szCs w:val="28"/>
        </w:rPr>
        <w:softHyphen/>
        <w:t>ское заселение территории. Территориальная организация расселения и хозяйства.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нефтегазохимического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машиностроительного и агро</w:t>
      </w:r>
      <w:r>
        <w:rPr>
          <w:rFonts w:ascii="Times New Roman" w:hAnsi="Times New Roman"/>
          <w:color w:val="000000"/>
          <w:sz w:val="28"/>
          <w:szCs w:val="28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>
        <w:rPr>
          <w:rFonts w:ascii="Times New Roman" w:hAnsi="Times New Roman"/>
          <w:color w:val="000000"/>
          <w:sz w:val="28"/>
          <w:szCs w:val="28"/>
        </w:rPr>
        <w:softHyphen/>
        <w:t>ная пищевая промышленность.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Рыбоперерабатывающая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>
        <w:rPr>
          <w:rFonts w:ascii="Times New Roman" w:hAnsi="Times New Roman"/>
          <w:color w:val="000000"/>
          <w:sz w:val="28"/>
          <w:szCs w:val="28"/>
        </w:rPr>
        <w:softHyphen/>
        <w:t>публик и крупнейшие города (Волгоград, Самара, Астрахань).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географические фокусы экономических, социальных и экологи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ческих проблем региона.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Урал.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География и проблемы современного хозяйства: горнодобываю</w:t>
      </w:r>
      <w:r>
        <w:rPr>
          <w:rFonts w:ascii="Times New Roman" w:hAnsi="Times New Roman"/>
          <w:color w:val="000000"/>
          <w:sz w:val="28"/>
          <w:szCs w:val="28"/>
        </w:rPr>
        <w:softHyphen/>
        <w:t>щая промышленность, металлургия, химическая и лесная промыш</w:t>
      </w:r>
      <w:r>
        <w:rPr>
          <w:rFonts w:ascii="Times New Roman" w:hAnsi="Times New Roman"/>
          <w:color w:val="000000"/>
          <w:sz w:val="28"/>
          <w:szCs w:val="28"/>
        </w:rPr>
        <w:softHyphen/>
        <w:t>ленность, разнообразное машиностроение. Их взаимосвязь. Демидов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города-заводы и современная система расселения в районе.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>
        <w:rPr>
          <w:rFonts w:ascii="Times New Roman" w:hAnsi="Times New Roman"/>
          <w:color w:val="000000"/>
          <w:sz w:val="28"/>
          <w:szCs w:val="28"/>
        </w:rPr>
        <w:softHyphen/>
        <w:t>шие города Урала.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Зональность и высотная поясность почвенно-растительного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ские проблемы региона.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Кыштымская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трагедия.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 Азиатская Россия (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Восточный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Географическое положение. Большая площадь территории и ма</w:t>
      </w:r>
      <w:r>
        <w:rPr>
          <w:rFonts w:ascii="Times New Roman" w:hAnsi="Times New Roman"/>
          <w:color w:val="000000"/>
          <w:sz w:val="28"/>
          <w:szCs w:val="28"/>
        </w:rPr>
        <w:softHyphen/>
        <w:t>лая степень изученности и освоенности, слабая заселенность. Кон</w:t>
      </w:r>
      <w:r>
        <w:rPr>
          <w:rFonts w:ascii="Times New Roman" w:hAnsi="Times New Roman"/>
          <w:color w:val="000000"/>
          <w:sz w:val="28"/>
          <w:szCs w:val="28"/>
        </w:rPr>
        <w:softHyphen/>
        <w:t>центрация основной части населения на юге.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природных условий. Богатство природными ресур</w:t>
      </w:r>
      <w:r>
        <w:rPr>
          <w:rFonts w:ascii="Times New Roman" w:hAnsi="Times New Roman"/>
          <w:color w:val="000000"/>
          <w:sz w:val="28"/>
          <w:szCs w:val="28"/>
        </w:rPr>
        <w:softHyphen/>
        <w:t>сами. Очаговый характер размещения производства, его сырье, добы</w:t>
      </w:r>
      <w:r>
        <w:rPr>
          <w:rFonts w:ascii="Times New Roman" w:hAnsi="Times New Roman"/>
          <w:color w:val="000000"/>
          <w:sz w:val="28"/>
          <w:szCs w:val="28"/>
        </w:rPr>
        <w:softHyphen/>
        <w:t>вающая направленность. Слабое развитие перерабатывающих отрас</w:t>
      </w:r>
      <w:r>
        <w:rPr>
          <w:rFonts w:ascii="Times New Roman" w:hAnsi="Times New Roman"/>
          <w:color w:val="000000"/>
          <w:sz w:val="28"/>
          <w:szCs w:val="28"/>
        </w:rPr>
        <w:softHyphen/>
        <w:t>лей. Трудности организации производства и жизни населения в экс</w:t>
      </w:r>
      <w:r>
        <w:rPr>
          <w:rFonts w:ascii="Times New Roman" w:hAnsi="Times New Roman"/>
          <w:color w:val="000000"/>
          <w:sz w:val="28"/>
          <w:szCs w:val="28"/>
        </w:rPr>
        <w:softHyphen/>
        <w:t>тремальных условиях.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Западная Сибирь.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Западно-Сибирская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>
        <w:rPr>
          <w:rFonts w:ascii="Times New Roman" w:hAnsi="Times New Roman"/>
          <w:color w:val="000000"/>
          <w:sz w:val="28"/>
          <w:szCs w:val="28"/>
        </w:rPr>
        <w:softHyphen/>
        <w:t>вий. Высотная поясность.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Богатство и разнообразие природных ресурсов: минеральные, лес</w:t>
      </w:r>
      <w:r>
        <w:rPr>
          <w:rFonts w:ascii="Times New Roman" w:hAnsi="Times New Roman"/>
          <w:color w:val="000000"/>
          <w:sz w:val="28"/>
          <w:szCs w:val="28"/>
        </w:rPr>
        <w:softHyphen/>
        <w:t>ные, кормовые, пушные, водные, рыбные.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Ориентация хозяйства на добычу и переработку собственных ресурсов.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Нефтегазохимический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>
        <w:rPr>
          <w:rFonts w:ascii="Times New Roman" w:hAnsi="Times New Roman"/>
          <w:color w:val="000000"/>
          <w:sz w:val="28"/>
          <w:szCs w:val="28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>
        <w:rPr>
          <w:rFonts w:ascii="Times New Roman" w:hAnsi="Times New Roman"/>
          <w:color w:val="000000"/>
          <w:sz w:val="28"/>
          <w:szCs w:val="28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Север Восточной Сибири.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ние к востоку от Енисея. Роль реки Лены и Северного морского пути. Моря: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Карское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Лаптевых,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Восточно-Сибирское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Русские исследова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тели северных морей.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>
        <w:rPr>
          <w:rFonts w:ascii="Times New Roman" w:hAnsi="Times New Roman"/>
          <w:color w:val="000000"/>
          <w:sz w:val="28"/>
          <w:szCs w:val="28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>
        <w:rPr>
          <w:rFonts w:ascii="Times New Roman" w:hAnsi="Times New Roman"/>
          <w:color w:val="000000"/>
          <w:sz w:val="28"/>
          <w:szCs w:val="28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Великие сибирские реки: их водность, питание, режим, энергети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 и водные ресурсы. Тайга — основная природная зона. Высот</w:t>
      </w:r>
      <w:r>
        <w:rPr>
          <w:rFonts w:ascii="Times New Roman" w:hAnsi="Times New Roman"/>
          <w:color w:val="000000"/>
          <w:sz w:val="28"/>
          <w:szCs w:val="28"/>
        </w:rPr>
        <w:softHyphen/>
        <w:t>ная поясность; степи котловин. Земельные и агроклиматические ре</w:t>
      </w:r>
      <w:r>
        <w:rPr>
          <w:rFonts w:ascii="Times New Roman" w:hAnsi="Times New Roman"/>
          <w:color w:val="000000"/>
          <w:sz w:val="28"/>
          <w:szCs w:val="28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>
        <w:rPr>
          <w:rFonts w:ascii="Times New Roman" w:hAnsi="Times New Roman"/>
          <w:color w:val="000000"/>
          <w:sz w:val="28"/>
          <w:szCs w:val="28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>
        <w:rPr>
          <w:rFonts w:ascii="Times New Roman" w:hAnsi="Times New Roman"/>
          <w:color w:val="000000"/>
          <w:sz w:val="28"/>
          <w:szCs w:val="28"/>
        </w:rPr>
        <w:softHyphen/>
        <w:t>роды, особенности их жизни и быта, проблемы.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Исторические особенности заселения русскими. Остроги. Откры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медно-никелево-кобальтовой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провинции. Основание Норильска.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Топливно-энергетический комплекс — основа хозяйства террито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каскад ГЭС. Развитие энергоемких произ</w:t>
      </w:r>
      <w:r>
        <w:rPr>
          <w:rFonts w:ascii="Times New Roman" w:hAnsi="Times New Roman"/>
          <w:color w:val="000000"/>
          <w:sz w:val="28"/>
          <w:szCs w:val="28"/>
        </w:rPr>
        <w:softHyphen/>
        <w:t>водств: цветная металлургия и целлюлозно-бумажная промышлен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мышленности.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строительства в условиях многолетней мерзлоты. Экологические проблемы района.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Якутские алмазы, город Мирный.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Перспективы транспортного освоения района.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Амуро-Якутская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магистраль. Водный и авиационный транспорт. Влияние транспорт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путей на размещение населения. Крупнейшие культурно-истори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ческие, промышленные, транспортные центры.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Природно-хозяйственные районы: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Путорана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Южная Сибирь.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положение: в поло</w:t>
      </w:r>
      <w:r>
        <w:rPr>
          <w:rFonts w:ascii="Times New Roman" w:hAnsi="Times New Roman"/>
          <w:color w:val="000000"/>
          <w:sz w:val="28"/>
          <w:szCs w:val="28"/>
        </w:rPr>
        <w:softHyphen/>
        <w:t>се гор Южной Сибири, вдоль Транссибирской магистрали. Транспорт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связи с приграничными государствами: Китаем, Монголией и Ка</w:t>
      </w:r>
      <w:r>
        <w:rPr>
          <w:rFonts w:ascii="Times New Roman" w:hAnsi="Times New Roman"/>
          <w:color w:val="000000"/>
          <w:sz w:val="28"/>
          <w:szCs w:val="28"/>
        </w:rPr>
        <w:softHyphen/>
        <w:t>захстаном. Связь с Севером по Енисею и Лене. БАМ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Горные системы Южной Сибири. Складчато-глыбовые горы: Ал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Салаирский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кряж, Кузнецкий Алатау, Саяны. Горы Прибайкалья и Забайкалья.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Резко континентальный климат. «Полюс холода» Северного полу</w:t>
      </w:r>
      <w:r>
        <w:rPr>
          <w:rFonts w:ascii="Times New Roman" w:hAnsi="Times New Roman"/>
          <w:color w:val="000000"/>
          <w:sz w:val="28"/>
          <w:szCs w:val="28"/>
        </w:rPr>
        <w:softHyphen/>
        <w:t>шария. Температурные инверсии. Многолетняя мерзлота.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Природные ресурсы: минеральные, лесные.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Внутренние различия: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Забайкальский подрайоны.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подрайон. Этапы заселения и освоения. Со</w:t>
      </w:r>
      <w:r>
        <w:rPr>
          <w:rFonts w:ascii="Times New Roman" w:hAnsi="Times New Roman"/>
          <w:color w:val="000000"/>
          <w:sz w:val="28"/>
          <w:szCs w:val="28"/>
        </w:rPr>
        <w:softHyphen/>
        <w:t>здание Транссибирской магистрали. Кузбасс, его проблемы. Новоси</w:t>
      </w:r>
      <w:r>
        <w:rPr>
          <w:rFonts w:ascii="Times New Roman" w:hAnsi="Times New Roman"/>
          <w:color w:val="000000"/>
          <w:sz w:val="28"/>
          <w:szCs w:val="28"/>
        </w:rPr>
        <w:softHyphen/>
        <w:t>бирск — научный центр.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Ангаро-Енисейский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подрайон. Канско-Ачинский бассейн. Гид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роресурсы. Формирование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Ангаро-Енисейских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ТЭС и ТПК. Заселе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территории. Миграции и проблемы трудовых ресурсов. Красно</w:t>
      </w:r>
      <w:r>
        <w:rPr>
          <w:rFonts w:ascii="Times New Roman" w:hAnsi="Times New Roman"/>
          <w:color w:val="000000"/>
          <w:sz w:val="28"/>
          <w:szCs w:val="28"/>
        </w:rPr>
        <w:softHyphen/>
        <w:t>ярск, Иркутск, закрытые оборонные центры. Проблемы развития подрайона.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Забайкальский подрайон. Горные системы, землетрясения, бай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кальская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рифтовая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зона. Природные ресурсы: цветные и редкоземель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металлы, уголь. Бурятия (Улан-Удэ), Читинская область. Перс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пективы освоения зоны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экономические, социальные и экологические пробле</w:t>
      </w:r>
      <w:r>
        <w:rPr>
          <w:rFonts w:ascii="Times New Roman" w:hAnsi="Times New Roman"/>
          <w:color w:val="000000"/>
          <w:sz w:val="28"/>
          <w:szCs w:val="28"/>
        </w:rPr>
        <w:softHyphen/>
        <w:t>мы региона.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Дальний Восток.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освоения территории, русские землепроходцы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color w:val="000000"/>
          <w:sz w:val="28"/>
          <w:szCs w:val="28"/>
        </w:rPr>
        <w:t xml:space="preserve"> в., ус</w:t>
      </w:r>
      <w:r>
        <w:rPr>
          <w:rFonts w:ascii="Times New Roman" w:hAnsi="Times New Roman"/>
          <w:color w:val="000000"/>
          <w:sz w:val="28"/>
          <w:szCs w:val="28"/>
        </w:rPr>
        <w:softHyphen/>
        <w:t>тановление русско-китайской и русско-японской границ.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Геологическая молодость территории. Преобладание гор. Текто</w:t>
      </w:r>
      <w:r>
        <w:rPr>
          <w:rFonts w:ascii="Times New Roman" w:hAnsi="Times New Roman"/>
          <w:color w:val="000000"/>
          <w:sz w:val="28"/>
          <w:szCs w:val="28"/>
        </w:rPr>
        <w:softHyphen/>
        <w:t>ническая подвижность территории: частые землетрясения и вулка</w:t>
      </w:r>
      <w:r>
        <w:rPr>
          <w:rFonts w:ascii="Times New Roman" w:hAnsi="Times New Roman"/>
          <w:color w:val="000000"/>
          <w:sz w:val="28"/>
          <w:szCs w:val="28"/>
        </w:rPr>
        <w:softHyphen/>
        <w:t>низм, моретрясения, цунами. Долина гейзеров, термальные источни</w:t>
      </w:r>
      <w:r>
        <w:rPr>
          <w:rFonts w:ascii="Times New Roman" w:hAnsi="Times New Roman"/>
          <w:color w:val="000000"/>
          <w:sz w:val="28"/>
          <w:szCs w:val="28"/>
        </w:rPr>
        <w:softHyphen/>
        <w:t>ки. Полоса Тихоокеанского металлогенического пояса: месторож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>
        <w:rPr>
          <w:rFonts w:ascii="Times New Roman" w:hAnsi="Times New Roman"/>
          <w:color w:val="000000"/>
          <w:sz w:val="28"/>
          <w:szCs w:val="28"/>
        </w:rPr>
        <w:softHyphen/>
        <w:t>ти. Паводки и наводнения. Гидроресурсы и ГЭС. Влияние примор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положения на смещение границ природных зон к югу. Гиган</w:t>
      </w:r>
      <w:r>
        <w:rPr>
          <w:rFonts w:ascii="Times New Roman" w:hAnsi="Times New Roman"/>
          <w:color w:val="000000"/>
          <w:sz w:val="28"/>
          <w:szCs w:val="28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>
        <w:rPr>
          <w:rFonts w:ascii="Times New Roman" w:hAnsi="Times New Roman"/>
          <w:color w:val="000000"/>
          <w:sz w:val="28"/>
          <w:szCs w:val="28"/>
        </w:rPr>
        <w:softHyphen/>
        <w:t>лозно-бумажное производство. Богатство морей Тихого океана биоре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сурсами. Лососевые рыбы.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Рыбоперерабатывающий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комплекс. Перс</w:t>
      </w:r>
      <w:r>
        <w:rPr>
          <w:rFonts w:ascii="Times New Roman" w:hAnsi="Times New Roman"/>
          <w:color w:val="000000"/>
          <w:sz w:val="28"/>
          <w:szCs w:val="28"/>
        </w:rPr>
        <w:softHyphen/>
        <w:t>пективы развития и проблемы океанического хозяйства на востоке ре</w:t>
      </w:r>
      <w:r>
        <w:rPr>
          <w:rFonts w:ascii="Times New Roman" w:hAnsi="Times New Roman"/>
          <w:color w:val="000000"/>
          <w:sz w:val="28"/>
          <w:szCs w:val="28"/>
        </w:rPr>
        <w:softHyphen/>
        <w:t>гиона.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Вспомогательные отрасли: электроэнергетика, нефтепереработ</w:t>
      </w:r>
      <w:r>
        <w:rPr>
          <w:rFonts w:ascii="Times New Roman" w:hAnsi="Times New Roman"/>
          <w:color w:val="000000"/>
          <w:sz w:val="28"/>
          <w:szCs w:val="28"/>
        </w:rPr>
        <w:softHyphen/>
        <w:t>ка, судоремонт. Отрасли военно-промышленного комплекса. Транс</w:t>
      </w:r>
      <w:r>
        <w:rPr>
          <w:rFonts w:ascii="Times New Roman" w:hAnsi="Times New Roman"/>
          <w:color w:val="000000"/>
          <w:sz w:val="28"/>
          <w:szCs w:val="28"/>
        </w:rPr>
        <w:softHyphen/>
        <w:t>портная сеть Дальнего Востока. Благоприятные почвенные и агрокли</w:t>
      </w:r>
      <w:r>
        <w:rPr>
          <w:rFonts w:ascii="Times New Roman" w:hAnsi="Times New Roman"/>
          <w:color w:val="000000"/>
          <w:sz w:val="28"/>
          <w:szCs w:val="28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>
        <w:rPr>
          <w:rFonts w:ascii="Times New Roman" w:hAnsi="Times New Roman"/>
          <w:color w:val="000000"/>
          <w:sz w:val="28"/>
          <w:szCs w:val="28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мышленный, культурный и научный центр Дальнего Востока.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экономические, социальные и экологические проблемы региона.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Россия в современном </w:t>
      </w:r>
      <w:r>
        <w:rPr>
          <w:rFonts w:ascii="Times New Roman" w:hAnsi="Times New Roman"/>
          <w:b/>
          <w:color w:val="000000"/>
          <w:sz w:val="28"/>
          <w:szCs w:val="28"/>
        </w:rPr>
        <w:t>мире</w:t>
      </w:r>
    </w:p>
    <w:p w:rsidR="004405A9" w:rsidRDefault="004405A9" w:rsidP="004405A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5A9" w:rsidRDefault="004405A9" w:rsidP="004405A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5A9" w:rsidRDefault="004405A9" w:rsidP="004405A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405A9">
          <w:pgSz w:w="16838" w:h="11906" w:orient="landscape"/>
          <w:pgMar w:top="576" w:right="539" w:bottom="550" w:left="719" w:header="708" w:footer="708" w:gutter="0"/>
          <w:cols w:space="720"/>
        </w:sectPr>
      </w:pPr>
    </w:p>
    <w:p w:rsidR="004405A9" w:rsidRDefault="004405A9" w:rsidP="004405A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4405A9" w:rsidRDefault="004405A9" w:rsidP="004405A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по «Географии России» (Хозяйство.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Географические районы)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классе</w:t>
      </w:r>
      <w:proofErr w:type="gramEnd"/>
    </w:p>
    <w:p w:rsidR="004405A9" w:rsidRDefault="004405A9" w:rsidP="004405A9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(комплексный курс, продолжение) </w:t>
      </w:r>
    </w:p>
    <w:p w:rsidR="004405A9" w:rsidRDefault="004405A9" w:rsidP="004405A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4405A9" w:rsidRDefault="004405A9" w:rsidP="004405A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 уроков (2 ч/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044"/>
        <w:gridCol w:w="11840"/>
      </w:tblGrid>
      <w:tr w:rsidR="004405A9" w:rsidTr="004405A9">
        <w:trPr>
          <w:trHeight w:val="699"/>
        </w:trPr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405A9" w:rsidRDefault="004405A9">
            <w:pPr>
              <w:pStyle w:val="ae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5A9" w:rsidRDefault="004405A9">
            <w:pPr>
              <w:pStyle w:val="a7"/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05A9" w:rsidTr="004405A9">
        <w:trPr>
          <w:trHeight w:val="1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405A9" w:rsidRDefault="004405A9">
            <w:pPr>
              <w:pStyle w:val="ae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– Кн.2: География России: Хозяйство и географические районы. 8 класс. - М.: Дрофа, 2009.</w:t>
            </w:r>
          </w:p>
        </w:tc>
      </w:tr>
    </w:tbl>
    <w:p w:rsidR="004405A9" w:rsidRDefault="004405A9" w:rsidP="004405A9">
      <w:pPr>
        <w:rPr>
          <w:i/>
          <w:sz w:val="28"/>
          <w:szCs w:val="28"/>
        </w:rPr>
      </w:pPr>
    </w:p>
    <w:tbl>
      <w:tblPr>
        <w:tblW w:w="16140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3121"/>
        <w:gridCol w:w="2836"/>
        <w:gridCol w:w="850"/>
        <w:gridCol w:w="3261"/>
        <w:gridCol w:w="2978"/>
        <w:gridCol w:w="709"/>
        <w:gridCol w:w="1120"/>
      </w:tblGrid>
      <w:tr w:rsidR="004405A9" w:rsidTr="004405A9">
        <w:trPr>
          <w:jc w:val="center"/>
        </w:trPr>
        <w:tc>
          <w:tcPr>
            <w:tcW w:w="12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32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подготовки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405A9" w:rsidTr="004405A9">
        <w:trPr>
          <w:jc w:val="center"/>
        </w:trPr>
        <w:tc>
          <w:tcPr>
            <w:tcW w:w="16140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5. Хозяйство России (продолжение)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  уроков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Содержание курса. Источники географической информации. Вторичный сектор экономики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состав вторичного сектора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комплекс: роль, значение, проблемы. Электроэнергетика.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 w:rsidP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№1:  Сравнительная характеристика угольных бассейнов использованием карт атласа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чебника,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статистич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материалов.  </w:t>
            </w:r>
          </w:p>
          <w:p w:rsidR="004405A9" w:rsidRDefault="004405A9" w:rsidP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к/к 9: с. 40-41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комплекса в развитии хозяйства. Связь с другими комплексами. Топливно-энергетический баланс. Современные проблемы ТЭК. ТЭК и охрана окружающей среды.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 и специфику ТЭК. Называть основные проблемы и перспективы его развития.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 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экономические карты и статистические данные.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конструкционных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Металлургический комплекс. Факторы размещения металлургии. Черная металлургия. Цветная металлургия.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 w:rsidP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 География легких и тяжелых металлов. Факторы размещения предприятий. Металлургия и охрана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Показывать на </w:t>
            </w:r>
            <w:r>
              <w:rPr>
                <w:rFonts w:ascii="Times New Roman" w:hAnsi="Times New Roman"/>
                <w:sz w:val="28"/>
                <w:szCs w:val="28"/>
              </w:rPr>
              <w:t>карте металлургические базы и их крупнейшие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 промышленность, ее состав и отличительные особенности. География химической промышленности. Лесная промышленность.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отрасли в экономике страны. Специфичность ХП. Значение химизации.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ХП, важнейшие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по сохранению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Машиностроение. Его роль, значение и проблемы развития. География машиностроения.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№2: Определение по картам закономерностей в размещении отраслей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трудоемкого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металлоемкого МШ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комплекса, связь  с другими отраслями. Факторы размещения МШ предприятий. Главные районы и центры. Особенности географии ВПК и его конверсии.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роль МШ в современной экономике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промышленность. Легкая промышленность.</w:t>
            </w:r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Роль и значение транспорта.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Состав, место и значение в хозяйстве страны. Группировка отраслей по характеру использования сырья, география важнейших отраслей. Проблемы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ПП  в России. Роль транспорта в размещении населения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хозяйства. Преимущества и недостатки. Важнейшие транспортные магистрали и узлы. Транспорт и окружающая среда. Перспективы развития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специфику отраслей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ПП, географию размещения основных отраслей и центров.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614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Раздел  6.  География крупных регионов России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- 47 уроков</w:t>
            </w: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 районирование России. Общая характеристика Европейской России.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Районирование РФ, основные задачи, принципы и проблемы. Виды районирования. Зоны России: основная зона хозяйственного освоения, зона севера; их особенности и проблемы. Европейская Россия – основа формирования территории Российского государства. Специфика природы и ресурсный потенциал. Влияние природных условий  и ресурсов на жизнь и хозяйственную деятельность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значение районирования и зонирования России. Приводить примеры экономических районов, федеральных округов.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Европейский Север.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440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№3:  Выявление и анализ условий для развития рекреационного хозяйства Европейского Севера.</w:t>
            </w:r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района. Специфика геополитического, эколого-географического положения и его влияние на формирование района. Внутренние различия природы района: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Кольско-Карельская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Двино-Печорская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части, формирование их природы. Природные ресурсы и их использование. Европейский север – лесной край. Моря ЕС.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>
              <w:rPr>
                <w:rFonts w:ascii="Times New Roman" w:hAnsi="Times New Roman"/>
                <w:sz w:val="28"/>
                <w:szCs w:val="28"/>
              </w:rPr>
              <w:t>влияния географического положения района на природу, заселение и развитие хозяйства.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Северо-Западный район.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развития.</w:t>
            </w:r>
            <w:r w:rsidR="009A4A8F">
              <w:rPr>
                <w:rFonts w:ascii="Times New Roman" w:hAnsi="Times New Roman"/>
                <w:sz w:val="28"/>
                <w:szCs w:val="28"/>
              </w:rPr>
              <w:t xml:space="preserve"> Специфика природы района. </w:t>
            </w:r>
            <w:r w:rsidR="009A4A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Действие оледенения. Природные ресурсы, их размещение и использование. Санкт-Петербург – северная столица РФ: история создания, радиально-дуговая структура города, функциональные зоны.  </w:t>
            </w:r>
            <w:proofErr w:type="spellStart"/>
            <w:proofErr w:type="gramStart"/>
            <w:r w:rsidR="009A4A8F">
              <w:rPr>
                <w:rFonts w:ascii="Times New Roman" w:hAnsi="Times New Roman"/>
                <w:sz w:val="28"/>
                <w:szCs w:val="28"/>
              </w:rPr>
              <w:t>С-Петербургская</w:t>
            </w:r>
            <w:proofErr w:type="spellEnd"/>
            <w:proofErr w:type="gramEnd"/>
            <w:r w:rsidR="009A4A8F">
              <w:rPr>
                <w:rFonts w:ascii="Times New Roman" w:hAnsi="Times New Roman"/>
                <w:sz w:val="28"/>
                <w:szCs w:val="28"/>
              </w:rPr>
              <w:t xml:space="preserve"> агломерация. </w:t>
            </w:r>
            <w:proofErr w:type="gramStart"/>
            <w:r w:rsidR="009A4A8F">
              <w:rPr>
                <w:rFonts w:ascii="Times New Roman" w:hAnsi="Times New Roman"/>
                <w:sz w:val="28"/>
                <w:szCs w:val="28"/>
              </w:rPr>
              <w:t>Калининградская</w:t>
            </w:r>
            <w:proofErr w:type="gramEnd"/>
            <w:r w:rsidR="009A4A8F">
              <w:rPr>
                <w:rFonts w:ascii="Times New Roman" w:hAnsi="Times New Roman"/>
                <w:sz w:val="28"/>
                <w:szCs w:val="28"/>
              </w:rPr>
              <w:t xml:space="preserve"> обл., г. Калининград.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Давать оценку </w:t>
            </w:r>
            <w:r>
              <w:rPr>
                <w:rFonts w:ascii="Times New Roman" w:hAnsi="Times New Roman"/>
                <w:sz w:val="28"/>
                <w:szCs w:val="28"/>
              </w:rPr>
              <w:t>географического положения района для формирования и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Россия.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№4:  Сравнение ГП и планировки двух столиц.</w:t>
            </w:r>
            <w:r w:rsidR="00440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территории. Преимущества географического положения, факторы формирования района в различное время. Столичное положение. Изменение геополитического положения р-на после распада СССР.</w:t>
            </w:r>
            <w:r w:rsidR="009A4A8F">
              <w:rPr>
                <w:rFonts w:ascii="Times New Roman" w:hAnsi="Times New Roman"/>
                <w:sz w:val="28"/>
                <w:szCs w:val="28"/>
              </w:rPr>
              <w:t xml:space="preserve"> Особенности природы и природные ресурсы ЦР, их влияние на заселение и хозяйственное </w:t>
            </w:r>
            <w:r w:rsidR="009A4A8F">
              <w:rPr>
                <w:rFonts w:ascii="Times New Roman" w:hAnsi="Times New Roman"/>
                <w:sz w:val="28"/>
                <w:szCs w:val="28"/>
              </w:rPr>
              <w:lastRenderedPageBreak/>
              <w:t>освоение территории, рост городов. ЦР – ядро формирования русского народа. Качество жизни насел</w:t>
            </w:r>
            <w:proofErr w:type="gramStart"/>
            <w:r w:rsidR="009A4A8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="009A4A8F">
              <w:rPr>
                <w:rFonts w:ascii="Times New Roman" w:hAnsi="Times New Roman"/>
                <w:sz w:val="28"/>
                <w:szCs w:val="28"/>
              </w:rPr>
              <w:t xml:space="preserve">демографические проблемы.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карты, приводить примеры факторов, способствовавших формированию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Европейский Юг.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района. 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 района (природный амфитеатр), природные ресурсы, причины их разнообразия и влияние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хозяйственную деятельность населения</w:t>
            </w:r>
            <w:r w:rsidR="004405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уникальность района, достоинства и сложность географического положения района, роль ЕЮ  в геополитических интересах России.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Устанавливать </w:t>
            </w:r>
            <w:r>
              <w:rPr>
                <w:rFonts w:ascii="Times New Roman" w:hAnsi="Times New Roman"/>
                <w:sz w:val="28"/>
                <w:szCs w:val="28"/>
              </w:rPr>
              <w:t>связи между отдельными компонентами природы.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Выявлять </w:t>
            </w:r>
            <w:r>
              <w:rPr>
                <w:rFonts w:ascii="Times New Roman" w:hAnsi="Times New Roman"/>
                <w:sz w:val="28"/>
                <w:szCs w:val="28"/>
              </w:rPr>
              <w:t>условия для рекреационного хозяйства на СК, пользоваться различными источниками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Поволжье.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Основные историко-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географические этапы формирования района. Специфика природы: рельеф, климат, природные ресурсы и природные зоны.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района, этапы и факторы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составлять сравнительную характеристику природы частей Поволжья, определять по картам природные ресурсы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A4A8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тенденций хозяйственного развития Северного Урала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 этапы формирования района.</w:t>
            </w:r>
            <w:r w:rsidR="009A4A8F">
              <w:rPr>
                <w:rFonts w:ascii="Times New Roman" w:hAnsi="Times New Roman"/>
                <w:sz w:val="28"/>
                <w:szCs w:val="28"/>
              </w:rPr>
              <w:t xml:space="preserve"> Специфика природы Урала: рельеф, климат, природные зоны и природные ресурсы. 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особенности географического положения, этапы формирования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ГП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Западная Сибирь.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ГП. Этапы формирования района.</w:t>
            </w:r>
            <w:r w:rsidR="009A4A8F">
              <w:rPr>
                <w:rFonts w:ascii="Times New Roman" w:hAnsi="Times New Roman"/>
                <w:sz w:val="28"/>
                <w:szCs w:val="28"/>
              </w:rPr>
              <w:t xml:space="preserve"> Специфика природы: геологическое строение, рельеф, климат, природные ресурсы. </w:t>
            </w:r>
            <w:r w:rsidR="009A4A8F">
              <w:rPr>
                <w:rFonts w:ascii="Times New Roman" w:hAnsi="Times New Roman"/>
                <w:sz w:val="28"/>
                <w:szCs w:val="28"/>
              </w:rPr>
              <w:lastRenderedPageBreak/>
              <w:t>География важнейших отраслей хозяйства, особенности его территориальной организации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факторы формирования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по картам ЭГП Западной Сибири.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 Восточной Сибири. </w:t>
            </w:r>
            <w:r w:rsidR="009A4A8F">
              <w:rPr>
                <w:rFonts w:ascii="Times New Roman" w:hAnsi="Times New Roman"/>
                <w:sz w:val="28"/>
                <w:szCs w:val="28"/>
              </w:rPr>
              <w:t>Южная Сибирь.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ГП. Факторы формирования района.</w:t>
            </w:r>
            <w:r w:rsidR="009A4A8F">
              <w:rPr>
                <w:rFonts w:ascii="Times New Roman" w:hAnsi="Times New Roman"/>
                <w:sz w:val="28"/>
                <w:szCs w:val="28"/>
              </w:rPr>
              <w:t xml:space="preserve"> Специфика природы: рельеф, геологическое строение, климат, природные зоны, природные ресурсы. Специфика расселения, численность, естественный прирост, миграции. Традиции и культура. География важнейших отраслей хозяйства, особенности территориальной организации. Географические аспекты основных экономических проблем региона.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района, особенности ЭГП.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оценивать особенности ГП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Прогнозировать: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хозяйства в будущем.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5A9" w:rsidTr="004405A9">
        <w:trPr>
          <w:trHeight w:val="954"/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Дальний Восток.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8F" w:rsidRDefault="004405A9" w:rsidP="009A4A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ЭГП и геополитического положения района. Основные факторы формирования района</w:t>
            </w:r>
            <w:r w:rsidR="009A4A8F">
              <w:rPr>
                <w:rFonts w:ascii="Times New Roman" w:hAnsi="Times New Roman"/>
                <w:sz w:val="28"/>
                <w:szCs w:val="28"/>
              </w:rPr>
              <w:t xml:space="preserve"> Специфика природы: геологическое строение, рельеф, климат, ПЗ и природные ресурсы. Численность, естественный прирост, миграции. Традиции и культура. Роль района в социально-экономическом развитии страны. География важнейших отраслей хозяйства.</w:t>
            </w:r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состав </w:t>
            </w:r>
            <w:r>
              <w:rPr>
                <w:rFonts w:ascii="Times New Roman" w:hAnsi="Times New Roman"/>
                <w:sz w:val="28"/>
                <w:szCs w:val="28"/>
              </w:rPr>
              <w:t>района и уникальность ЭГП.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прогнозировать развитие экономики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05A9" w:rsidRDefault="004405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5A9" w:rsidRDefault="004405A9" w:rsidP="004405A9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Резерв – 1 час (Может использоваться на изучение ЭГХ Нижегородской области).  </w:t>
      </w:r>
    </w:p>
    <w:p w:rsidR="00D27D60" w:rsidRDefault="004405A9" w:rsidP="004405A9">
      <w:r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>НМ</w:t>
      </w:r>
      <w:r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практикум,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исследование,  </w:t>
      </w:r>
      <w:r>
        <w:rPr>
          <w:rFonts w:ascii="Times New Roman" w:hAnsi="Times New Roman"/>
          <w:b/>
          <w:sz w:val="28"/>
          <w:szCs w:val="28"/>
        </w:rPr>
        <w:t>КБ</w:t>
      </w:r>
      <w:r>
        <w:rPr>
          <w:rFonts w:ascii="Times New Roman" w:hAnsi="Times New Roman"/>
          <w:sz w:val="28"/>
          <w:szCs w:val="28"/>
        </w:rPr>
        <w:t xml:space="preserve"> – комбинированный, 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- открытие, 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- лекция</w:t>
      </w:r>
    </w:p>
    <w:sectPr w:rsidR="00D27D60" w:rsidSect="00440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B4C0F"/>
    <w:multiLevelType w:val="hybridMultilevel"/>
    <w:tmpl w:val="368866F4"/>
    <w:lvl w:ilvl="0" w:tplc="74820446">
      <w:start w:val="5"/>
      <w:numFmt w:val="decimal"/>
      <w:lvlText w:val="%1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5A9"/>
    <w:rsid w:val="00191ABB"/>
    <w:rsid w:val="003C29DF"/>
    <w:rsid w:val="004405A9"/>
    <w:rsid w:val="009A4A8F"/>
    <w:rsid w:val="00D2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05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405A9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05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405A9"/>
    <w:rPr>
      <w:rFonts w:ascii="Arial" w:eastAsia="Calibri" w:hAnsi="Arial" w:cs="Arial"/>
      <w:lang w:eastAsia="ru-RU"/>
    </w:rPr>
  </w:style>
  <w:style w:type="character" w:styleId="a3">
    <w:name w:val="Hyperlink"/>
    <w:semiHidden/>
    <w:unhideWhenUsed/>
    <w:rsid w:val="004405A9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4405A9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405A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405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405A9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405A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405A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405A9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4405A9"/>
    <w:pPr>
      <w:spacing w:after="120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uiPriority w:val="99"/>
    <w:semiHidden/>
    <w:rsid w:val="00440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405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4405A9"/>
    <w:pPr>
      <w:spacing w:after="0" w:line="240" w:lineRule="auto"/>
      <w:ind w:left="142" w:hanging="142"/>
    </w:pPr>
  </w:style>
  <w:style w:type="paragraph" w:styleId="ae">
    <w:name w:val="List Paragraph"/>
    <w:basedOn w:val="a"/>
    <w:uiPriority w:val="34"/>
    <w:qFormat/>
    <w:rsid w:val="004405A9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4405A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4405A9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4405A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uiPriority w:val="99"/>
    <w:rsid w:val="004405A9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4405A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msotitle3">
    <w:name w:val="msotitle3"/>
    <w:basedOn w:val="a"/>
    <w:uiPriority w:val="99"/>
    <w:rsid w:val="004405A9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uiPriority w:val="99"/>
    <w:rsid w:val="004405A9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440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40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uiPriority w:val="99"/>
    <w:rsid w:val="004405A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customStyle="1" w:styleId="dt-p">
    <w:name w:val="dt-p"/>
    <w:basedOn w:val="a"/>
    <w:uiPriority w:val="99"/>
    <w:rsid w:val="00440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4405A9"/>
  </w:style>
  <w:style w:type="table" w:styleId="af">
    <w:name w:val="Table Grid"/>
    <w:basedOn w:val="a1"/>
    <w:uiPriority w:val="59"/>
    <w:rsid w:val="004405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6258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</cp:lastModifiedBy>
  <cp:revision>4</cp:revision>
  <dcterms:created xsi:type="dcterms:W3CDTF">2020-09-06T09:28:00Z</dcterms:created>
  <dcterms:modified xsi:type="dcterms:W3CDTF">2020-12-25T12:41:00Z</dcterms:modified>
</cp:coreProperties>
</file>