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49" w:rsidRDefault="00647549">
      <w:pPr>
        <w:outlineLvl w:val="0"/>
        <w:rPr>
          <w:rFonts w:eastAsia="Calibri"/>
        </w:rPr>
      </w:pPr>
    </w:p>
    <w:p w:rsidR="00647549" w:rsidRDefault="00C732C9">
      <w:bookmarkStart w:id="0" w:name="_GoBack"/>
      <w:r>
        <w:rPr>
          <w:noProof/>
          <w:sz w:val="28"/>
          <w:szCs w:val="28"/>
        </w:rPr>
        <w:drawing>
          <wp:inline distT="0" distB="0" distL="0" distR="0">
            <wp:extent cx="9698156" cy="26951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718401" cy="2700763"/>
                    </a:xfrm>
                    <a:prstGeom prst="rect">
                      <a:avLst/>
                    </a:prstGeom>
                    <a:noFill/>
                    <a:ln w="9525">
                      <a:noFill/>
                      <a:miter lim="800000"/>
                      <a:headEnd/>
                      <a:tailEnd/>
                    </a:ln>
                  </pic:spPr>
                </pic:pic>
              </a:graphicData>
            </a:graphic>
          </wp:inline>
        </w:drawing>
      </w:r>
    </w:p>
    <w:p w:rsidR="00647549" w:rsidRDefault="00647549"/>
    <w:p w:rsidR="00647549" w:rsidRDefault="00647549"/>
    <w:p w:rsidR="00647549" w:rsidRDefault="009837A3">
      <w:pPr>
        <w:jc w:val="center"/>
        <w:outlineLvl w:val="0"/>
        <w:rPr>
          <w:b/>
          <w:sz w:val="36"/>
          <w:szCs w:val="36"/>
        </w:rPr>
      </w:pPr>
      <w:r>
        <w:rPr>
          <w:b/>
          <w:sz w:val="36"/>
          <w:szCs w:val="36"/>
        </w:rPr>
        <w:t>Рабочая программа</w:t>
      </w:r>
    </w:p>
    <w:p w:rsidR="00647549" w:rsidRDefault="009837A3">
      <w:pPr>
        <w:jc w:val="center"/>
        <w:rPr>
          <w:b/>
          <w:sz w:val="36"/>
          <w:szCs w:val="36"/>
        </w:rPr>
      </w:pPr>
      <w:r>
        <w:rPr>
          <w:b/>
          <w:sz w:val="36"/>
          <w:szCs w:val="36"/>
        </w:rPr>
        <w:t>учебного курса «Основы безопасности жизнедеятельности»</w:t>
      </w:r>
    </w:p>
    <w:p w:rsidR="00647549" w:rsidRDefault="009837A3">
      <w:pPr>
        <w:jc w:val="center"/>
        <w:rPr>
          <w:b/>
          <w:sz w:val="36"/>
          <w:szCs w:val="36"/>
        </w:rPr>
      </w:pPr>
      <w:r>
        <w:rPr>
          <w:b/>
          <w:sz w:val="36"/>
          <w:szCs w:val="36"/>
        </w:rPr>
        <w:t>в 10-11 классах.</w:t>
      </w:r>
    </w:p>
    <w:p w:rsidR="00647549" w:rsidRDefault="00647549">
      <w:pPr>
        <w:rPr>
          <w:b/>
          <w:sz w:val="36"/>
          <w:szCs w:val="36"/>
        </w:rPr>
      </w:pPr>
    </w:p>
    <w:p w:rsidR="00647549" w:rsidRDefault="00647549">
      <w:pPr>
        <w:jc w:val="center"/>
        <w:rPr>
          <w:b/>
          <w:sz w:val="36"/>
          <w:szCs w:val="36"/>
        </w:rPr>
      </w:pPr>
    </w:p>
    <w:p w:rsidR="00647549" w:rsidRDefault="00647549">
      <w:pPr>
        <w:jc w:val="center"/>
        <w:rPr>
          <w:b/>
          <w:sz w:val="36"/>
          <w:szCs w:val="36"/>
        </w:rPr>
      </w:pPr>
    </w:p>
    <w:p w:rsidR="00647549" w:rsidRDefault="00647549">
      <w:pPr>
        <w:rPr>
          <w:b/>
          <w:sz w:val="36"/>
          <w:szCs w:val="36"/>
        </w:rPr>
      </w:pPr>
    </w:p>
    <w:p w:rsidR="00647549" w:rsidRDefault="00647549">
      <w:pPr>
        <w:rPr>
          <w:b/>
          <w:sz w:val="36"/>
          <w:szCs w:val="36"/>
        </w:rPr>
      </w:pPr>
    </w:p>
    <w:p w:rsidR="00647549" w:rsidRDefault="009837A3">
      <w:pPr>
        <w:jc w:val="right"/>
        <w:outlineLvl w:val="0"/>
        <w:rPr>
          <w:sz w:val="28"/>
          <w:szCs w:val="28"/>
        </w:rPr>
      </w:pPr>
      <w:r>
        <w:rPr>
          <w:sz w:val="28"/>
          <w:szCs w:val="28"/>
        </w:rPr>
        <w:t xml:space="preserve">                                                                                   Учитель: </w:t>
      </w:r>
      <w:r w:rsidR="00D240D2">
        <w:rPr>
          <w:sz w:val="28"/>
          <w:szCs w:val="28"/>
        </w:rPr>
        <w:t>Ремнев С.Ф.</w:t>
      </w:r>
    </w:p>
    <w:p w:rsidR="00647549" w:rsidRDefault="00647549">
      <w:pPr>
        <w:jc w:val="center"/>
        <w:rPr>
          <w:sz w:val="28"/>
          <w:szCs w:val="28"/>
        </w:rPr>
      </w:pPr>
    </w:p>
    <w:p w:rsidR="00647549" w:rsidRDefault="00647549">
      <w:pPr>
        <w:jc w:val="center"/>
        <w:rPr>
          <w:sz w:val="28"/>
          <w:szCs w:val="28"/>
        </w:rPr>
      </w:pPr>
    </w:p>
    <w:p w:rsidR="00647549" w:rsidRDefault="00647549">
      <w:pPr>
        <w:jc w:val="center"/>
        <w:rPr>
          <w:sz w:val="28"/>
          <w:szCs w:val="28"/>
        </w:rPr>
      </w:pPr>
    </w:p>
    <w:p w:rsidR="00647549" w:rsidRDefault="00D240D2">
      <w:pPr>
        <w:jc w:val="center"/>
        <w:rPr>
          <w:sz w:val="28"/>
          <w:szCs w:val="28"/>
        </w:rPr>
      </w:pPr>
      <w:r>
        <w:rPr>
          <w:sz w:val="28"/>
          <w:szCs w:val="28"/>
        </w:rPr>
        <w:t>2020</w:t>
      </w:r>
      <w:r w:rsidR="009837A3">
        <w:rPr>
          <w:sz w:val="28"/>
          <w:szCs w:val="28"/>
        </w:rPr>
        <w:t xml:space="preserve"> год</w:t>
      </w:r>
    </w:p>
    <w:p w:rsidR="00647549" w:rsidRDefault="00647549">
      <w:pPr>
        <w:jc w:val="right"/>
        <w:outlineLvl w:val="0"/>
        <w:rPr>
          <w:rFonts w:eastAsia="Calibri"/>
        </w:rPr>
      </w:pPr>
    </w:p>
    <w:bookmarkEnd w:id="0"/>
    <w:p w:rsidR="00647549" w:rsidRDefault="00647549">
      <w:pPr>
        <w:jc w:val="right"/>
        <w:outlineLvl w:val="0"/>
        <w:rPr>
          <w:rFonts w:eastAsia="Calibri"/>
        </w:rPr>
      </w:pPr>
    </w:p>
    <w:p w:rsidR="00647549" w:rsidRDefault="009837A3">
      <w:pPr>
        <w:jc w:val="center"/>
        <w:rPr>
          <w:b/>
          <w:bCs/>
        </w:rPr>
      </w:pPr>
      <w:r>
        <w:rPr>
          <w:b/>
          <w:bCs/>
        </w:rPr>
        <w:t>Пояснительная записка</w:t>
      </w:r>
    </w:p>
    <w:p w:rsidR="00647549" w:rsidRDefault="009837A3">
      <w:pPr>
        <w:jc w:val="both"/>
      </w:pPr>
      <w:r>
        <w:t>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основной образовательной программы среднего общего образования, примерной программы среднего общего образования по «Основам безопасности жизнедеятельности».</w:t>
      </w:r>
    </w:p>
    <w:p w:rsidR="00647549" w:rsidRDefault="009837A3">
      <w:pPr>
        <w:jc w:val="both"/>
      </w:pPr>
      <w: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647549" w:rsidRDefault="009837A3">
      <w:pPr>
        <w:jc w:val="both"/>
      </w:pPr>
      <w: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647549" w:rsidRDefault="009837A3">
      <w:pPr>
        <w:jc w:val="both"/>
      </w:pPr>
      <w: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647549" w:rsidRDefault="009837A3">
      <w:pPr>
        <w:jc w:val="both"/>
      </w:pPr>
      <w: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647549" w:rsidRDefault="009837A3">
      <w:pPr>
        <w:jc w:val="both"/>
      </w:pPr>
      <w: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контингента обучающихся МОУ Шурскольская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647549" w:rsidRDefault="00647549">
      <w:pPr>
        <w:jc w:val="both"/>
      </w:pPr>
    </w:p>
    <w:p w:rsidR="00647549" w:rsidRDefault="009837A3">
      <w:pPr>
        <w:ind w:firstLine="709"/>
        <w:jc w:val="both"/>
      </w:pPr>
      <w:r>
        <w:t xml:space="preserve">Преподавание учебного предмета «Основы безопасности жизнедеятельности» в 2019-2020 учебном году ведётся в соответствии со следующими </w:t>
      </w:r>
      <w:r>
        <w:rPr>
          <w:b/>
          <w:bCs/>
        </w:rPr>
        <w:t>нормативно-правовыми актами</w:t>
      </w:r>
      <w:r>
        <w:t>:</w:t>
      </w:r>
    </w:p>
    <w:p w:rsidR="00647549" w:rsidRDefault="009837A3">
      <w:pPr>
        <w:ind w:firstLine="709"/>
        <w:jc w:val="both"/>
        <w:rPr>
          <w:b/>
          <w:bCs/>
          <w:i/>
          <w:iCs/>
        </w:rPr>
      </w:pPr>
      <w:r>
        <w:rPr>
          <w:b/>
          <w:bCs/>
          <w:i/>
          <w:iCs/>
        </w:rPr>
        <w:t>1) федерального уровня:</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Федеральный закон от 21.12.1994 г. № 68-ФЗ «О защите населения и территорий от чрезвычайных ситуаций природного и техногенного характера» (ред. от 23.06.2016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21.12.1994 г. № 69-ФЗ «О пожарной безопасности» (ред. от 30.10.2018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10.12.1995 г. № 196-ФЗ «О безопасности дорожного движения» (ред. от 30.12.2018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09.01.1996 г. № 3-ФЗ «О радиационной безопасности населения» (ред. от 19.07.2011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31.05.1996 г. № 61-ФЗ «Об обороне» (ред. от 03.08.2018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12.02.1998 № 28-ФЗ «О гражданской обороне» (ред. от 30.12.2015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28.03.1998 № 53-ФЗ «О воинской обязанности и военной службе» (ред. от 18.03.2019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25.07.2002 г. № 114-ФЗ «О противодействии экстремисткой деятельности» (ред. от 23.11.2015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25.07.2002 г. № 113-ФЗ «Об альтернативной гражданской службе» (ред. от 27.06.2018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06.03.2006 г. № 35-ФЗ «О противодействии терроризму» (ред. от 18.04.2018 г. с изменениями от 29.03.2019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 от 28.12.2010 г. № 390-ФЗ «О безопасности» (ред. от 05.10.2015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Федеральный законот 29.12.2012г. №273-ФЗ «Обобразовании в Российской Федерации»  (ред. от 01.05.2019)</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w:t>
      </w:r>
      <w:proofErr w:type="gramStart"/>
      <w:r>
        <w:rPr>
          <w:rFonts w:ascii="Times New Roman" w:hAnsi="Times New Roman"/>
          <w:sz w:val="24"/>
          <w:szCs w:val="24"/>
        </w:rPr>
        <w:t>,о</w:t>
      </w:r>
      <w:proofErr w:type="gramEnd"/>
      <w:r>
        <w:rPr>
          <w:rFonts w:ascii="Times New Roman" w:hAnsi="Times New Roman"/>
          <w:sz w:val="24"/>
          <w:szCs w:val="24"/>
        </w:rPr>
        <w:t>сновного общего и среднего (полного) общего образования» (ред. от 07.06.2017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и дополнениями от 29.12.204 г., 31.12.2015)</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r>
      <w:r>
        <w:rPr>
          <w:rFonts w:ascii="Times New Roman" w:hAnsi="Times New Roman"/>
          <w:sz w:val="24"/>
          <w:szCs w:val="24"/>
        </w:rPr>
        <w:br/>
        <w:t>от 17.05.2012 г. №413 «Об утверждении федерального государственного образовательного стандарта среднего общего образования» (с изменениями и дополнениями от 29.12.2014 г., 31.12.2015 г., 29.06.201 г.)</w:t>
      </w:r>
    </w:p>
    <w:p w:rsidR="00647549" w:rsidRDefault="009837A3">
      <w:pPr>
        <w:pStyle w:val="afc"/>
        <w:numPr>
          <w:ilvl w:val="0"/>
          <w:numId w:val="2"/>
        </w:numPr>
        <w:tabs>
          <w:tab w:val="left" w:pos="1134"/>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13.12.2013 г., 28.05.2014 г., 17.07.2015 г., 01.03.2019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Приказ Министерства просвещения Российской Федерации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proofErr w:type="gramStart"/>
      <w:r>
        <w:rPr>
          <w:rFonts w:ascii="Times New Roman" w:hAnsi="Times New Roman"/>
          <w:sz w:val="24"/>
          <w:szCs w:val="24"/>
        </w:rPr>
        <w:t xml:space="preserve">Приказ Министерства образования и науки РоссийскойФедерации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w:t>
      </w:r>
      <w:r>
        <w:rPr>
          <w:rFonts w:ascii="Times New Roman" w:hAnsi="Times New Roman"/>
          <w:sz w:val="24"/>
          <w:szCs w:val="24"/>
        </w:rPr>
        <w:lastRenderedPageBreak/>
        <w:t>в общеобразовательных организациях, критериев</w:t>
      </w:r>
      <w:proofErr w:type="gramEnd"/>
      <w:r>
        <w:rPr>
          <w:rFonts w:ascii="Times New Roman" w:hAnsi="Times New Roman"/>
          <w:sz w:val="24"/>
          <w:szCs w:val="24"/>
        </w:rPr>
        <w:t xml:space="preserve">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proofErr w:type="gramStart"/>
      <w:r>
        <w:rPr>
          <w:rFonts w:ascii="Times New Roman" w:hAnsi="Times New Roman"/>
          <w:sz w:val="24"/>
          <w:szCs w:val="24"/>
        </w:rPr>
        <w:t xml:space="preserve">Приказ Минобороны РФ и Министра образования и науки РФ от 24.02.2010 г. № 96/134 «Об утверждении Инструкции об организации обучения граждан Российской Федерации начальным знаниям в областиобороны </w:t>
      </w:r>
      <w:r>
        <w:rPr>
          <w:rFonts w:ascii="Times New Roman" w:hAnsi="Times New Roman"/>
          <w:sz w:val="24"/>
          <w:szCs w:val="24"/>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647549" w:rsidRDefault="009837A3">
      <w:pPr>
        <w:pStyle w:val="afc"/>
        <w:numPr>
          <w:ilvl w:val="0"/>
          <w:numId w:val="2"/>
        </w:numPr>
        <w:tabs>
          <w:tab w:val="left" w:pos="0"/>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rPr>
        <w:t>Письмо Минобрнауки России от 30.08.2005 г. № 03-1572</w:t>
      </w:r>
      <w:r>
        <w:rPr>
          <w:rFonts w:ascii="Times New Roman" w:hAnsi="Times New Roman"/>
          <w:sz w:val="24"/>
          <w:szCs w:val="24"/>
          <w:lang w:eastAsia="ru-RU"/>
        </w:rPr>
        <w:t xml:space="preserve"> «Об обеспечении безопасности в образовательных учреждениях»</w:t>
      </w:r>
    </w:p>
    <w:p w:rsidR="00647549" w:rsidRDefault="009837A3">
      <w:pPr>
        <w:pStyle w:val="1"/>
        <w:keepLines/>
        <w:numPr>
          <w:ilvl w:val="0"/>
          <w:numId w:val="2"/>
        </w:numPr>
        <w:tabs>
          <w:tab w:val="left" w:pos="1134"/>
        </w:tabs>
        <w:spacing w:before="0" w:after="0"/>
        <w:ind w:left="0" w:firstLine="709"/>
        <w:jc w:val="both"/>
        <w:rPr>
          <w:rFonts w:ascii="Times New Roman" w:hAnsi="Times New Roman"/>
          <w:b w:val="0"/>
          <w:bCs w:val="0"/>
          <w:sz w:val="24"/>
          <w:szCs w:val="24"/>
        </w:rPr>
      </w:pPr>
      <w:r>
        <w:rPr>
          <w:rFonts w:ascii="Times New Roman" w:hAnsi="Times New Roman"/>
          <w:b w:val="0"/>
          <w:bCs w:val="0"/>
          <w:sz w:val="24"/>
          <w:szCs w:val="24"/>
        </w:rPr>
        <w:t>Письмо Минобрнауки России от 28.04.2014 г. № ДЛ-115/03 «О направлении методических материалов для обеспечения информационной безопасности детей при использовании ресурсов сети Интернет»</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kern w:val="36"/>
          <w:sz w:val="24"/>
          <w:szCs w:val="24"/>
          <w:lang w:eastAsia="ru-RU"/>
        </w:rPr>
        <w:t xml:space="preserve">Письмо </w:t>
      </w:r>
      <w:r>
        <w:rPr>
          <w:rFonts w:ascii="Times New Roman" w:hAnsi="Times New Roman"/>
          <w:sz w:val="24"/>
          <w:szCs w:val="24"/>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kern w:val="36"/>
          <w:sz w:val="24"/>
          <w:szCs w:val="24"/>
          <w:lang w:eastAsia="ru-RU"/>
        </w:rPr>
        <w:t xml:space="preserve">Письмо </w:t>
      </w:r>
      <w:r>
        <w:rPr>
          <w:rFonts w:ascii="Times New Roman" w:hAnsi="Times New Roman"/>
          <w:sz w:val="24"/>
          <w:szCs w:val="24"/>
        </w:rPr>
        <w:t xml:space="preserve">Министерства образования и науки РФ от 27.04.2017 № 09-921 «О направлении информации Оценка приемлемости для использования </w:t>
      </w:r>
      <w:r>
        <w:rPr>
          <w:rFonts w:ascii="Times New Roman" w:hAnsi="Times New Roman"/>
          <w:sz w:val="24"/>
          <w:szCs w:val="24"/>
        </w:rPr>
        <w:br/>
        <w:t>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647549" w:rsidRDefault="009837A3">
      <w:pPr>
        <w:pStyle w:val="afc"/>
        <w:numPr>
          <w:ilvl w:val="0"/>
          <w:numId w:val="2"/>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28.06.2015 г. № 2/16-з)</w:t>
      </w:r>
    </w:p>
    <w:p w:rsidR="00647549" w:rsidRDefault="00647549">
      <w:pPr>
        <w:pStyle w:val="afc"/>
        <w:tabs>
          <w:tab w:val="left" w:pos="1134"/>
        </w:tabs>
        <w:spacing w:after="0" w:line="240" w:lineRule="auto"/>
        <w:ind w:left="709"/>
        <w:jc w:val="both"/>
        <w:rPr>
          <w:rFonts w:ascii="Times New Roman" w:hAnsi="Times New Roman"/>
          <w:sz w:val="24"/>
          <w:szCs w:val="24"/>
        </w:rPr>
      </w:pPr>
    </w:p>
    <w:p w:rsidR="00647549" w:rsidRDefault="009837A3">
      <w:pPr>
        <w:ind w:firstLine="709"/>
        <w:jc w:val="both"/>
        <w:rPr>
          <w:b/>
          <w:bCs/>
          <w:i/>
          <w:iCs/>
        </w:rPr>
      </w:pPr>
      <w:r>
        <w:rPr>
          <w:b/>
          <w:bCs/>
          <w:i/>
          <w:iCs/>
        </w:rPr>
        <w:t xml:space="preserve">2. </w:t>
      </w:r>
      <w:bookmarkStart w:id="1" w:name="bookmark3"/>
      <w:r>
        <w:rPr>
          <w:b/>
          <w:bCs/>
          <w:i/>
          <w:iCs/>
        </w:rPr>
        <w:t>регионального уровня:</w:t>
      </w:r>
      <w:bookmarkEnd w:id="1"/>
    </w:p>
    <w:p w:rsidR="00647549" w:rsidRDefault="009837A3">
      <w:pPr>
        <w:pStyle w:val="formattext"/>
        <w:numPr>
          <w:ilvl w:val="0"/>
          <w:numId w:val="3"/>
        </w:numPr>
        <w:tabs>
          <w:tab w:val="left" w:pos="1134"/>
        </w:tabs>
        <w:spacing w:before="0" w:beforeAutospacing="0" w:after="0" w:afterAutospacing="0"/>
        <w:ind w:left="0" w:firstLine="709"/>
        <w:jc w:val="both"/>
      </w:pPr>
      <w:r>
        <w:t>Постановление Правительства Ярославской области от 31.01.2019 г. № 51-п «Об утверждении областной целевой программы «Повышение безопасности жизнедеятельности населения» на 2019-2021 годы».</w:t>
      </w:r>
    </w:p>
    <w:p w:rsidR="00647549" w:rsidRDefault="009837A3">
      <w:pPr>
        <w:pStyle w:val="formattext"/>
        <w:numPr>
          <w:ilvl w:val="0"/>
          <w:numId w:val="3"/>
        </w:numPr>
        <w:tabs>
          <w:tab w:val="left" w:pos="1134"/>
        </w:tabs>
        <w:spacing w:before="0" w:beforeAutospacing="0" w:after="0" w:afterAutospacing="0"/>
        <w:ind w:left="0" w:firstLine="709"/>
        <w:jc w:val="both"/>
      </w:pPr>
      <w: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647549" w:rsidRDefault="009837A3">
      <w:pPr>
        <w:pStyle w:val="formattext"/>
        <w:numPr>
          <w:ilvl w:val="0"/>
          <w:numId w:val="3"/>
        </w:numPr>
        <w:tabs>
          <w:tab w:val="left" w:pos="1134"/>
        </w:tabs>
        <w:spacing w:before="0" w:beforeAutospacing="0" w:after="0" w:afterAutospacing="0"/>
        <w:ind w:left="0" w:firstLine="709"/>
        <w:jc w:val="both"/>
      </w:pPr>
      <w:r>
        <w:lastRenderedPageBreak/>
        <w:t>Организационные указания по подготовке населения Ярославской области в области гражданской обороны, защиты от чрезвычайных ситуаций, обеспечения пожарной безопасности и безопасности людей на водных объектах на 2016-2020 годы (утв. председателем Правительства Ярославской области 02.02.2016)</w:t>
      </w:r>
    </w:p>
    <w:p w:rsidR="00647549" w:rsidRDefault="009837A3">
      <w:pPr>
        <w:pStyle w:val="formattext"/>
        <w:numPr>
          <w:ilvl w:val="0"/>
          <w:numId w:val="3"/>
        </w:numPr>
        <w:tabs>
          <w:tab w:val="left" w:pos="1134"/>
        </w:tabs>
        <w:spacing w:before="0" w:beforeAutospacing="0" w:after="0" w:afterAutospacing="0"/>
        <w:ind w:left="0" w:firstLine="709"/>
        <w:jc w:val="both"/>
      </w:pPr>
      <w:r>
        <w:t>Постановление Правительства Ярославской области от 02.04.2019 г. №</w:t>
      </w:r>
      <w:r>
        <w:rPr>
          <w:lang w:val="en-US"/>
        </w:rPr>
        <w:t> </w:t>
      </w:r>
      <w:r>
        <w:t>55-п «Об утверждении областной целевой программы «Профилактика правонарушений в Ярославской области» на 2019 – 2021 годы»</w:t>
      </w:r>
    </w:p>
    <w:p w:rsidR="00647549" w:rsidRDefault="00647549"/>
    <w:p w:rsidR="00647549" w:rsidRDefault="00647549">
      <w:pPr>
        <w:pStyle w:val="formattext"/>
        <w:tabs>
          <w:tab w:val="left" w:pos="1134"/>
        </w:tabs>
        <w:spacing w:before="0" w:beforeAutospacing="0" w:after="0" w:afterAutospacing="0"/>
        <w:ind w:right="-31"/>
        <w:rPr>
          <w:highlight w:val="yellow"/>
        </w:rPr>
      </w:pPr>
    </w:p>
    <w:p w:rsidR="00647549" w:rsidRDefault="009837A3">
      <w:pPr>
        <w:pStyle w:val="formattext"/>
        <w:tabs>
          <w:tab w:val="left" w:pos="1134"/>
        </w:tabs>
        <w:spacing w:before="0" w:beforeAutospacing="0" w:after="0" w:afterAutospacing="0"/>
        <w:ind w:right="-31"/>
        <w:jc w:val="center"/>
        <w:rPr>
          <w:b/>
        </w:rPr>
      </w:pPr>
      <w:r>
        <w:t>ЦЕЛИ    ЗАДАЧИ</w:t>
      </w:r>
    </w:p>
    <w:p w:rsidR="00647549" w:rsidRDefault="009837A3">
      <w:pPr>
        <w:ind w:left="4" w:right="4"/>
      </w:pPr>
      <w:r>
        <w:rPr>
          <w:b/>
        </w:rPr>
        <w:t xml:space="preserve">Целью </w:t>
      </w:r>
      <w: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647549" w:rsidRDefault="00647549">
      <w:pPr>
        <w:pStyle w:val="formattext"/>
        <w:tabs>
          <w:tab w:val="left" w:pos="1134"/>
        </w:tabs>
        <w:spacing w:before="0" w:beforeAutospacing="0" w:after="0" w:afterAutospacing="0"/>
        <w:ind w:right="-31"/>
        <w:jc w:val="center"/>
      </w:pPr>
    </w:p>
    <w:p w:rsidR="00647549" w:rsidRDefault="009837A3">
      <w:r>
        <w:t xml:space="preserve">Достижение данной цели обеспечивается путем решения следующих </w:t>
      </w:r>
      <w:r>
        <w:rPr>
          <w:b/>
        </w:rPr>
        <w:t>задач:</w:t>
      </w:r>
    </w:p>
    <w:p w:rsidR="00647549" w:rsidRDefault="00647549">
      <w:pPr>
        <w:pStyle w:val="formattext"/>
        <w:tabs>
          <w:tab w:val="left" w:pos="1134"/>
        </w:tabs>
        <w:spacing w:before="0" w:beforeAutospacing="0" w:after="0" w:afterAutospacing="0"/>
        <w:ind w:right="-31"/>
        <w:jc w:val="center"/>
      </w:pPr>
    </w:p>
    <w:p w:rsidR="00647549" w:rsidRDefault="009837A3">
      <w:pPr>
        <w:pStyle w:val="aff"/>
        <w:jc w:val="both"/>
      </w:pPr>
      <w:r>
        <w:rPr>
          <w:i/>
          <w:u w:val="single"/>
        </w:rPr>
        <w:t>усвоение и закрепление учащимися знаний</w:t>
      </w:r>
      <w: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w:t>
      </w:r>
      <w:proofErr w:type="gramStart"/>
      <w:r>
        <w:t>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w:t>
      </w:r>
      <w:proofErr w:type="gramEnd"/>
      <w:r>
        <w:t xml:space="preserve"> об оказании первой медицинской помощи при неотложных состояниях; </w:t>
      </w:r>
    </w:p>
    <w:p w:rsidR="00647549" w:rsidRDefault="009837A3">
      <w:pPr>
        <w:pStyle w:val="aff"/>
        <w:jc w:val="both"/>
      </w:pPr>
      <w:r>
        <w:rPr>
          <w:i/>
          <w:u w:val="single"/>
        </w:rPr>
        <w:t>усвоение учащимися содержания</w:t>
      </w:r>
      <w:r>
        <w:rPr>
          <w:u w:val="single"/>
        </w:rPr>
        <w:t xml:space="preserve"> </w:t>
      </w:r>
      <w:r>
        <w:t xml:space="preserve">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rsidR="00647549" w:rsidRDefault="009837A3">
      <w:pPr>
        <w:pStyle w:val="aff"/>
        <w:jc w:val="both"/>
      </w:pPr>
      <w:r>
        <w:rPr>
          <w:u w:val="single"/>
        </w:rPr>
        <w:t>усвоение знаний о предназначении</w:t>
      </w:r>
      <w: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rsidR="00647549" w:rsidRDefault="009837A3">
      <w:pPr>
        <w:pStyle w:val="aff"/>
        <w:jc w:val="both"/>
      </w:pPr>
      <w:r>
        <w:rPr>
          <w:i/>
        </w:rPr>
        <w:t xml:space="preserve">  </w:t>
      </w:r>
      <w:proofErr w:type="gramStart"/>
      <w:r>
        <w:rPr>
          <w:i/>
          <w:u w:val="single"/>
        </w:rPr>
        <w:t>формирование у учащихся современного</w:t>
      </w:r>
      <w: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roofErr w:type="gramEnd"/>
    </w:p>
    <w:p w:rsidR="00647549" w:rsidRDefault="009837A3">
      <w:pPr>
        <w:pStyle w:val="aff"/>
        <w:jc w:val="both"/>
      </w:pPr>
      <w:r>
        <w:rPr>
          <w:i/>
        </w:rPr>
        <w:t xml:space="preserve">  </w:t>
      </w:r>
      <w:r>
        <w:rPr>
          <w:i/>
          <w:u w:val="single"/>
        </w:rPr>
        <w:t>развитие у учащихся личных</w:t>
      </w:r>
      <w:r>
        <w:rPr>
          <w:u w:val="single"/>
        </w:rPr>
        <w:t xml:space="preserve"> </w:t>
      </w:r>
      <w:r>
        <w:t>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rsidR="00647549" w:rsidRDefault="009837A3">
      <w:pPr>
        <w:pStyle w:val="aff"/>
        <w:jc w:val="both"/>
      </w:pPr>
      <w: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647549" w:rsidRDefault="009837A3">
      <w:pPr>
        <w:pStyle w:val="aff"/>
        <w:jc w:val="both"/>
      </w:pPr>
      <w:r>
        <w:rPr>
          <w:i/>
        </w:rPr>
        <w:lastRenderedPageBreak/>
        <w:t xml:space="preserve">Воспитание </w:t>
      </w:r>
      <w:r>
        <w:t xml:space="preserve">у обучаемых ответственности за личную безопасность, безопасность общества </w:t>
      </w:r>
      <w:r>
        <w:rPr>
          <w:i/>
        </w:rPr>
        <w:t xml:space="preserve"> </w:t>
      </w:r>
      <w:r>
        <w:t>и государства;</w:t>
      </w:r>
    </w:p>
    <w:p w:rsidR="00647549" w:rsidRDefault="009837A3">
      <w:pPr>
        <w:ind w:right="-1379"/>
        <w:jc w:val="both"/>
      </w:pPr>
      <w:r>
        <w:rPr>
          <w:i/>
        </w:rPr>
        <w:t>Развитие</w:t>
      </w:r>
      <w:r>
        <w:t xml:space="preserve"> духовных и физических качеств личности, обеспечивающих безопасное поведение  </w:t>
      </w:r>
    </w:p>
    <w:p w:rsidR="00647549" w:rsidRDefault="009837A3">
      <w:pPr>
        <w:ind w:right="-1379"/>
        <w:jc w:val="both"/>
      </w:pPr>
      <w:r>
        <w:t xml:space="preserve">человека в условиях в опасных и ЧС </w:t>
      </w:r>
    </w:p>
    <w:p w:rsidR="00647549" w:rsidRDefault="009837A3">
      <w:pPr>
        <w:ind w:right="-1379"/>
        <w:jc w:val="both"/>
      </w:pPr>
      <w:r>
        <w:t>природного, техногенного и социальногохарактера;</w:t>
      </w:r>
    </w:p>
    <w:p w:rsidR="00647549" w:rsidRDefault="009837A3">
      <w:pPr>
        <w:ind w:right="-1379"/>
        <w:jc w:val="both"/>
      </w:pPr>
      <w:r>
        <w:rPr>
          <w:i/>
        </w:rPr>
        <w:t>Формирование</w:t>
      </w:r>
      <w:r>
        <w:t xml:space="preserve"> умений: оценки ситуаций, опасных для жизни и здоровья.</w:t>
      </w:r>
    </w:p>
    <w:p w:rsidR="00647549" w:rsidRDefault="00647549">
      <w:pPr>
        <w:jc w:val="center"/>
        <w:rPr>
          <w:b/>
          <w:bCs/>
        </w:rPr>
      </w:pPr>
    </w:p>
    <w:p w:rsidR="00647549" w:rsidRDefault="009837A3">
      <w:pPr>
        <w:jc w:val="center"/>
      </w:pPr>
      <w:r>
        <w:rPr>
          <w:b/>
          <w:bCs/>
        </w:rPr>
        <w:t>Реализация рабочей программы осуществляется с использованием учебно-методического комплекта:</w:t>
      </w:r>
    </w:p>
    <w:p w:rsidR="00647549" w:rsidRDefault="009837A3">
      <w:r>
        <w:t>- Учебник Основы безопасности жизнедеятельности 10, 11 класс, под редакцией А.Т. Смирнова Москва «Просвещение»</w:t>
      </w:r>
    </w:p>
    <w:p w:rsidR="00647549" w:rsidRDefault="009837A3">
      <w:r>
        <w:t xml:space="preserve">- Учебник Основы медицинских знаний 10-11 класс </w:t>
      </w:r>
    </w:p>
    <w:p w:rsidR="00647549" w:rsidRDefault="009837A3">
      <w:r>
        <w:rPr>
          <w:bCs/>
        </w:rPr>
        <w:t xml:space="preserve">- </w:t>
      </w:r>
      <w: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rPr>
        <w:t xml:space="preserve"> мультимедийный </w:t>
      </w:r>
      <w:r>
        <w:rPr>
          <w:bCs/>
          <w:lang w:val="en-US"/>
        </w:rPr>
        <w:t>CD</w:t>
      </w:r>
      <w:r>
        <w:rPr>
          <w:bCs/>
        </w:rPr>
        <w:t>-</w:t>
      </w:r>
      <w:r>
        <w:rPr>
          <w:bCs/>
          <w:lang w:val="en-US"/>
        </w:rPr>
        <w:t>ROM</w:t>
      </w:r>
      <w:r>
        <w:rPr>
          <w:bCs/>
        </w:rPr>
        <w:t xml:space="preserve"> диск «Учебник ОБЖ 10 класс», рекомендованный Департаментом образования Администрации Ярославской области.</w:t>
      </w:r>
    </w:p>
    <w:p w:rsidR="00647549" w:rsidRDefault="00647549">
      <w:pPr>
        <w:jc w:val="center"/>
        <w:rPr>
          <w:b/>
          <w:color w:val="000000"/>
        </w:rPr>
      </w:pPr>
    </w:p>
    <w:p w:rsidR="00647549" w:rsidRDefault="009837A3">
      <w:r>
        <w:rPr>
          <w:b/>
          <w:i/>
        </w:rPr>
        <w:t>Примечание:</w:t>
      </w:r>
    </w:p>
    <w:p w:rsidR="00647549" w:rsidRDefault="009837A3">
      <w:pPr>
        <w:rPr>
          <w:b/>
          <w:i/>
        </w:rPr>
      </w:pPr>
      <w:r>
        <w:rPr>
          <w:b/>
          <w:i/>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предусмотренного планом работы МОУ Шурскольская СОШ.</w:t>
      </w:r>
    </w:p>
    <w:p w:rsidR="00647549" w:rsidRDefault="00647549">
      <w:pPr>
        <w:jc w:val="center"/>
        <w:outlineLvl w:val="0"/>
        <w:rPr>
          <w:rFonts w:eastAsia="Calibri"/>
        </w:rPr>
      </w:pPr>
    </w:p>
    <w:p w:rsidR="00647549" w:rsidRDefault="00647549">
      <w:pPr>
        <w:jc w:val="right"/>
        <w:outlineLvl w:val="0"/>
        <w:rPr>
          <w:rFonts w:eastAsia="Calibri"/>
        </w:rPr>
      </w:pPr>
    </w:p>
    <w:p w:rsidR="00647549" w:rsidRDefault="00647549">
      <w:pPr>
        <w:jc w:val="right"/>
        <w:outlineLvl w:val="0"/>
        <w:rPr>
          <w:rFonts w:eastAsia="Calibri"/>
        </w:rPr>
      </w:pPr>
    </w:p>
    <w:p w:rsidR="00647549" w:rsidRDefault="00647549">
      <w:pPr>
        <w:suppressAutoHyphens/>
        <w:rPr>
          <w:b/>
          <w:bCs/>
          <w:sz w:val="28"/>
          <w:szCs w:val="28"/>
        </w:rPr>
      </w:pPr>
    </w:p>
    <w:p w:rsidR="00647549" w:rsidRDefault="00647549">
      <w:pPr>
        <w:suppressAutoHyphens/>
        <w:rPr>
          <w:b/>
          <w:bCs/>
          <w:sz w:val="28"/>
          <w:szCs w:val="28"/>
        </w:rPr>
      </w:pPr>
    </w:p>
    <w:p w:rsidR="00647549" w:rsidRDefault="009837A3">
      <w:pPr>
        <w:pStyle w:val="afc"/>
        <w:shd w:val="clear" w:color="auto" w:fill="FFFFFF"/>
        <w:spacing w:after="0" w:line="240" w:lineRule="auto"/>
        <w:ind w:left="0"/>
        <w:jc w:val="center"/>
        <w:outlineLvl w:val="0"/>
        <w:rPr>
          <w:rFonts w:ascii="Times New Roman" w:eastAsia="Times New Roman" w:hAnsi="Times New Roman"/>
          <w:b/>
          <w:caps/>
          <w:color w:val="00000A"/>
          <w:sz w:val="24"/>
          <w:szCs w:val="24"/>
          <w:lang w:eastAsia="zh-CN"/>
        </w:rPr>
      </w:pPr>
      <w:r>
        <w:rPr>
          <w:rFonts w:ascii="Times New Roman" w:eastAsia="Times New Roman" w:hAnsi="Times New Roman"/>
          <w:b/>
          <w:caps/>
          <w:color w:val="00000A"/>
          <w:sz w:val="24"/>
          <w:szCs w:val="24"/>
          <w:lang w:eastAsia="zh-CN"/>
        </w:rPr>
        <w:t>Планируемые результаты освоения учебного предмета</w:t>
      </w:r>
    </w:p>
    <w:p w:rsidR="00647549" w:rsidRDefault="00647549">
      <w:pPr>
        <w:widowControl w:val="0"/>
        <w:ind w:firstLine="709"/>
        <w:jc w:val="both"/>
      </w:pPr>
    </w:p>
    <w:p w:rsidR="00647549" w:rsidRDefault="009837A3">
      <w:pPr>
        <w:keepNext/>
        <w:keepLines/>
        <w:suppressAutoHyphens/>
        <w:ind w:firstLine="709"/>
        <w:jc w:val="both"/>
        <w:outlineLvl w:val="2"/>
        <w:rPr>
          <w:b/>
          <w:lang w:eastAsia="zh-CN"/>
        </w:rPr>
      </w:pPr>
      <w:bookmarkStart w:id="2" w:name="sub_23"/>
      <w:r>
        <w:rPr>
          <w:b/>
          <w:lang w:eastAsia="zh-CN"/>
        </w:rPr>
        <w:t>Планируемые личностные результаты освоения рабочей программы</w:t>
      </w:r>
    </w:p>
    <w:p w:rsidR="00647549" w:rsidRDefault="00647549">
      <w:pPr>
        <w:suppressAutoHyphens/>
        <w:rPr>
          <w:color w:val="00000A"/>
          <w:lang w:eastAsia="zh-CN"/>
        </w:rPr>
      </w:pPr>
    </w:p>
    <w:p w:rsidR="00647549" w:rsidRDefault="009837A3">
      <w:pPr>
        <w:suppressAutoHyphens/>
        <w:ind w:firstLine="709"/>
        <w:jc w:val="both"/>
        <w:rPr>
          <w:b/>
          <w:color w:val="00000A"/>
        </w:rPr>
      </w:pPr>
      <w:r>
        <w:rPr>
          <w:b/>
          <w:color w:val="00000A"/>
        </w:rPr>
        <w:t>Личностные результаты в сфере отношений обучающихся к себе, к своему здоровью, к познанию себя:</w:t>
      </w:r>
    </w:p>
    <w:p w:rsidR="00647549" w:rsidRDefault="009837A3">
      <w:pPr>
        <w:ind w:firstLine="709"/>
        <w:jc w:val="both"/>
        <w:rPr>
          <w:rFonts w:eastAsia="Calibri"/>
          <w:u w:color="000000"/>
        </w:rPr>
      </w:pPr>
      <w:r>
        <w:rPr>
          <w:rFonts w:eastAsia="Calibri"/>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47549" w:rsidRDefault="009837A3">
      <w:pPr>
        <w:ind w:firstLine="709"/>
        <w:jc w:val="both"/>
        <w:rPr>
          <w:rFonts w:eastAsia="Calibri"/>
          <w:u w:color="000000"/>
        </w:rPr>
      </w:pPr>
      <w:r>
        <w:rPr>
          <w:rFonts w:eastAsia="Calibri"/>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47549" w:rsidRDefault="009837A3">
      <w:pPr>
        <w:ind w:firstLine="709"/>
        <w:jc w:val="both"/>
        <w:rPr>
          <w:rFonts w:eastAsia="Calibri"/>
          <w:u w:color="000000"/>
        </w:rPr>
      </w:pPr>
      <w:r>
        <w:rPr>
          <w:rFonts w:eastAsia="Calibri"/>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47549" w:rsidRDefault="009837A3">
      <w:pPr>
        <w:ind w:firstLine="709"/>
        <w:jc w:val="both"/>
        <w:rPr>
          <w:rFonts w:eastAsia="Calibri"/>
          <w:u w:color="000000"/>
        </w:rPr>
      </w:pPr>
      <w:r>
        <w:rPr>
          <w:rFonts w:eastAsia="Calibri"/>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47549" w:rsidRDefault="009837A3">
      <w:pPr>
        <w:ind w:firstLine="709"/>
        <w:jc w:val="both"/>
        <w:rPr>
          <w:rFonts w:eastAsia="Calibri"/>
          <w:u w:color="000000"/>
        </w:rPr>
      </w:pPr>
      <w:r>
        <w:rPr>
          <w:rFonts w:eastAsia="Calibri"/>
          <w:u w:color="000000"/>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47549" w:rsidRDefault="009837A3">
      <w:pPr>
        <w:ind w:firstLine="709"/>
        <w:jc w:val="both"/>
        <w:rPr>
          <w:rFonts w:eastAsia="Calibri"/>
          <w:u w:color="000000"/>
        </w:rPr>
      </w:pPr>
      <w:r>
        <w:rPr>
          <w:rFonts w:eastAsia="Calibri"/>
          <w:u w:color="000000"/>
        </w:rPr>
        <w:t>неприятие вредных привычек: курения, употребления алкоголя, наркотиков.</w:t>
      </w:r>
    </w:p>
    <w:p w:rsidR="00647549" w:rsidRDefault="009837A3">
      <w:pPr>
        <w:ind w:firstLine="709"/>
        <w:jc w:val="both"/>
        <w:rPr>
          <w:b/>
          <w:color w:val="00000A"/>
        </w:rPr>
      </w:pPr>
      <w:r>
        <w:rPr>
          <w:b/>
          <w:color w:val="00000A"/>
        </w:rPr>
        <w:t xml:space="preserve">Личностные результаты в сфере отношений обучающихся к России как к Родине (Отечеству): </w:t>
      </w:r>
    </w:p>
    <w:p w:rsidR="00647549" w:rsidRDefault="009837A3">
      <w:pPr>
        <w:ind w:firstLine="709"/>
        <w:jc w:val="both"/>
        <w:rPr>
          <w:rFonts w:eastAsia="Calibri"/>
          <w:u w:color="000000"/>
        </w:rPr>
      </w:pPr>
      <w:r>
        <w:rPr>
          <w:rFonts w:eastAsia="Calibri"/>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47549" w:rsidRDefault="009837A3">
      <w:pPr>
        <w:ind w:firstLine="709"/>
        <w:jc w:val="both"/>
        <w:rPr>
          <w:rFonts w:eastAsia="Calibri"/>
          <w:u w:color="000000"/>
        </w:rPr>
      </w:pPr>
      <w:r>
        <w:rPr>
          <w:rFonts w:eastAsia="Calibri"/>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47549" w:rsidRDefault="009837A3">
      <w:pPr>
        <w:ind w:firstLine="709"/>
        <w:jc w:val="both"/>
        <w:rPr>
          <w:rFonts w:eastAsia="Calibri"/>
          <w:u w:color="000000"/>
        </w:rPr>
      </w:pPr>
      <w:r>
        <w:rPr>
          <w:rFonts w:eastAsia="Calibri"/>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47549" w:rsidRDefault="009837A3">
      <w:pPr>
        <w:ind w:firstLine="709"/>
        <w:jc w:val="both"/>
        <w:rPr>
          <w:rFonts w:eastAsia="Calibri"/>
          <w:u w:color="000000"/>
        </w:rPr>
      </w:pPr>
      <w:r>
        <w:rPr>
          <w:rFonts w:eastAsia="Calibri"/>
          <w:u w:color="000000"/>
        </w:rPr>
        <w:t>воспитание уважения к культуре, языкам, традициям и обычаям народов, проживающих в Российской Федерации.</w:t>
      </w:r>
    </w:p>
    <w:p w:rsidR="00647549" w:rsidRDefault="009837A3">
      <w:pPr>
        <w:ind w:firstLine="709"/>
        <w:jc w:val="both"/>
        <w:rPr>
          <w:b/>
          <w:color w:val="00000A"/>
        </w:rPr>
      </w:pPr>
      <w:r>
        <w:rPr>
          <w:b/>
          <w:color w:val="00000A"/>
        </w:rPr>
        <w:t xml:space="preserve">Личностные результаты в сфере отношений обучающихся к закону, государству и к гражданскому обществу: </w:t>
      </w:r>
    </w:p>
    <w:p w:rsidR="00647549" w:rsidRDefault="009837A3">
      <w:pPr>
        <w:ind w:firstLine="709"/>
        <w:jc w:val="both"/>
        <w:rPr>
          <w:rFonts w:eastAsia="Calibri"/>
          <w:u w:color="000000"/>
        </w:rPr>
      </w:pPr>
      <w:proofErr w:type="gramStart"/>
      <w:r>
        <w:rPr>
          <w:rFonts w:eastAsia="Calibri"/>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47549" w:rsidRDefault="009837A3">
      <w:pPr>
        <w:ind w:firstLine="709"/>
        <w:jc w:val="both"/>
        <w:rPr>
          <w:rFonts w:eastAsia="Calibri"/>
          <w:u w:color="000000"/>
        </w:rPr>
      </w:pPr>
      <w:proofErr w:type="gramStart"/>
      <w:r>
        <w:rPr>
          <w:rFonts w:eastAsia="Calibri"/>
          <w:u w:color="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47549" w:rsidRDefault="009837A3">
      <w:pPr>
        <w:ind w:firstLine="709"/>
        <w:jc w:val="both"/>
        <w:rPr>
          <w:rFonts w:eastAsia="Calibri"/>
          <w:u w:color="000000"/>
        </w:rPr>
      </w:pPr>
      <w:r>
        <w:rPr>
          <w:rFonts w:eastAsia="Calibri"/>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47549" w:rsidRDefault="009837A3">
      <w:pPr>
        <w:ind w:firstLine="709"/>
        <w:jc w:val="both"/>
        <w:rPr>
          <w:rFonts w:eastAsia="Calibri"/>
          <w:u w:color="000000"/>
        </w:rPr>
      </w:pPr>
      <w:r>
        <w:rPr>
          <w:rFonts w:eastAsia="Calibri"/>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47549" w:rsidRDefault="009837A3">
      <w:pPr>
        <w:ind w:firstLine="709"/>
        <w:jc w:val="both"/>
        <w:rPr>
          <w:rFonts w:eastAsia="Calibri"/>
          <w:u w:color="000000"/>
        </w:rPr>
      </w:pPr>
      <w:r>
        <w:rPr>
          <w:rFonts w:eastAsia="Calibri"/>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47549" w:rsidRDefault="009837A3">
      <w:pPr>
        <w:ind w:firstLine="709"/>
        <w:jc w:val="both"/>
        <w:rPr>
          <w:rFonts w:eastAsia="Calibri"/>
          <w:u w:color="000000"/>
        </w:rPr>
      </w:pPr>
      <w:r>
        <w:rPr>
          <w:rFonts w:eastAsia="Calibri"/>
          <w:u w:color="000000"/>
        </w:rPr>
        <w:t xml:space="preserve">готовность </w:t>
      </w:r>
      <w:proofErr w:type="gramStart"/>
      <w:r>
        <w:rPr>
          <w:rFonts w:eastAsia="Calibri"/>
          <w:u w:color="000000"/>
        </w:rPr>
        <w:t>обучающихся</w:t>
      </w:r>
      <w:proofErr w:type="gramEnd"/>
      <w:r>
        <w:rPr>
          <w:rFonts w:eastAsia="Calibri"/>
          <w:u w:color="00000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47549" w:rsidRDefault="009837A3">
      <w:pPr>
        <w:ind w:firstLine="709"/>
        <w:jc w:val="both"/>
        <w:rPr>
          <w:b/>
          <w:color w:val="00000A"/>
        </w:rPr>
      </w:pPr>
      <w:r>
        <w:rPr>
          <w:b/>
          <w:color w:val="00000A"/>
        </w:rPr>
        <w:t xml:space="preserve">Личностные результаты в сфере отношений обучающихся с окружающими людьми: </w:t>
      </w:r>
    </w:p>
    <w:p w:rsidR="00647549" w:rsidRDefault="009837A3">
      <w:pPr>
        <w:ind w:firstLine="709"/>
        <w:jc w:val="both"/>
        <w:rPr>
          <w:rFonts w:eastAsia="Calibri"/>
          <w:u w:color="000000"/>
        </w:rPr>
      </w:pPr>
      <w:r>
        <w:rPr>
          <w:rFonts w:eastAsia="Calibri"/>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47549" w:rsidRDefault="009837A3">
      <w:pPr>
        <w:ind w:firstLine="709"/>
        <w:jc w:val="both"/>
        <w:rPr>
          <w:rFonts w:eastAsia="Calibri"/>
          <w:u w:color="000000"/>
        </w:rPr>
      </w:pPr>
      <w:r>
        <w:rPr>
          <w:rFonts w:eastAsia="Calibri"/>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647549" w:rsidRDefault="009837A3">
      <w:pPr>
        <w:ind w:firstLine="709"/>
        <w:jc w:val="both"/>
        <w:rPr>
          <w:rFonts w:eastAsia="Calibri"/>
          <w:u w:color="000000"/>
        </w:rPr>
      </w:pPr>
      <w:r>
        <w:rPr>
          <w:rFonts w:eastAsia="Calibri"/>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47549" w:rsidRDefault="009837A3">
      <w:pPr>
        <w:ind w:firstLine="709"/>
        <w:jc w:val="both"/>
        <w:rPr>
          <w:rFonts w:eastAsia="Calibri"/>
          <w:u w:color="000000"/>
        </w:rPr>
      </w:pPr>
      <w:r>
        <w:rPr>
          <w:rFonts w:eastAsia="Calibri"/>
          <w:u w:color="000000"/>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47549" w:rsidRDefault="009837A3">
      <w:pPr>
        <w:ind w:firstLine="709"/>
        <w:jc w:val="both"/>
        <w:rPr>
          <w:rFonts w:eastAsia="Calibri"/>
          <w:u w:color="000000"/>
        </w:rPr>
      </w:pPr>
      <w:r>
        <w:rPr>
          <w:rFonts w:eastAsia="Calibri"/>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47549" w:rsidRDefault="009837A3">
      <w:pPr>
        <w:ind w:firstLine="709"/>
        <w:jc w:val="both"/>
        <w:rPr>
          <w:b/>
          <w:color w:val="00000A"/>
        </w:rPr>
      </w:pPr>
      <w:r>
        <w:rPr>
          <w:b/>
          <w:color w:val="00000A"/>
        </w:rPr>
        <w:t xml:space="preserve">Личностные результаты в сфере отношений обучающихся к окружающему миру, живой природе, художественной культуре: </w:t>
      </w:r>
    </w:p>
    <w:p w:rsidR="00647549" w:rsidRDefault="009837A3">
      <w:pPr>
        <w:ind w:firstLine="709"/>
        <w:jc w:val="both"/>
        <w:rPr>
          <w:rFonts w:eastAsia="Calibri"/>
          <w:u w:color="000000"/>
        </w:rPr>
      </w:pPr>
      <w:r>
        <w:rPr>
          <w:rFonts w:eastAsia="Calibri"/>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47549" w:rsidRDefault="009837A3">
      <w:pPr>
        <w:ind w:firstLine="709"/>
        <w:jc w:val="both"/>
        <w:rPr>
          <w:rFonts w:eastAsia="Calibri"/>
          <w:u w:color="000000"/>
        </w:rPr>
      </w:pPr>
      <w:r>
        <w:rPr>
          <w:rFonts w:eastAsia="Calibri"/>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47549" w:rsidRDefault="009837A3">
      <w:pPr>
        <w:ind w:firstLine="709"/>
        <w:jc w:val="both"/>
        <w:rPr>
          <w:rFonts w:eastAsia="Calibri"/>
          <w:u w:color="000000"/>
        </w:rPr>
      </w:pPr>
      <w:r>
        <w:rPr>
          <w:rFonts w:eastAsia="Calibri"/>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47549" w:rsidRDefault="009837A3">
      <w:pPr>
        <w:ind w:firstLine="709"/>
        <w:jc w:val="both"/>
        <w:rPr>
          <w:rFonts w:eastAsia="Calibri"/>
          <w:u w:color="000000"/>
        </w:rPr>
      </w:pPr>
      <w:proofErr w:type="gramStart"/>
      <w:r>
        <w:rPr>
          <w:rFonts w:eastAsia="Calibri"/>
          <w:u w:color="000000"/>
        </w:rPr>
        <w:t>эстетическое</w:t>
      </w:r>
      <w:proofErr w:type="gramEnd"/>
      <w:r>
        <w:rPr>
          <w:rFonts w:eastAsia="Calibri"/>
          <w:u w:color="000000"/>
        </w:rPr>
        <w:t xml:space="preserve"> отношения к миру, готовность к эстетическому обустройству собственного быта. </w:t>
      </w:r>
    </w:p>
    <w:p w:rsidR="00647549" w:rsidRDefault="009837A3">
      <w:pPr>
        <w:ind w:firstLine="709"/>
        <w:jc w:val="both"/>
        <w:rPr>
          <w:b/>
          <w:color w:val="00000A"/>
        </w:rPr>
      </w:pPr>
      <w:r>
        <w:rPr>
          <w:b/>
          <w:color w:val="00000A"/>
        </w:rPr>
        <w:t>Личностные результаты в сфере отношений обучающихся к семье и родителям, в том числе подготовка к семейной жизни:</w:t>
      </w:r>
    </w:p>
    <w:p w:rsidR="00647549" w:rsidRDefault="009837A3">
      <w:pPr>
        <w:ind w:firstLine="709"/>
        <w:jc w:val="both"/>
        <w:rPr>
          <w:rFonts w:eastAsia="Calibri"/>
          <w:u w:color="000000"/>
        </w:rPr>
      </w:pPr>
      <w:r>
        <w:rPr>
          <w:rFonts w:eastAsia="Calibri"/>
          <w:u w:color="000000"/>
        </w:rPr>
        <w:t xml:space="preserve">ответственное отношение к созданию семьи на основе осознанного принятия ценностей семейной жизни; </w:t>
      </w:r>
    </w:p>
    <w:p w:rsidR="00647549" w:rsidRDefault="009837A3">
      <w:pPr>
        <w:ind w:firstLine="709"/>
        <w:jc w:val="both"/>
        <w:rPr>
          <w:rFonts w:eastAsia="Calibri"/>
          <w:u w:color="000000"/>
        </w:rPr>
      </w:pPr>
      <w:r>
        <w:rPr>
          <w:rFonts w:eastAsia="Calibri"/>
          <w:u w:color="000000"/>
        </w:rPr>
        <w:t xml:space="preserve">положительный образ семьи, родительства (отцовства и материнства), интериоризация традиционных семейных ценностей. </w:t>
      </w:r>
    </w:p>
    <w:p w:rsidR="00647549" w:rsidRDefault="009837A3">
      <w:pPr>
        <w:ind w:firstLine="709"/>
        <w:jc w:val="both"/>
        <w:rPr>
          <w:b/>
          <w:color w:val="00000A"/>
        </w:rPr>
      </w:pPr>
      <w:r>
        <w:rPr>
          <w:b/>
          <w:color w:val="00000A"/>
        </w:rPr>
        <w:t>Личностные результаты в сфере отношения обучающихся к труду, в сфере социально-экономических отношений:</w:t>
      </w:r>
    </w:p>
    <w:p w:rsidR="00647549" w:rsidRDefault="009837A3">
      <w:pPr>
        <w:ind w:firstLine="709"/>
        <w:jc w:val="both"/>
        <w:rPr>
          <w:rFonts w:eastAsia="Calibri"/>
          <w:u w:color="000000"/>
        </w:rPr>
      </w:pPr>
      <w:r>
        <w:rPr>
          <w:rFonts w:eastAsia="Calibri"/>
          <w:u w:color="000000"/>
        </w:rPr>
        <w:t xml:space="preserve">уважение ко всем формам собственности, готовность к защите своей собственности, </w:t>
      </w:r>
    </w:p>
    <w:p w:rsidR="00647549" w:rsidRDefault="009837A3">
      <w:pPr>
        <w:ind w:firstLine="709"/>
        <w:jc w:val="both"/>
        <w:rPr>
          <w:rFonts w:eastAsia="Calibri"/>
          <w:u w:color="000000"/>
        </w:rPr>
      </w:pPr>
      <w:r>
        <w:rPr>
          <w:rFonts w:eastAsia="Calibri"/>
          <w:u w:color="000000"/>
        </w:rPr>
        <w:t>осознанный выбор будущей профессии как путь и способ реализации собственных жизненных планов;</w:t>
      </w:r>
    </w:p>
    <w:p w:rsidR="00647549" w:rsidRDefault="009837A3">
      <w:pPr>
        <w:ind w:firstLine="709"/>
        <w:jc w:val="both"/>
        <w:rPr>
          <w:rFonts w:eastAsia="Calibri"/>
          <w:u w:color="000000"/>
        </w:rPr>
      </w:pPr>
      <w:r>
        <w:rPr>
          <w:rFonts w:eastAsia="Calibri"/>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47549" w:rsidRDefault="009837A3">
      <w:pPr>
        <w:ind w:firstLine="709"/>
        <w:jc w:val="both"/>
        <w:rPr>
          <w:rFonts w:eastAsia="Calibri"/>
          <w:u w:color="000000"/>
        </w:rPr>
      </w:pPr>
      <w:r>
        <w:rPr>
          <w:rFonts w:eastAsia="Calibri"/>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47549" w:rsidRDefault="009837A3">
      <w:pPr>
        <w:ind w:firstLine="709"/>
        <w:jc w:val="both"/>
        <w:rPr>
          <w:rFonts w:eastAsia="Calibri"/>
          <w:u w:color="000000"/>
        </w:rPr>
      </w:pPr>
      <w:r>
        <w:rPr>
          <w:rFonts w:eastAsia="Calibri"/>
          <w:u w:color="000000"/>
        </w:rPr>
        <w:t>готовность к самообслуживанию, включая обучение и выполнение домашних обязанностей.</w:t>
      </w:r>
    </w:p>
    <w:p w:rsidR="00647549" w:rsidRDefault="009837A3">
      <w:pPr>
        <w:ind w:firstLine="709"/>
        <w:jc w:val="both"/>
        <w:rPr>
          <w:b/>
          <w:color w:val="00000A"/>
        </w:rPr>
      </w:pPr>
      <w:r>
        <w:rPr>
          <w:b/>
          <w:color w:val="00000A"/>
        </w:rPr>
        <w:t xml:space="preserve">Личностные результаты в сфере физического, психологического, социального и академического благополучия </w:t>
      </w:r>
      <w:proofErr w:type="gramStart"/>
      <w:r>
        <w:rPr>
          <w:b/>
          <w:color w:val="00000A"/>
        </w:rPr>
        <w:t>обучающихся</w:t>
      </w:r>
      <w:proofErr w:type="gramEnd"/>
      <w:r>
        <w:rPr>
          <w:b/>
          <w:color w:val="00000A"/>
        </w:rPr>
        <w:t>:</w:t>
      </w:r>
    </w:p>
    <w:p w:rsidR="00647549" w:rsidRDefault="009837A3">
      <w:pPr>
        <w:autoSpaceDE w:val="0"/>
        <w:autoSpaceDN w:val="0"/>
        <w:adjustRightInd w:val="0"/>
        <w:ind w:firstLine="709"/>
        <w:jc w:val="both"/>
      </w:pPr>
      <w:r>
        <w:rPr>
          <w:color w:val="00000A"/>
          <w:lang w:eastAsia="zh-CN"/>
        </w:rPr>
        <w:t xml:space="preserve">физическое, эмоционально-психологическое, социальное благополучие </w:t>
      </w:r>
      <w:proofErr w:type="gramStart"/>
      <w:r>
        <w:rPr>
          <w:color w:val="00000A"/>
          <w:lang w:eastAsia="zh-CN"/>
        </w:rPr>
        <w:t>обучающихся</w:t>
      </w:r>
      <w:proofErr w:type="gramEnd"/>
      <w:r>
        <w:rPr>
          <w:color w:val="00000A"/>
          <w:lang w:eastAsia="zh-CN"/>
        </w:rPr>
        <w:t xml:space="preserve"> в жизни образовательной организации, ощущение детьми безопасности и психологического комфорта, информационной безопасности</w:t>
      </w:r>
      <w:r>
        <w:t>.</w:t>
      </w:r>
    </w:p>
    <w:p w:rsidR="00647549" w:rsidRDefault="00647549">
      <w:pPr>
        <w:ind w:firstLine="709"/>
        <w:jc w:val="both"/>
        <w:outlineLvl w:val="2"/>
        <w:rPr>
          <w:color w:val="1F4D78"/>
          <w:lang w:eastAsia="zh-CN"/>
        </w:rPr>
      </w:pPr>
      <w:bookmarkStart w:id="3" w:name="sub_33"/>
      <w:bookmarkEnd w:id="2"/>
    </w:p>
    <w:p w:rsidR="00647549" w:rsidRDefault="009837A3">
      <w:pPr>
        <w:ind w:firstLine="709"/>
        <w:jc w:val="both"/>
        <w:outlineLvl w:val="2"/>
        <w:rPr>
          <w:b/>
          <w:lang w:eastAsia="zh-CN"/>
        </w:rPr>
      </w:pPr>
      <w:r>
        <w:rPr>
          <w:b/>
          <w:lang w:eastAsia="zh-CN"/>
        </w:rPr>
        <w:t>Планируемые метапредметные результаты освоения рабочей программы</w:t>
      </w:r>
    </w:p>
    <w:p w:rsidR="00647549" w:rsidRDefault="00647549">
      <w:pPr>
        <w:ind w:firstLine="709"/>
        <w:rPr>
          <w:color w:val="00000A"/>
          <w:lang w:eastAsia="zh-CN"/>
        </w:rPr>
      </w:pPr>
    </w:p>
    <w:p w:rsidR="00647549" w:rsidRDefault="009837A3">
      <w:pPr>
        <w:numPr>
          <w:ilvl w:val="0"/>
          <w:numId w:val="4"/>
        </w:numPr>
        <w:suppressAutoHyphens/>
        <w:ind w:left="0" w:firstLine="709"/>
        <w:jc w:val="both"/>
        <w:rPr>
          <w:b/>
          <w:color w:val="00000A"/>
        </w:rPr>
      </w:pPr>
      <w:r>
        <w:rPr>
          <w:b/>
          <w:color w:val="00000A"/>
        </w:rPr>
        <w:t>Регулятивные универсальные учебные действия</w:t>
      </w:r>
    </w:p>
    <w:p w:rsidR="00647549" w:rsidRDefault="009837A3">
      <w:pPr>
        <w:ind w:firstLine="709"/>
        <w:jc w:val="both"/>
        <w:rPr>
          <w:b/>
          <w:color w:val="00000A"/>
        </w:rPr>
      </w:pPr>
      <w:r>
        <w:rPr>
          <w:b/>
          <w:color w:val="00000A"/>
        </w:rPr>
        <w:t>Выпускник научится:</w:t>
      </w:r>
    </w:p>
    <w:p w:rsidR="00647549" w:rsidRDefault="009837A3">
      <w:pPr>
        <w:ind w:firstLine="709"/>
        <w:jc w:val="both"/>
        <w:rPr>
          <w:rFonts w:eastAsia="Calibri"/>
          <w:u w:color="000000"/>
        </w:rPr>
      </w:pPr>
      <w:r>
        <w:rPr>
          <w:rFonts w:eastAsia="Calibri"/>
          <w:u w:color="000000"/>
        </w:rPr>
        <w:t>самостоятельно определять цели, задавать параметры и критерии, по которым можно определить, что цель достигнута;</w:t>
      </w:r>
    </w:p>
    <w:p w:rsidR="00647549" w:rsidRDefault="009837A3">
      <w:pPr>
        <w:ind w:firstLine="709"/>
        <w:jc w:val="both"/>
        <w:rPr>
          <w:rFonts w:eastAsia="Calibri"/>
          <w:u w:color="000000"/>
        </w:rPr>
      </w:pPr>
      <w:r>
        <w:rPr>
          <w:rFonts w:eastAsia="Calibri"/>
          <w:u w:color="000000"/>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47549" w:rsidRDefault="009837A3">
      <w:pPr>
        <w:ind w:firstLine="709"/>
        <w:jc w:val="both"/>
        <w:rPr>
          <w:rFonts w:eastAsia="Calibri"/>
          <w:u w:color="000000"/>
        </w:rPr>
      </w:pPr>
      <w:r>
        <w:rPr>
          <w:rFonts w:eastAsia="Calibri"/>
          <w:u w:color="000000"/>
        </w:rPr>
        <w:t>ставить и формулировать собственные задачи в образовательной деятельности и жизненных ситуациях;</w:t>
      </w:r>
    </w:p>
    <w:p w:rsidR="00647549" w:rsidRDefault="009837A3">
      <w:pPr>
        <w:ind w:firstLine="709"/>
        <w:jc w:val="both"/>
        <w:rPr>
          <w:rFonts w:eastAsia="Calibri"/>
          <w:u w:color="000000"/>
        </w:rPr>
      </w:pPr>
      <w:r>
        <w:rPr>
          <w:rFonts w:eastAsia="Calibri"/>
          <w:u w:color="000000"/>
        </w:rPr>
        <w:t>оценивать ресурсы, в том числе время и другие нематериальные ресурсы, необходимые для достижения поставленной цели;</w:t>
      </w:r>
    </w:p>
    <w:p w:rsidR="00647549" w:rsidRDefault="009837A3">
      <w:pPr>
        <w:ind w:firstLine="709"/>
        <w:jc w:val="both"/>
        <w:rPr>
          <w:rFonts w:eastAsia="Calibri"/>
          <w:u w:color="000000"/>
        </w:rPr>
      </w:pPr>
      <w:r>
        <w:rPr>
          <w:rFonts w:eastAsia="Calibri"/>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647549" w:rsidRDefault="009837A3">
      <w:pPr>
        <w:ind w:firstLine="709"/>
        <w:jc w:val="both"/>
        <w:rPr>
          <w:rFonts w:eastAsia="Calibri"/>
          <w:u w:color="000000"/>
        </w:rPr>
      </w:pPr>
      <w:r>
        <w:rPr>
          <w:rFonts w:eastAsia="Calibri"/>
          <w:u w:color="000000"/>
        </w:rPr>
        <w:t>организовывать эффективный поиск ресурсов, необходимых для достижения поставленной цели;</w:t>
      </w:r>
    </w:p>
    <w:p w:rsidR="00647549" w:rsidRDefault="009837A3">
      <w:pPr>
        <w:ind w:firstLine="709"/>
        <w:jc w:val="both"/>
        <w:rPr>
          <w:rFonts w:eastAsia="Calibri"/>
          <w:u w:color="000000"/>
        </w:rPr>
      </w:pPr>
      <w:r>
        <w:rPr>
          <w:rFonts w:eastAsia="Calibri"/>
          <w:u w:color="000000"/>
        </w:rPr>
        <w:t>сопоставлять полученный результат деятельности с поставленной заранее целью.</w:t>
      </w:r>
    </w:p>
    <w:p w:rsidR="00647549" w:rsidRDefault="009837A3">
      <w:pPr>
        <w:ind w:firstLine="709"/>
        <w:jc w:val="both"/>
        <w:rPr>
          <w:b/>
          <w:color w:val="00000A"/>
        </w:rPr>
      </w:pPr>
      <w:r>
        <w:rPr>
          <w:b/>
          <w:color w:val="00000A"/>
        </w:rPr>
        <w:t>2. Познавательные универсальные учебные действия</w:t>
      </w:r>
    </w:p>
    <w:p w:rsidR="00647549" w:rsidRDefault="009837A3">
      <w:pPr>
        <w:ind w:firstLine="709"/>
        <w:jc w:val="both"/>
        <w:rPr>
          <w:b/>
          <w:color w:val="00000A"/>
        </w:rPr>
      </w:pPr>
      <w:r>
        <w:rPr>
          <w:b/>
          <w:color w:val="00000A"/>
        </w:rPr>
        <w:t xml:space="preserve">Выпускник научится: </w:t>
      </w:r>
    </w:p>
    <w:p w:rsidR="00647549" w:rsidRDefault="009837A3">
      <w:pPr>
        <w:ind w:firstLine="709"/>
        <w:jc w:val="both"/>
        <w:rPr>
          <w:rFonts w:eastAsia="Calibri"/>
          <w:u w:color="000000"/>
        </w:rPr>
      </w:pPr>
      <w:r>
        <w:rPr>
          <w:rFonts w:eastAsia="Calibri"/>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47549" w:rsidRDefault="009837A3">
      <w:pPr>
        <w:ind w:firstLine="709"/>
        <w:jc w:val="both"/>
        <w:rPr>
          <w:rFonts w:eastAsia="Calibri"/>
          <w:u w:color="000000"/>
        </w:rPr>
      </w:pPr>
      <w:r>
        <w:rPr>
          <w:rFonts w:eastAsia="Calibri"/>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47549" w:rsidRDefault="009837A3">
      <w:pPr>
        <w:ind w:firstLine="709"/>
        <w:jc w:val="both"/>
        <w:rPr>
          <w:rFonts w:eastAsia="Calibri"/>
          <w:u w:color="000000"/>
        </w:rPr>
      </w:pPr>
      <w:r>
        <w:rPr>
          <w:rFonts w:eastAsia="Calibri"/>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47549" w:rsidRDefault="009837A3">
      <w:pPr>
        <w:ind w:firstLine="709"/>
        <w:jc w:val="both"/>
        <w:rPr>
          <w:rFonts w:eastAsia="Calibri"/>
          <w:u w:color="000000"/>
        </w:rPr>
      </w:pPr>
      <w:r>
        <w:rPr>
          <w:rFonts w:eastAsia="Calibri"/>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47549" w:rsidRDefault="009837A3">
      <w:pPr>
        <w:ind w:firstLine="709"/>
        <w:jc w:val="both"/>
        <w:rPr>
          <w:rFonts w:eastAsia="Calibri"/>
          <w:u w:color="000000"/>
        </w:rPr>
      </w:pPr>
      <w:r>
        <w:rPr>
          <w:rFonts w:eastAsia="Calibri"/>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47549" w:rsidRDefault="009837A3">
      <w:pPr>
        <w:ind w:firstLine="709"/>
        <w:jc w:val="both"/>
        <w:rPr>
          <w:rFonts w:eastAsia="Calibri"/>
          <w:u w:color="000000"/>
        </w:rPr>
      </w:pPr>
      <w:r>
        <w:rPr>
          <w:rFonts w:eastAsia="Calibri"/>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647549" w:rsidRDefault="009837A3">
      <w:pPr>
        <w:ind w:firstLine="709"/>
        <w:jc w:val="both"/>
        <w:rPr>
          <w:rFonts w:eastAsia="Calibri"/>
          <w:u w:color="000000"/>
        </w:rPr>
      </w:pPr>
      <w:r>
        <w:rPr>
          <w:rFonts w:eastAsia="Calibri"/>
          <w:u w:color="000000"/>
        </w:rPr>
        <w:t>менять и удерживать разные позиции в познавательной деятельности.</w:t>
      </w:r>
    </w:p>
    <w:p w:rsidR="00647549" w:rsidRDefault="009837A3">
      <w:pPr>
        <w:numPr>
          <w:ilvl w:val="0"/>
          <w:numId w:val="5"/>
        </w:numPr>
        <w:suppressAutoHyphens/>
        <w:ind w:left="0" w:firstLine="709"/>
        <w:jc w:val="both"/>
        <w:rPr>
          <w:b/>
          <w:color w:val="00000A"/>
        </w:rPr>
      </w:pPr>
      <w:r>
        <w:rPr>
          <w:b/>
          <w:color w:val="00000A"/>
        </w:rPr>
        <w:t>Коммуникативные универсальные учебные действия</w:t>
      </w:r>
    </w:p>
    <w:p w:rsidR="00647549" w:rsidRDefault="009837A3">
      <w:pPr>
        <w:ind w:firstLine="709"/>
        <w:jc w:val="both"/>
        <w:rPr>
          <w:b/>
          <w:color w:val="00000A"/>
        </w:rPr>
      </w:pPr>
      <w:r>
        <w:rPr>
          <w:b/>
          <w:color w:val="00000A"/>
        </w:rPr>
        <w:t>Выпускник научится:</w:t>
      </w:r>
    </w:p>
    <w:p w:rsidR="00647549" w:rsidRDefault="009837A3">
      <w:pPr>
        <w:ind w:firstLine="709"/>
        <w:jc w:val="both"/>
        <w:rPr>
          <w:rFonts w:eastAsia="Calibri"/>
          <w:u w:color="000000"/>
        </w:rPr>
      </w:pPr>
      <w:r>
        <w:rPr>
          <w:rFonts w:eastAsia="Calibri"/>
          <w:u w:color="000000"/>
        </w:rPr>
        <w:t xml:space="preserve">осуществлять деловую коммуникацию как со сверстниками, так и </w:t>
      </w:r>
      <w:proofErr w:type="gramStart"/>
      <w:r>
        <w:rPr>
          <w:rFonts w:eastAsia="Calibri"/>
          <w:u w:color="000000"/>
        </w:rPr>
        <w:t>со</w:t>
      </w:r>
      <w:proofErr w:type="gramEnd"/>
      <w:r>
        <w:rPr>
          <w:rFonts w:eastAsia="Calibri"/>
          <w:u w:color="00000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47549" w:rsidRDefault="009837A3">
      <w:pPr>
        <w:ind w:firstLine="709"/>
        <w:jc w:val="both"/>
        <w:rPr>
          <w:rFonts w:eastAsia="Calibri"/>
          <w:u w:color="000000"/>
        </w:rPr>
      </w:pPr>
      <w:r>
        <w:rPr>
          <w:rFonts w:eastAsia="Calibri"/>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47549" w:rsidRDefault="009837A3">
      <w:pPr>
        <w:ind w:firstLine="709"/>
        <w:jc w:val="both"/>
        <w:rPr>
          <w:rFonts w:eastAsia="Calibri"/>
          <w:u w:color="000000"/>
        </w:rPr>
      </w:pPr>
      <w:r>
        <w:rPr>
          <w:rFonts w:eastAsia="Calibri"/>
          <w:u w:color="000000"/>
        </w:rPr>
        <w:t>координировать и выполнять работу в условиях реального, виртуального и комбинированного взаимодействия;</w:t>
      </w:r>
    </w:p>
    <w:p w:rsidR="00647549" w:rsidRDefault="009837A3">
      <w:pPr>
        <w:ind w:firstLine="709"/>
        <w:jc w:val="both"/>
        <w:rPr>
          <w:rFonts w:eastAsia="Calibri"/>
          <w:u w:color="000000"/>
        </w:rPr>
      </w:pPr>
      <w:r>
        <w:rPr>
          <w:rFonts w:eastAsia="Calibri"/>
          <w:u w:color="000000"/>
        </w:rPr>
        <w:t>развернуто, логично и точно излагать свою точку зрения с использованием адекватных (устных и письменных) языковых средств;</w:t>
      </w:r>
    </w:p>
    <w:p w:rsidR="00647549" w:rsidRDefault="009837A3">
      <w:pPr>
        <w:autoSpaceDE w:val="0"/>
        <w:autoSpaceDN w:val="0"/>
        <w:adjustRightInd w:val="0"/>
        <w:ind w:firstLine="709"/>
        <w:jc w:val="both"/>
      </w:pPr>
      <w:r>
        <w:rPr>
          <w:color w:val="00000A"/>
          <w:lang w:eastAsia="zh-C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t>, границ своего знания и незнания, новых познавательных задач и средств их достижения.</w:t>
      </w:r>
    </w:p>
    <w:bookmarkEnd w:id="3"/>
    <w:p w:rsidR="00647549" w:rsidRDefault="00647549">
      <w:pPr>
        <w:pStyle w:val="HTML"/>
        <w:tabs>
          <w:tab w:val="left" w:pos="1320"/>
        </w:tabs>
        <w:ind w:firstLine="709"/>
        <w:jc w:val="both"/>
        <w:outlineLvl w:val="0"/>
        <w:rPr>
          <w:rFonts w:ascii="Times New Roman" w:hAnsi="Times New Roman" w:cs="Times New Roman"/>
          <w:b/>
          <w:sz w:val="24"/>
          <w:szCs w:val="24"/>
        </w:rPr>
      </w:pPr>
    </w:p>
    <w:p w:rsidR="00647549" w:rsidRDefault="009837A3">
      <w:pPr>
        <w:pStyle w:val="HTML"/>
        <w:tabs>
          <w:tab w:val="left" w:pos="1320"/>
        </w:tabs>
        <w:ind w:firstLine="709"/>
        <w:jc w:val="both"/>
        <w:outlineLvl w:val="0"/>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647549" w:rsidRDefault="009837A3">
      <w:pPr>
        <w:ind w:firstLine="709"/>
        <w:jc w:val="both"/>
      </w:pPr>
      <w:r>
        <w:t>В результате изучения учебного предмета «Основы безопасности жизнедеятельности» в 10 классе:</w:t>
      </w:r>
    </w:p>
    <w:p w:rsidR="00647549" w:rsidRDefault="009837A3">
      <w:pPr>
        <w:pStyle w:val="31"/>
        <w:spacing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Выпускник на базовом уровне научится:</w:t>
      </w:r>
    </w:p>
    <w:p w:rsidR="00647549" w:rsidRDefault="009837A3">
      <w:pPr>
        <w:ind w:firstLine="709"/>
        <w:outlineLvl w:val="0"/>
      </w:pPr>
      <w:r>
        <w:rPr>
          <w:b/>
        </w:rPr>
        <w:t>Основы комплексной безопасности</w:t>
      </w:r>
    </w:p>
    <w:p w:rsidR="00647549" w:rsidRDefault="00647549">
      <w:pPr>
        <w:ind w:firstLine="709"/>
        <w:jc w:val="both"/>
        <w:rPr>
          <w:b/>
          <w:bCs/>
          <w:i/>
          <w:shd w:val="clear" w:color="auto" w:fill="FFFFFF"/>
        </w:rPr>
      </w:pPr>
    </w:p>
    <w:p w:rsidR="00647549" w:rsidRDefault="009837A3">
      <w:pPr>
        <w:ind w:right="113" w:firstLine="567"/>
        <w:jc w:val="both"/>
        <w:rPr>
          <w:b/>
          <w:bCs/>
          <w:shd w:val="clear" w:color="auto" w:fill="FFFFFF"/>
        </w:rPr>
      </w:pPr>
      <w:r>
        <w:rPr>
          <w:b/>
          <w:bCs/>
          <w:shd w:val="clear" w:color="auto" w:fill="FFFFFF"/>
        </w:rPr>
        <w:t>10 класс</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нормативных правовых актов в области охраны окружающей среды;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охраны окружающей среды;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наиболее неблагоприятные территории в районе проживания;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факторы экориска, объяснять, как снизить последствия их воздействия;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опознавать, для чего применяются и используются экологические знаки;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прогнозировать и оценивать свои действия в области охраны окружающей среды;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опасностей и чрезвычайных ситуаций, возникающих при ведении военных действий или вследствие этих действий;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причины их возникновения, характеристики, поражающие факторы, особенности и последствия;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действовать согласно обозначению на знаках безопасности и плане эвакуации;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вызывать в случае необходимости службы экстренной помощи;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lastRenderedPageBreak/>
        <w:t>составлять модель личного безопасного поведения в условиях опасных и чрезвычайных ситуаций мирного и военного времени.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характеризовать особенности экстремизма, терроризма и наркотизма в Российской Федерации;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взаимосвязь экстремизма, терроризма и наркотизма;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оказания первой помощи;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оказания первой помощи;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отличать первую помощь от медицинской помощи;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состояния, при которых оказывается первая помощь, и определять мероприятия по ее оказанию;</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оказывать первую помощь при неотложных состояниях;</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вызывать в случае необходимости службы экстренной помощи;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переноску (транспортировку) пострадавших различными способами с использованием подручных средств и сре</w:t>
      </w:r>
      <w:proofErr w:type="gramStart"/>
      <w:r>
        <w:rPr>
          <w:rFonts w:eastAsia="Times New Roman"/>
          <w:sz w:val="24"/>
          <w:szCs w:val="24"/>
        </w:rPr>
        <w:t>дств пр</w:t>
      </w:r>
      <w:proofErr w:type="gramEnd"/>
      <w:r>
        <w:rPr>
          <w:rFonts w:eastAsia="Times New Roman"/>
          <w:sz w:val="24"/>
          <w:szCs w:val="24"/>
        </w:rPr>
        <w:t>омышленного изготовления;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основы и организацию обороны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раскрывать предназначение и использование </w:t>
      </w:r>
      <w:proofErr w:type="gramStart"/>
      <w:r>
        <w:rPr>
          <w:rFonts w:eastAsia="Times New Roman"/>
          <w:sz w:val="24"/>
          <w:szCs w:val="24"/>
        </w:rPr>
        <w:t>ВС</w:t>
      </w:r>
      <w:proofErr w:type="gramEnd"/>
      <w:r>
        <w:rPr>
          <w:rFonts w:eastAsia="Times New Roman"/>
          <w:sz w:val="24"/>
          <w:szCs w:val="24"/>
        </w:rPr>
        <w:t xml:space="preserve"> РФ в области обороны;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характеризовать историю создания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описывать структуру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характеризовать виды и рода войск </w:t>
      </w:r>
      <w:proofErr w:type="gramStart"/>
      <w:r>
        <w:rPr>
          <w:rFonts w:eastAsia="Times New Roman"/>
          <w:sz w:val="24"/>
          <w:szCs w:val="24"/>
        </w:rPr>
        <w:t>ВС</w:t>
      </w:r>
      <w:proofErr w:type="gramEnd"/>
      <w:r>
        <w:rPr>
          <w:rFonts w:eastAsia="Times New Roman"/>
          <w:sz w:val="24"/>
          <w:szCs w:val="24"/>
        </w:rPr>
        <w:t xml:space="preserve"> РФ, их предназначение и задачи;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распознавать символы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приводить примеры воинских традиций и ритуалов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Комментировать назначение Строевого устава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Строевой устав </w:t>
      </w:r>
      <w:proofErr w:type="gramStart"/>
      <w:r>
        <w:rPr>
          <w:rFonts w:eastAsia="Times New Roman"/>
          <w:sz w:val="24"/>
          <w:szCs w:val="24"/>
        </w:rPr>
        <w:t>ВС</w:t>
      </w:r>
      <w:proofErr w:type="gramEnd"/>
      <w:r>
        <w:rPr>
          <w:rFonts w:eastAsia="Times New Roman"/>
          <w:sz w:val="24"/>
          <w:szCs w:val="24"/>
        </w:rPr>
        <w:t xml:space="preserve"> РФ при обучении элементам строевой подготовки;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lastRenderedPageBreak/>
        <w:t xml:space="preserve">оперировать основными понятиями Строевого устава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строевые приемы и движение без оружия;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строевые приемы в составе отделения на месте и в движении;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приводить примеры команд управления строем с помощью голоса;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назначение, боевые свойства и общее устройство автомата Калашникова;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неполную разборку и сборку автомата Калашникова для чистки и смазки;</w:t>
      </w:r>
      <w:r>
        <w:rPr>
          <w:rFonts w:eastAsia="Times New Roman"/>
          <w:sz w:val="24"/>
          <w:szCs w:val="24"/>
        </w:rPr>
        <w:tab/>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порядок хранения автомата;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различать составляющие патрона;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снаряжать магазин патронами;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явление выстрела и его практическое значение;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влияние отдачи оружия на результат выстрела;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выбирать прицел и правильную точку прицеливания для стрельбы по неподвижным целям;</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ошибки прицеливания по результатам стрельбы;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изготовку к стрельбе;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производить стрельбу;</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назначение и боевые свойства гранат;</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различать наступательные и оборонительные гранаты;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описывать устройство ручных осколочных гранат;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приемы и правила снаряжения и метания ручных гранат;</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меры безопасности при обращении с гранатами;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предназначение современного общевойскового боя;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характеризовать современный общевойсковой бой;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элементы инженерного оборудования позиции солдата и порядок их оборудования;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приемы «К бою», «Встать»;</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в каких случаях используются перебежки и переползания;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перебежки и переползания (по-пластунски, на получетвереньках, на боку);</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определять стороны горизонта по компасу, солнцу и часам, по Полярной звезде и признакам местных предметов;</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передвигаться по азимутам;</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применять средства индивидуальной защиты;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состав и область применения аптечки индивидуальной;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особенности оказания первой помощи в бою;</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приемы по выносу раненых с поля боя.</w:t>
      </w:r>
    </w:p>
    <w:p w:rsidR="00647549" w:rsidRDefault="00647549">
      <w:pPr>
        <w:ind w:right="113" w:firstLine="567"/>
        <w:jc w:val="both"/>
      </w:pPr>
    </w:p>
    <w:p w:rsidR="00647549" w:rsidRDefault="009837A3">
      <w:pPr>
        <w:ind w:right="113" w:firstLine="567"/>
        <w:jc w:val="both"/>
        <w:rPr>
          <w:b/>
          <w:bCs/>
          <w:shd w:val="clear" w:color="auto" w:fill="FFFFFF"/>
        </w:rPr>
      </w:pPr>
      <w:r>
        <w:rPr>
          <w:b/>
          <w:bCs/>
          <w:shd w:val="clear" w:color="auto" w:fill="FFFFFF"/>
        </w:rPr>
        <w:t>11 класс</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безопасности дорожного движения;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действовать согласно указанию на дорожных знаках;</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источниками для получения информации в области безопасности дорожного движения;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явные и скрытые опасности в современных молодежных хобби;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соблюдать правила безопасности в увлечениях, не противоречащих законодательству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lastRenderedPageBreak/>
        <w:t>прогнозировать и оценивать последствия своего поведения на транспорте;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взаимосвязь экстремизма, терроризма и наркотизма;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признаки вовлечения в экстремистскую и террористическую деятельность;</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симптомы употребления наркотических средств;</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здорового образа жизни;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здорового образа жизни;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факторы здорового образа жизни;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преимущества здорового образа жизни;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значение здорового образа жизни для благополучия общества и государства;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описывать основные факторы и привычки, пагубно влияющие на здоровье человека;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сущность репродуктивного здоровья;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распознавать факторы, положительно и отрицательно влияющие на репродуктивное здоровье;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действовать согласно указанию на знаках безопасности медицинского и санитарного назначения;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составлять модель личного безопасного поведения при оказании первой помощи пострадавшему;</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комментировать назначение основных нормативных правовых актов в сфере </w:t>
      </w:r>
      <w:proofErr w:type="gramStart"/>
      <w:r>
        <w:rPr>
          <w:rFonts w:eastAsia="Times New Roman"/>
          <w:sz w:val="24"/>
          <w:szCs w:val="24"/>
        </w:rPr>
        <w:t>санитарно-эпидемиологическом</w:t>
      </w:r>
      <w:proofErr w:type="gramEnd"/>
      <w:r>
        <w:rPr>
          <w:rFonts w:eastAsia="Times New Roman"/>
          <w:sz w:val="24"/>
          <w:szCs w:val="24"/>
        </w:rPr>
        <w:t xml:space="preserve"> благополучия населения;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классифицировать основные инфекционные болезни;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обороны государства;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характеризовать состояние и тенденции развития современного мира и России;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lastRenderedPageBreak/>
        <w:t>описывать национальные интересы РФ и стратегические национальные приоритеты;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приводить примеры основных внешних и внутренних опасностей;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разъяснять основные направления обеспечения национальной безопасности и обороны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направление военной политики РФ в современных условиях;</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обороны государства;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оперировать основными понятиями в области воинской обязанности граждан и военной службы;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сущность военной службы и составляющие воинской обязанности гражданина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характеризовать обязательную и добровольную подготовку к военной службе;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организацию воинского учета;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комментировать назначение Общевоинских уставов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Общевоинские уставы </w:t>
      </w:r>
      <w:proofErr w:type="gramStart"/>
      <w:r>
        <w:rPr>
          <w:rFonts w:eastAsia="Times New Roman"/>
          <w:sz w:val="24"/>
          <w:szCs w:val="24"/>
        </w:rPr>
        <w:t>ВС</w:t>
      </w:r>
      <w:proofErr w:type="gramEnd"/>
      <w:r>
        <w:rPr>
          <w:rFonts w:eastAsia="Times New Roman"/>
          <w:sz w:val="24"/>
          <w:szCs w:val="24"/>
        </w:rPr>
        <w:t xml:space="preserve"> РФ при подготовке к прохождению военной службы по призыву, контракту;</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порядок назначения на воинскую должность, присвоения и лишения воинского звания;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различать военную форму одежды и знаки различия военнослужащих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основание увольнения с военной службы;</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предназначение запаса;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объяснять порядок зачисления и пребывания в запасе; </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предназначение мобилизационного резерва;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порядок заключения контракта и сроки пребывания в резерве.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раскрывать сущность военно-профессиональной деятельности;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порядок подготовки граждан по военно-учетным специальностям;</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характеризовать особенности подготовки офицеров в различных учебных и военно-учебных заведениях;</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использовать официальные сайты для ознакомления с правилами приема в высшие военно-учебные заведения </w:t>
      </w:r>
      <w:proofErr w:type="gramStart"/>
      <w:r>
        <w:rPr>
          <w:rFonts w:eastAsia="Times New Roman"/>
          <w:sz w:val="24"/>
          <w:szCs w:val="24"/>
        </w:rPr>
        <w:t>ВС</w:t>
      </w:r>
      <w:proofErr w:type="gramEnd"/>
      <w:r>
        <w:rPr>
          <w:rFonts w:eastAsia="Times New Roman"/>
          <w:sz w:val="24"/>
          <w:szCs w:val="24"/>
        </w:rPr>
        <w:t xml:space="preserve"> РФ и учреждения высшего образования МВД России, ФСБ России, МЧС России. </w:t>
      </w:r>
    </w:p>
    <w:p w:rsidR="00647549" w:rsidRDefault="00647549">
      <w:pPr>
        <w:ind w:right="113" w:firstLine="567"/>
        <w:jc w:val="both"/>
      </w:pPr>
    </w:p>
    <w:p w:rsidR="00647549" w:rsidRDefault="009837A3">
      <w:pPr>
        <w:ind w:right="113" w:firstLine="567"/>
        <w:jc w:val="both"/>
        <w:outlineLvl w:val="0"/>
        <w:rPr>
          <w:b/>
        </w:rPr>
      </w:pPr>
      <w:r>
        <w:rPr>
          <w:b/>
        </w:rPr>
        <w:t>Выпускник получит возможность научиться:</w:t>
      </w:r>
    </w:p>
    <w:p w:rsidR="00647549" w:rsidRDefault="009837A3">
      <w:pPr>
        <w:ind w:right="113" w:firstLine="567"/>
        <w:jc w:val="both"/>
        <w:rPr>
          <w:b/>
        </w:rPr>
      </w:pPr>
      <w:r>
        <w:rPr>
          <w:b/>
        </w:rPr>
        <w:lastRenderedPageBreak/>
        <w:t>10 класс</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объяснять, как экологическая безопасность связана с национальной безопасностью и влияет на нее.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 xml:space="preserve">объяснять основные задачи и направления развития, строительства, оснащения и модернизации </w:t>
      </w:r>
      <w:proofErr w:type="gramStart"/>
      <w:r>
        <w:rPr>
          <w:rFonts w:eastAsia="Times New Roman"/>
          <w:sz w:val="24"/>
          <w:szCs w:val="24"/>
        </w:rPr>
        <w:t>ВС</w:t>
      </w:r>
      <w:proofErr w:type="gramEnd"/>
      <w:r>
        <w:rPr>
          <w:rFonts w:eastAsia="Times New Roman"/>
          <w:sz w:val="24"/>
          <w:szCs w:val="24"/>
        </w:rPr>
        <w:t xml:space="preserve"> РФ;</w:t>
      </w:r>
    </w:p>
    <w:p w:rsidR="00647549" w:rsidRDefault="009837A3">
      <w:pPr>
        <w:pStyle w:val="a"/>
        <w:numPr>
          <w:ilvl w:val="0"/>
          <w:numId w:val="7"/>
        </w:numPr>
        <w:spacing w:line="240" w:lineRule="auto"/>
        <w:ind w:left="0" w:right="113" w:firstLine="567"/>
        <w:rPr>
          <w:rFonts w:eastAsia="Times New Roman"/>
          <w:sz w:val="24"/>
          <w:szCs w:val="24"/>
        </w:rPr>
      </w:pPr>
      <w:r>
        <w:rPr>
          <w:rFonts w:eastAsia="Times New Roman"/>
          <w:sz w:val="24"/>
          <w:szCs w:val="24"/>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47549" w:rsidRDefault="009837A3">
      <w:pPr>
        <w:numPr>
          <w:ilvl w:val="0"/>
          <w:numId w:val="7"/>
        </w:numPr>
        <w:tabs>
          <w:tab w:val="left" w:pos="993"/>
        </w:tabs>
        <w:autoSpaceDE w:val="0"/>
        <w:autoSpaceDN w:val="0"/>
        <w:adjustRightInd w:val="0"/>
        <w:ind w:left="0" w:right="113" w:firstLine="567"/>
        <w:jc w:val="both"/>
      </w:pPr>
      <w:r>
        <w:t>предвидеть пути и средства возможного вовлечения в террористическую, экстремистскую и наркотическую деятельность;</w:t>
      </w:r>
    </w:p>
    <w:p w:rsidR="00647549" w:rsidRDefault="009837A3">
      <w:pPr>
        <w:numPr>
          <w:ilvl w:val="0"/>
          <w:numId w:val="7"/>
        </w:numPr>
        <w:tabs>
          <w:tab w:val="left" w:pos="993"/>
        </w:tabs>
        <w:autoSpaceDE w:val="0"/>
        <w:autoSpaceDN w:val="0"/>
        <w:adjustRightInd w:val="0"/>
        <w:ind w:left="0" w:right="113" w:firstLine="567"/>
        <w:jc w:val="both"/>
      </w:pPr>
      <w: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47549" w:rsidRDefault="009837A3">
      <w:pPr>
        <w:numPr>
          <w:ilvl w:val="0"/>
          <w:numId w:val="7"/>
        </w:numPr>
        <w:tabs>
          <w:tab w:val="left" w:pos="993"/>
        </w:tabs>
        <w:autoSpaceDE w:val="0"/>
        <w:autoSpaceDN w:val="0"/>
        <w:adjustRightInd w:val="0"/>
        <w:ind w:left="0" w:right="113" w:firstLine="567"/>
        <w:jc w:val="both"/>
      </w:pPr>
      <w:r>
        <w:t xml:space="preserve">усваивать приемы действий в различных опасных и чрезвычайных ситуациях; </w:t>
      </w:r>
    </w:p>
    <w:p w:rsidR="00647549" w:rsidRDefault="009837A3">
      <w:pPr>
        <w:numPr>
          <w:ilvl w:val="0"/>
          <w:numId w:val="7"/>
        </w:numPr>
        <w:tabs>
          <w:tab w:val="left" w:pos="993"/>
        </w:tabs>
        <w:autoSpaceDE w:val="0"/>
        <w:autoSpaceDN w:val="0"/>
        <w:adjustRightInd w:val="0"/>
        <w:ind w:left="0" w:right="113" w:firstLine="567"/>
        <w:jc w:val="both"/>
      </w:pPr>
      <w: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47549" w:rsidRDefault="009837A3">
      <w:pPr>
        <w:numPr>
          <w:ilvl w:val="0"/>
          <w:numId w:val="7"/>
        </w:numPr>
        <w:tabs>
          <w:tab w:val="left" w:pos="993"/>
        </w:tabs>
        <w:autoSpaceDE w:val="0"/>
        <w:autoSpaceDN w:val="0"/>
        <w:adjustRightInd w:val="0"/>
        <w:ind w:left="0" w:right="113" w:firstLine="567"/>
        <w:jc w:val="both"/>
      </w:pPr>
      <w:r>
        <w:t>творчески решать моделируемые ситуации и практические задачи в области безопасности жизнедеятельности;</w:t>
      </w:r>
    </w:p>
    <w:p w:rsidR="00647549" w:rsidRDefault="009837A3">
      <w:pPr>
        <w:pStyle w:val="a"/>
        <w:numPr>
          <w:ilvl w:val="0"/>
          <w:numId w:val="7"/>
        </w:numPr>
        <w:spacing w:line="240" w:lineRule="auto"/>
        <w:ind w:left="0" w:right="113" w:firstLine="567"/>
        <w:rPr>
          <w:rFonts w:eastAsia="Times New Roman"/>
          <w:sz w:val="24"/>
          <w:szCs w:val="24"/>
        </w:rPr>
      </w:pPr>
      <w:r>
        <w:rPr>
          <w:rFonts w:eastAsia="Times New Roman"/>
          <w:sz w:val="24"/>
          <w:szCs w:val="24"/>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Pr>
          <w:rFonts w:eastAsia="Times New Roman"/>
          <w:sz w:val="24"/>
          <w:szCs w:val="24"/>
        </w:rPr>
        <w:t>ВС</w:t>
      </w:r>
      <w:proofErr w:type="gramEnd"/>
      <w:r>
        <w:rPr>
          <w:rFonts w:eastAsia="Times New Roman"/>
          <w:sz w:val="24"/>
          <w:szCs w:val="24"/>
        </w:rPr>
        <w:t xml:space="preserve"> РФ и учреждения высшего образования МВД России, ФСБ России, МЧС России;</w:t>
      </w:r>
    </w:p>
    <w:p w:rsidR="00647549" w:rsidRDefault="009837A3">
      <w:pPr>
        <w:pStyle w:val="a"/>
        <w:numPr>
          <w:ilvl w:val="0"/>
          <w:numId w:val="7"/>
        </w:numPr>
        <w:spacing w:line="240" w:lineRule="auto"/>
        <w:ind w:left="0" w:right="113" w:firstLine="567"/>
        <w:rPr>
          <w:rFonts w:eastAsia="Times New Roman"/>
          <w:sz w:val="24"/>
          <w:szCs w:val="24"/>
        </w:rPr>
      </w:pPr>
      <w:r>
        <w:rPr>
          <w:rFonts w:eastAsia="Times New Roman"/>
          <w:sz w:val="24"/>
          <w:szCs w:val="24"/>
        </w:rPr>
        <w:t xml:space="preserve">    оформлять необходимые документы для поступления в высшие военно-учебные заведения </w:t>
      </w:r>
      <w:proofErr w:type="gramStart"/>
      <w:r>
        <w:rPr>
          <w:rFonts w:eastAsia="Times New Roman"/>
          <w:sz w:val="24"/>
          <w:szCs w:val="24"/>
        </w:rPr>
        <w:t>ВС</w:t>
      </w:r>
      <w:proofErr w:type="gramEnd"/>
      <w:r>
        <w:rPr>
          <w:rFonts w:eastAsia="Times New Roman"/>
          <w:sz w:val="24"/>
          <w:szCs w:val="24"/>
        </w:rPr>
        <w:t xml:space="preserve"> РФ и учреждения высшего образования МВД России, ФСБ России, МЧС России.</w:t>
      </w:r>
    </w:p>
    <w:p w:rsidR="00647549" w:rsidRDefault="00647549">
      <w:pPr>
        <w:ind w:right="113" w:firstLine="567"/>
        <w:jc w:val="both"/>
        <w:rPr>
          <w:b/>
        </w:rPr>
      </w:pPr>
    </w:p>
    <w:p w:rsidR="00647549" w:rsidRDefault="009837A3">
      <w:pPr>
        <w:ind w:right="113" w:firstLine="567"/>
        <w:jc w:val="both"/>
        <w:rPr>
          <w:b/>
        </w:rPr>
      </w:pPr>
      <w:r>
        <w:rPr>
          <w:b/>
        </w:rPr>
        <w:t>11 класс</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приводить примеры сигналов управления строем с помощью рук, флажков и фонаря;</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определять назначение, устройство частей и механизмов автомата Калашникова;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чистку и смазку автомата Калашникова;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нормативы неполной разборки и сборки автомата Калашникова;</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работу частей и механизмов автомата Калашникова при стрельбе;</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норматив снаряжения магазина автомата Калашникова патронами;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описывать работу частей и механизмов гранаты при метании;</w:t>
      </w:r>
    </w:p>
    <w:p w:rsidR="00647549" w:rsidRDefault="009837A3">
      <w:pPr>
        <w:pStyle w:val="a"/>
        <w:numPr>
          <w:ilvl w:val="0"/>
          <w:numId w:val="6"/>
        </w:numPr>
        <w:spacing w:line="240" w:lineRule="auto"/>
        <w:ind w:left="0" w:right="113" w:firstLine="567"/>
        <w:rPr>
          <w:rFonts w:eastAsia="Times New Roman"/>
          <w:sz w:val="24"/>
          <w:szCs w:val="24"/>
        </w:rPr>
      </w:pPr>
      <w:r>
        <w:rPr>
          <w:rFonts w:eastAsia="Times New Roman"/>
          <w:sz w:val="24"/>
          <w:szCs w:val="24"/>
        </w:rPr>
        <w:t>выполнять нормативы надевания противогаза, респиратора и общевойскового защитного комплекта (ОЗК).</w:t>
      </w:r>
    </w:p>
    <w:p w:rsidR="00647549" w:rsidRDefault="009837A3">
      <w:pPr>
        <w:shd w:val="clear" w:color="auto" w:fill="FFFFFF"/>
        <w:jc w:val="center"/>
        <w:outlineLvl w:val="0"/>
        <w:rPr>
          <w:b/>
          <w:bCs/>
          <w:sz w:val="28"/>
          <w:szCs w:val="28"/>
        </w:rPr>
      </w:pPr>
      <w:r>
        <w:rPr>
          <w:b/>
          <w:bCs/>
          <w:sz w:val="28"/>
          <w:szCs w:val="28"/>
        </w:rPr>
        <w:br w:type="page"/>
      </w:r>
      <w:r>
        <w:rPr>
          <w:b/>
          <w:bCs/>
          <w:sz w:val="28"/>
          <w:szCs w:val="28"/>
        </w:rPr>
        <w:lastRenderedPageBreak/>
        <w:t>СОДЕРЖАНИЕ УЧЕБНОГО ПРЕДМЕТА</w:t>
      </w:r>
    </w:p>
    <w:p w:rsidR="00647549" w:rsidRDefault="009837A3">
      <w:pPr>
        <w:jc w:val="center"/>
        <w:outlineLvl w:val="0"/>
      </w:pPr>
      <w:r>
        <w:rPr>
          <w:b/>
          <w:sz w:val="28"/>
          <w:szCs w:val="28"/>
        </w:rPr>
        <w:t>«Основы безопасности жизнедеятельности» (</w:t>
      </w:r>
      <w:r>
        <w:rPr>
          <w:rFonts w:eastAsia="Calibri"/>
          <w:b/>
          <w:sz w:val="28"/>
          <w:szCs w:val="28"/>
          <w:lang w:eastAsia="en-US"/>
        </w:rPr>
        <w:t>10 класс, базовый уровень)</w:t>
      </w:r>
    </w:p>
    <w:p w:rsidR="00647549" w:rsidRDefault="00647549">
      <w:pPr>
        <w:ind w:firstLine="709"/>
        <w:jc w:val="both"/>
        <w:outlineLvl w:val="0"/>
        <w:rPr>
          <w:b/>
        </w:rPr>
      </w:pPr>
    </w:p>
    <w:p w:rsidR="00647549" w:rsidRDefault="009837A3">
      <w:pPr>
        <w:ind w:firstLine="709"/>
        <w:jc w:val="both"/>
        <w:outlineLvl w:val="0"/>
      </w:pPr>
      <w:r>
        <w:rPr>
          <w:b/>
        </w:rPr>
        <w:t>Основы комплексной безопасности</w:t>
      </w:r>
    </w:p>
    <w:p w:rsidR="00647549" w:rsidRDefault="009837A3">
      <w:pPr>
        <w:ind w:firstLine="709"/>
        <w:jc w:val="both"/>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w:t>
      </w:r>
    </w:p>
    <w:p w:rsidR="00647549" w:rsidRDefault="009837A3">
      <w:pPr>
        <w:ind w:firstLine="709"/>
        <w:jc w:val="both"/>
        <w:outlineLvl w:val="0"/>
      </w:pPr>
      <w:r>
        <w:rPr>
          <w:b/>
        </w:rPr>
        <w:t>Защита населения Российской Федерации от опасных и чрезвычайных ситуаций</w:t>
      </w:r>
    </w:p>
    <w:p w:rsidR="00647549" w:rsidRDefault="009837A3">
      <w:pPr>
        <w:ind w:firstLine="709"/>
        <w:jc w:val="both"/>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47549" w:rsidRDefault="009837A3">
      <w:pPr>
        <w:ind w:firstLine="709"/>
        <w:jc w:val="both"/>
      </w:pPr>
      <w:r>
        <w:rPr>
          <w:b/>
        </w:rPr>
        <w:t>Основы противодействия экстремизму, терроризму и наркотизму в Российской Федерации</w:t>
      </w:r>
    </w:p>
    <w:p w:rsidR="00647549" w:rsidRDefault="009837A3">
      <w:pPr>
        <w:ind w:firstLine="709"/>
        <w:jc w:val="both"/>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47549" w:rsidRDefault="009837A3">
      <w:pPr>
        <w:ind w:firstLine="709"/>
        <w:jc w:val="both"/>
        <w:outlineLvl w:val="0"/>
      </w:pPr>
      <w:r>
        <w:rPr>
          <w:b/>
        </w:rPr>
        <w:t>Основы медицинских знаний и оказание первой помощи</w:t>
      </w:r>
    </w:p>
    <w:p w:rsidR="00647549" w:rsidRDefault="009837A3">
      <w:pPr>
        <w:ind w:firstLine="709"/>
        <w:jc w:val="both"/>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47549" w:rsidRDefault="009837A3">
      <w:pPr>
        <w:ind w:firstLine="709"/>
        <w:jc w:val="both"/>
        <w:outlineLvl w:val="0"/>
      </w:pPr>
      <w:r>
        <w:rPr>
          <w:b/>
        </w:rPr>
        <w:t>Основы обороны государства</w:t>
      </w:r>
    </w:p>
    <w:p w:rsidR="00647549" w:rsidRDefault="009837A3">
      <w:pPr>
        <w:ind w:firstLine="709"/>
        <w:jc w:val="both"/>
      </w:pPr>
      <w:r>
        <w:t xml:space="preserve">Вооруженные Силы Российской Федерации, другие войска, воинские формирования и органы, их предназначение и задачи. История создания </w:t>
      </w:r>
      <w:proofErr w:type="gramStart"/>
      <w:r>
        <w:t>ВС</w:t>
      </w:r>
      <w:proofErr w:type="gramEnd"/>
      <w:r>
        <w:t xml:space="preserve"> РФ. Структура </w:t>
      </w:r>
      <w:proofErr w:type="gramStart"/>
      <w:r>
        <w:t>ВС</w:t>
      </w:r>
      <w:proofErr w:type="gramEnd"/>
      <w:r>
        <w:t xml:space="preserve"> РФ. Виды и рода войск </w:t>
      </w:r>
      <w:proofErr w:type="gramStart"/>
      <w:r>
        <w:t>ВС</w:t>
      </w:r>
      <w:proofErr w:type="gramEnd"/>
      <w:r>
        <w:t xml:space="preserve"> РФ, их предназначение и задачи. Воинские символы, традиции и ритуалы в </w:t>
      </w:r>
      <w:proofErr w:type="gramStart"/>
      <w:r>
        <w:t>ВС</w:t>
      </w:r>
      <w:proofErr w:type="gramEnd"/>
      <w:r>
        <w:t xml:space="preserve"> РФ. </w:t>
      </w:r>
    </w:p>
    <w:p w:rsidR="00647549" w:rsidRDefault="009837A3">
      <w:pPr>
        <w:ind w:firstLine="709"/>
        <w:jc w:val="both"/>
        <w:outlineLvl w:val="0"/>
      </w:pPr>
      <w:r>
        <w:rPr>
          <w:b/>
        </w:rPr>
        <w:t>Элементы начальной военной подготовки</w:t>
      </w:r>
    </w:p>
    <w:p w:rsidR="00647549" w:rsidRDefault="009837A3">
      <w:pPr>
        <w:ind w:firstLine="709"/>
        <w:jc w:val="both"/>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47549" w:rsidRDefault="009837A3">
      <w:pPr>
        <w:ind w:firstLine="709"/>
        <w:jc w:val="both"/>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w:t>
      </w:r>
      <w:r>
        <w:rPr>
          <w:i/>
        </w:rPr>
        <w:t xml:space="preserve"> </w:t>
      </w:r>
      <w:r>
        <w:t>Хранение автомата Калашникова. Устройство патрона.</w:t>
      </w:r>
      <w:r>
        <w:rPr>
          <w:i/>
        </w:rPr>
        <w:t xml:space="preserve"> </w:t>
      </w:r>
      <w:r>
        <w:lastRenderedPageBreak/>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47549" w:rsidRDefault="009837A3">
      <w:pPr>
        <w:ind w:firstLine="709"/>
        <w:jc w:val="both"/>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647549" w:rsidRDefault="00647549">
      <w:pPr>
        <w:ind w:firstLine="709"/>
        <w:jc w:val="both"/>
      </w:pPr>
    </w:p>
    <w:p w:rsidR="00647549" w:rsidRDefault="00647549">
      <w:pPr>
        <w:ind w:firstLine="709"/>
        <w:jc w:val="both"/>
        <w:rPr>
          <w:rStyle w:val="85pt"/>
          <w:rFonts w:ascii="Times New Roman" w:hAnsi="Times New Roman" w:cs="Times New Roman"/>
          <w:b/>
          <w:color w:val="FF0000"/>
          <w:sz w:val="24"/>
          <w:szCs w:val="24"/>
        </w:rPr>
      </w:pPr>
    </w:p>
    <w:p w:rsidR="00647549" w:rsidRDefault="009837A3">
      <w:pPr>
        <w:shd w:val="clear" w:color="auto" w:fill="FFFFFF"/>
        <w:jc w:val="center"/>
        <w:outlineLvl w:val="0"/>
        <w:rPr>
          <w:b/>
          <w:bCs/>
          <w:sz w:val="28"/>
          <w:szCs w:val="28"/>
        </w:rPr>
      </w:pPr>
      <w:r>
        <w:rPr>
          <w:b/>
          <w:bCs/>
          <w:sz w:val="28"/>
          <w:szCs w:val="28"/>
        </w:rPr>
        <w:t>СОДЕРЖАНИЕ УЧЕБНОГО ПРЕДМЕТА</w:t>
      </w:r>
    </w:p>
    <w:p w:rsidR="00647549" w:rsidRDefault="009837A3">
      <w:pPr>
        <w:jc w:val="center"/>
        <w:outlineLvl w:val="0"/>
        <w:rPr>
          <w:rFonts w:eastAsia="Calibri"/>
          <w:b/>
          <w:sz w:val="28"/>
          <w:szCs w:val="28"/>
          <w:lang w:eastAsia="en-US"/>
        </w:rPr>
      </w:pPr>
      <w:r>
        <w:rPr>
          <w:b/>
          <w:sz w:val="28"/>
          <w:szCs w:val="28"/>
        </w:rPr>
        <w:t>«Основы безопасности жизнедеятельности» (</w:t>
      </w:r>
      <w:r>
        <w:rPr>
          <w:rFonts w:eastAsia="Calibri"/>
          <w:b/>
          <w:sz w:val="28"/>
          <w:szCs w:val="28"/>
          <w:lang w:eastAsia="en-US"/>
        </w:rPr>
        <w:t>11 класс, базовый уровень)</w:t>
      </w:r>
    </w:p>
    <w:p w:rsidR="00647549" w:rsidRDefault="00647549">
      <w:pPr>
        <w:ind w:firstLine="709"/>
        <w:jc w:val="both"/>
        <w:outlineLvl w:val="0"/>
        <w:rPr>
          <w:rFonts w:eastAsia="Calibri"/>
          <w:b/>
          <w:sz w:val="28"/>
          <w:szCs w:val="28"/>
          <w:lang w:eastAsia="en-US"/>
        </w:rPr>
      </w:pPr>
    </w:p>
    <w:p w:rsidR="00647549" w:rsidRDefault="009837A3">
      <w:pPr>
        <w:ind w:firstLine="709"/>
        <w:jc w:val="both"/>
        <w:outlineLvl w:val="0"/>
      </w:pPr>
      <w:r>
        <w:rPr>
          <w:b/>
        </w:rPr>
        <w:t>Основы комплексной безопасности</w:t>
      </w:r>
    </w:p>
    <w:p w:rsidR="00647549" w:rsidRDefault="009837A3">
      <w:pPr>
        <w:ind w:firstLine="709"/>
        <w:jc w:val="both"/>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47549" w:rsidRDefault="009837A3">
      <w:pPr>
        <w:ind w:firstLine="709"/>
        <w:jc w:val="both"/>
      </w:pPr>
      <w:r>
        <w:t>Явные и скрытые опасности современных молодежных хобби. Последствия и ответственность.</w:t>
      </w:r>
    </w:p>
    <w:p w:rsidR="00647549" w:rsidRDefault="009837A3">
      <w:pPr>
        <w:ind w:firstLine="709"/>
        <w:jc w:val="both"/>
      </w:pPr>
      <w:r>
        <w:rPr>
          <w:b/>
        </w:rPr>
        <w:t>Основы противодействия экстремизму, терроризму и наркотизму в Российской Федерации</w:t>
      </w:r>
    </w:p>
    <w:p w:rsidR="00647549" w:rsidRDefault="009837A3">
      <w:pPr>
        <w:ind w:firstLine="709"/>
        <w:jc w:val="both"/>
      </w:pPr>
      <w: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47549" w:rsidRDefault="009837A3">
      <w:pPr>
        <w:ind w:firstLine="709"/>
        <w:jc w:val="both"/>
        <w:outlineLvl w:val="0"/>
      </w:pPr>
      <w:r>
        <w:rPr>
          <w:b/>
        </w:rPr>
        <w:t>Основы здорового образа жизни</w:t>
      </w:r>
    </w:p>
    <w:p w:rsidR="00647549" w:rsidRDefault="009837A3">
      <w:pPr>
        <w:ind w:firstLine="709"/>
        <w:jc w:val="both"/>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47549" w:rsidRDefault="009837A3">
      <w:pPr>
        <w:ind w:firstLine="709"/>
        <w:jc w:val="both"/>
        <w:outlineLvl w:val="0"/>
      </w:pPr>
      <w:r>
        <w:rPr>
          <w:b/>
        </w:rPr>
        <w:t>Основы медицинских знаний и оказание первой помощи</w:t>
      </w:r>
    </w:p>
    <w:p w:rsidR="00647549" w:rsidRDefault="009837A3">
      <w:pPr>
        <w:ind w:firstLine="709"/>
        <w:jc w:val="both"/>
      </w:pPr>
      <w: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Pr>
          <w:b/>
        </w:rPr>
        <w:t xml:space="preserve"> </w:t>
      </w:r>
      <w:r>
        <w:t>медицинского и санитарного назначения.</w:t>
      </w:r>
    </w:p>
    <w:p w:rsidR="00647549" w:rsidRDefault="009837A3">
      <w:pPr>
        <w:ind w:firstLine="709"/>
        <w:jc w:val="both"/>
        <w:outlineLvl w:val="0"/>
      </w:pPr>
      <w:r>
        <w:rPr>
          <w:b/>
        </w:rPr>
        <w:t>Основы обороны государства</w:t>
      </w:r>
    </w:p>
    <w:p w:rsidR="00647549" w:rsidRDefault="009837A3">
      <w:pPr>
        <w:ind w:firstLine="709"/>
        <w:jc w:val="both"/>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w:t>
      </w:r>
      <w:r>
        <w:lastRenderedPageBreak/>
        <w:t xml:space="preserve">безопасности. Основные направления развития и строительства </w:t>
      </w:r>
      <w:proofErr w:type="gramStart"/>
      <w:r>
        <w:t>ВС</w:t>
      </w:r>
      <w:proofErr w:type="gramEnd"/>
      <w:r>
        <w:t xml:space="preserve"> РФ. Модернизация вооружения, военной и специальной техники. Техническая оснащенность и ресурсное обеспечение </w:t>
      </w:r>
      <w:proofErr w:type="gramStart"/>
      <w:r>
        <w:t>ВС</w:t>
      </w:r>
      <w:proofErr w:type="gramEnd"/>
      <w:r>
        <w:t xml:space="preserve"> РФ.</w:t>
      </w:r>
    </w:p>
    <w:p w:rsidR="00647549" w:rsidRDefault="009837A3">
      <w:pPr>
        <w:ind w:firstLine="709"/>
        <w:jc w:val="both"/>
        <w:outlineLvl w:val="0"/>
      </w:pPr>
      <w:r>
        <w:rPr>
          <w:b/>
        </w:rPr>
        <w:t xml:space="preserve">Правовые основы военной службы </w:t>
      </w:r>
    </w:p>
    <w:p w:rsidR="00647549" w:rsidRDefault="009837A3">
      <w:pPr>
        <w:ind w:firstLine="709"/>
        <w:jc w:val="both"/>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t>для</w:t>
      </w:r>
      <w:proofErr w:type="gramEnd"/>
      <w: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t>ВС</w:t>
      </w:r>
      <w:proofErr w:type="gramEnd"/>
      <w:r>
        <w:t xml:space="preserve"> РФ. Увольнение с военной службы. Запас. Мобилизационный резерв.</w:t>
      </w:r>
    </w:p>
    <w:p w:rsidR="00647549" w:rsidRDefault="009837A3">
      <w:pPr>
        <w:ind w:firstLine="709"/>
        <w:jc w:val="both"/>
        <w:outlineLvl w:val="0"/>
      </w:pPr>
      <w:r>
        <w:rPr>
          <w:b/>
        </w:rPr>
        <w:t>Военно-профессиональная деятельность</w:t>
      </w:r>
    </w:p>
    <w:p w:rsidR="00647549" w:rsidRDefault="009837A3">
      <w:pPr>
        <w:ind w:firstLine="709"/>
        <w:jc w:val="both"/>
        <w:rPr>
          <w:rStyle w:val="85pt"/>
          <w:rFonts w:ascii="Times New Roman" w:hAnsi="Times New Roman" w:cs="Times New Roman"/>
          <w:b/>
          <w:sz w:val="24"/>
          <w:szCs w:val="24"/>
        </w:rPr>
      </w:pPr>
      <w: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t>ВС</w:t>
      </w:r>
      <w:proofErr w:type="gramEnd"/>
      <w:r>
        <w:t xml:space="preserve"> РФ, МВД России, ФСБ России, МЧС России. Основные виды высших военно-учебных заведений </w:t>
      </w:r>
      <w:proofErr w:type="gramStart"/>
      <w:r>
        <w:t>ВС</w:t>
      </w:r>
      <w:proofErr w:type="gramEnd"/>
      <w: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t>ВС</w:t>
      </w:r>
      <w:proofErr w:type="gramEnd"/>
      <w:r>
        <w:t xml:space="preserve"> РФ и учреждения высшего образования МВД России, ФСБ России, МЧС России.</w:t>
      </w:r>
    </w:p>
    <w:p w:rsidR="00647549" w:rsidRDefault="00647549">
      <w:pPr>
        <w:ind w:firstLine="709"/>
        <w:jc w:val="both"/>
        <w:rPr>
          <w:b/>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647549">
      <w:pPr>
        <w:jc w:val="center"/>
        <w:rPr>
          <w:b/>
          <w:caps/>
          <w:sz w:val="28"/>
          <w:szCs w:val="28"/>
        </w:rPr>
      </w:pPr>
    </w:p>
    <w:p w:rsidR="00647549" w:rsidRDefault="009837A3">
      <w:pPr>
        <w:jc w:val="center"/>
        <w:rPr>
          <w:b/>
          <w:caps/>
          <w:sz w:val="28"/>
          <w:szCs w:val="28"/>
        </w:rPr>
      </w:pPr>
      <w:r>
        <w:rPr>
          <w:b/>
          <w:caps/>
          <w:sz w:val="28"/>
          <w:szCs w:val="28"/>
        </w:rPr>
        <w:t>Тематическое</w:t>
      </w:r>
      <w:r>
        <w:rPr>
          <w:b/>
          <w:sz w:val="28"/>
          <w:szCs w:val="28"/>
        </w:rPr>
        <w:t xml:space="preserve"> </w:t>
      </w:r>
      <w:r>
        <w:rPr>
          <w:b/>
          <w:caps/>
          <w:sz w:val="28"/>
          <w:szCs w:val="28"/>
        </w:rPr>
        <w:t xml:space="preserve">планирование </w:t>
      </w:r>
    </w:p>
    <w:p w:rsidR="00647549" w:rsidRDefault="009837A3">
      <w:pPr>
        <w:jc w:val="center"/>
        <w:rPr>
          <w:b/>
          <w:sz w:val="28"/>
          <w:szCs w:val="28"/>
        </w:rPr>
      </w:pPr>
      <w:r>
        <w:rPr>
          <w:b/>
          <w:sz w:val="28"/>
          <w:szCs w:val="28"/>
        </w:rPr>
        <w:t>с указанием количества часов,</w:t>
      </w:r>
    </w:p>
    <w:p w:rsidR="00647549" w:rsidRDefault="009837A3">
      <w:pPr>
        <w:jc w:val="center"/>
        <w:rPr>
          <w:b/>
          <w:sz w:val="28"/>
          <w:szCs w:val="28"/>
        </w:rPr>
      </w:pPr>
      <w:proofErr w:type="gramStart"/>
      <w:r>
        <w:rPr>
          <w:b/>
          <w:sz w:val="28"/>
          <w:szCs w:val="28"/>
        </w:rPr>
        <w:t>отводимых</w:t>
      </w:r>
      <w:proofErr w:type="gramEnd"/>
      <w:r>
        <w:rPr>
          <w:b/>
          <w:sz w:val="28"/>
          <w:szCs w:val="28"/>
        </w:rPr>
        <w:t xml:space="preserve"> на освоение каждой темы</w:t>
      </w:r>
    </w:p>
    <w:p w:rsidR="00647549" w:rsidRDefault="00647549">
      <w:pPr>
        <w:jc w:val="center"/>
        <w:rPr>
          <w:b/>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489"/>
        <w:gridCol w:w="1072"/>
        <w:gridCol w:w="1072"/>
        <w:gridCol w:w="761"/>
      </w:tblGrid>
      <w:tr w:rsidR="00647549">
        <w:trPr>
          <w:trHeight w:val="70"/>
        </w:trPr>
        <w:tc>
          <w:tcPr>
            <w:tcW w:w="540" w:type="dxa"/>
            <w:vMerge w:val="restart"/>
            <w:vAlign w:val="center"/>
          </w:tcPr>
          <w:p w:rsidR="00647549" w:rsidRDefault="009837A3">
            <w:pPr>
              <w:jc w:val="center"/>
              <w:rPr>
                <w:rFonts w:eastAsia="Calibri"/>
                <w:lang w:eastAsia="en-US"/>
              </w:rPr>
            </w:pPr>
            <w:r>
              <w:rPr>
                <w:rFonts w:eastAsia="Calibri"/>
                <w:lang w:eastAsia="en-US"/>
              </w:rPr>
              <w:t>№</w:t>
            </w:r>
          </w:p>
          <w:p w:rsidR="00647549" w:rsidRDefault="009837A3">
            <w:pPr>
              <w:jc w:val="center"/>
              <w:rPr>
                <w:rFonts w:eastAsia="Calibri"/>
                <w:lang w:eastAsia="en-US"/>
              </w:rPr>
            </w:pPr>
            <w:proofErr w:type="gramStart"/>
            <w:r>
              <w:rPr>
                <w:rFonts w:eastAsia="Calibri"/>
                <w:lang w:eastAsia="en-US"/>
              </w:rPr>
              <w:lastRenderedPageBreak/>
              <w:t>п</w:t>
            </w:r>
            <w:proofErr w:type="gramEnd"/>
            <w:r>
              <w:rPr>
                <w:rFonts w:eastAsia="Calibri"/>
                <w:lang w:eastAsia="en-US"/>
              </w:rPr>
              <w:t>/п</w:t>
            </w:r>
          </w:p>
        </w:tc>
        <w:tc>
          <w:tcPr>
            <w:tcW w:w="7489" w:type="dxa"/>
            <w:vMerge w:val="restart"/>
            <w:vAlign w:val="center"/>
          </w:tcPr>
          <w:p w:rsidR="00647549" w:rsidRDefault="009837A3">
            <w:pPr>
              <w:jc w:val="center"/>
              <w:rPr>
                <w:rFonts w:eastAsia="Calibri"/>
                <w:lang w:eastAsia="en-US"/>
              </w:rPr>
            </w:pPr>
            <w:r>
              <w:rPr>
                <w:rFonts w:eastAsia="Calibri"/>
                <w:lang w:eastAsia="en-US"/>
              </w:rPr>
              <w:lastRenderedPageBreak/>
              <w:t>Раздел программы</w:t>
            </w:r>
          </w:p>
        </w:tc>
        <w:tc>
          <w:tcPr>
            <w:tcW w:w="2905" w:type="dxa"/>
            <w:gridSpan w:val="3"/>
            <w:vAlign w:val="center"/>
          </w:tcPr>
          <w:p w:rsidR="00647549" w:rsidRDefault="009837A3">
            <w:pPr>
              <w:jc w:val="center"/>
            </w:pPr>
            <w:r>
              <w:t>Количество часов</w:t>
            </w:r>
          </w:p>
        </w:tc>
      </w:tr>
      <w:tr w:rsidR="00647549">
        <w:trPr>
          <w:trHeight w:val="270"/>
        </w:trPr>
        <w:tc>
          <w:tcPr>
            <w:tcW w:w="540" w:type="dxa"/>
            <w:vMerge/>
            <w:vAlign w:val="center"/>
          </w:tcPr>
          <w:p w:rsidR="00647549" w:rsidRDefault="00647549">
            <w:pPr>
              <w:jc w:val="center"/>
              <w:rPr>
                <w:rFonts w:eastAsia="Calibri"/>
                <w:lang w:eastAsia="en-US"/>
              </w:rPr>
            </w:pPr>
          </w:p>
        </w:tc>
        <w:tc>
          <w:tcPr>
            <w:tcW w:w="7489" w:type="dxa"/>
            <w:vMerge/>
            <w:vAlign w:val="center"/>
          </w:tcPr>
          <w:p w:rsidR="00647549" w:rsidRDefault="00647549">
            <w:pPr>
              <w:jc w:val="center"/>
              <w:rPr>
                <w:rFonts w:eastAsia="Calibri"/>
                <w:lang w:eastAsia="en-US"/>
              </w:rPr>
            </w:pPr>
          </w:p>
        </w:tc>
        <w:tc>
          <w:tcPr>
            <w:tcW w:w="1072" w:type="dxa"/>
            <w:vAlign w:val="center"/>
          </w:tcPr>
          <w:p w:rsidR="00647549" w:rsidRDefault="009837A3">
            <w:pPr>
              <w:jc w:val="center"/>
              <w:rPr>
                <w:rFonts w:eastAsia="Calibri"/>
                <w:lang w:eastAsia="en-US"/>
              </w:rPr>
            </w:pPr>
            <w:r>
              <w:rPr>
                <w:rFonts w:eastAsia="Calibri"/>
                <w:lang w:eastAsia="en-US"/>
              </w:rPr>
              <w:t>10 класс</w:t>
            </w:r>
          </w:p>
        </w:tc>
        <w:tc>
          <w:tcPr>
            <w:tcW w:w="1072" w:type="dxa"/>
            <w:vAlign w:val="center"/>
          </w:tcPr>
          <w:p w:rsidR="00647549" w:rsidRDefault="009837A3">
            <w:pPr>
              <w:jc w:val="center"/>
              <w:rPr>
                <w:rFonts w:eastAsia="Calibri"/>
                <w:lang w:eastAsia="en-US"/>
              </w:rPr>
            </w:pPr>
            <w:r>
              <w:rPr>
                <w:rFonts w:eastAsia="Calibri"/>
                <w:lang w:eastAsia="en-US"/>
              </w:rPr>
              <w:t>11 класс</w:t>
            </w:r>
          </w:p>
        </w:tc>
        <w:tc>
          <w:tcPr>
            <w:tcW w:w="761" w:type="dxa"/>
            <w:vAlign w:val="center"/>
          </w:tcPr>
          <w:p w:rsidR="00647549" w:rsidRDefault="009837A3">
            <w:pPr>
              <w:jc w:val="center"/>
              <w:rPr>
                <w:rFonts w:eastAsia="Calibri"/>
                <w:lang w:eastAsia="en-US"/>
              </w:rPr>
            </w:pPr>
            <w:r>
              <w:rPr>
                <w:rFonts w:eastAsia="Calibri"/>
                <w:lang w:eastAsia="en-US"/>
              </w:rPr>
              <w:t>всего</w:t>
            </w:r>
          </w:p>
        </w:tc>
      </w:tr>
      <w:tr w:rsidR="00647549">
        <w:trPr>
          <w:trHeight w:val="294"/>
        </w:trPr>
        <w:tc>
          <w:tcPr>
            <w:tcW w:w="540" w:type="dxa"/>
          </w:tcPr>
          <w:p w:rsidR="00647549" w:rsidRDefault="009837A3">
            <w:pPr>
              <w:jc w:val="center"/>
              <w:rPr>
                <w:rFonts w:eastAsia="Calibri"/>
                <w:lang w:eastAsia="en-US"/>
              </w:rPr>
            </w:pPr>
            <w:r>
              <w:rPr>
                <w:rFonts w:eastAsia="Calibri"/>
                <w:lang w:eastAsia="en-US"/>
              </w:rPr>
              <w:lastRenderedPageBreak/>
              <w:t>1</w:t>
            </w:r>
          </w:p>
        </w:tc>
        <w:tc>
          <w:tcPr>
            <w:tcW w:w="7489" w:type="dxa"/>
          </w:tcPr>
          <w:p w:rsidR="00647549" w:rsidRDefault="009837A3">
            <w:pPr>
              <w:rPr>
                <w:rFonts w:eastAsia="Calibri"/>
                <w:lang w:eastAsia="en-US"/>
              </w:rPr>
            </w:pPr>
            <w:r>
              <w:rPr>
                <w:rFonts w:eastAsia="Calibri"/>
                <w:lang w:eastAsia="en-US"/>
              </w:rPr>
              <w:t>Основы комплексной безопасности</w:t>
            </w:r>
          </w:p>
        </w:tc>
        <w:tc>
          <w:tcPr>
            <w:tcW w:w="1072" w:type="dxa"/>
          </w:tcPr>
          <w:p w:rsidR="00647549" w:rsidRDefault="009837A3">
            <w:pPr>
              <w:jc w:val="center"/>
              <w:rPr>
                <w:rFonts w:eastAsia="Calibri"/>
                <w:lang w:eastAsia="en-US"/>
              </w:rPr>
            </w:pPr>
            <w:r>
              <w:rPr>
                <w:rFonts w:eastAsia="Calibri"/>
                <w:lang w:eastAsia="en-US"/>
              </w:rPr>
              <w:t>5</w:t>
            </w:r>
          </w:p>
        </w:tc>
        <w:tc>
          <w:tcPr>
            <w:tcW w:w="1072" w:type="dxa"/>
          </w:tcPr>
          <w:p w:rsidR="00647549" w:rsidRDefault="009837A3">
            <w:pPr>
              <w:jc w:val="center"/>
              <w:rPr>
                <w:rFonts w:eastAsia="Calibri"/>
                <w:lang w:eastAsia="en-US"/>
              </w:rPr>
            </w:pPr>
            <w:r>
              <w:rPr>
                <w:rFonts w:eastAsia="Calibri"/>
                <w:lang w:eastAsia="en-US"/>
              </w:rPr>
              <w:t>5</w:t>
            </w:r>
          </w:p>
        </w:tc>
        <w:tc>
          <w:tcPr>
            <w:tcW w:w="761" w:type="dxa"/>
          </w:tcPr>
          <w:p w:rsidR="00647549" w:rsidRDefault="009837A3">
            <w:pPr>
              <w:jc w:val="center"/>
              <w:rPr>
                <w:rFonts w:eastAsia="Calibri"/>
                <w:lang w:eastAsia="en-US"/>
              </w:rPr>
            </w:pPr>
            <w:r>
              <w:rPr>
                <w:rFonts w:eastAsia="Calibri"/>
                <w:lang w:eastAsia="en-US"/>
              </w:rPr>
              <w:t>10</w:t>
            </w:r>
          </w:p>
        </w:tc>
      </w:tr>
      <w:tr w:rsidR="00647549">
        <w:trPr>
          <w:trHeight w:val="301"/>
        </w:trPr>
        <w:tc>
          <w:tcPr>
            <w:tcW w:w="540" w:type="dxa"/>
          </w:tcPr>
          <w:p w:rsidR="00647549" w:rsidRDefault="009837A3">
            <w:pPr>
              <w:jc w:val="center"/>
              <w:rPr>
                <w:rFonts w:eastAsia="Calibri"/>
                <w:lang w:eastAsia="en-US"/>
              </w:rPr>
            </w:pPr>
            <w:r>
              <w:rPr>
                <w:rFonts w:eastAsia="Calibri"/>
                <w:lang w:eastAsia="en-US"/>
              </w:rPr>
              <w:t>2</w:t>
            </w:r>
          </w:p>
        </w:tc>
        <w:tc>
          <w:tcPr>
            <w:tcW w:w="7489" w:type="dxa"/>
          </w:tcPr>
          <w:p w:rsidR="00647549" w:rsidRDefault="009837A3">
            <w:pPr>
              <w:jc w:val="both"/>
              <w:rPr>
                <w:rFonts w:eastAsia="Calibri"/>
                <w:lang w:eastAsia="en-US"/>
              </w:rPr>
            </w:pPr>
            <w:r>
              <w:rPr>
                <w:rFonts w:eastAsia="Calibri"/>
                <w:lang w:eastAsia="en-US"/>
              </w:rPr>
              <w:t>Защита населения РФ от чрезвычайных ситуаций</w:t>
            </w:r>
          </w:p>
        </w:tc>
        <w:tc>
          <w:tcPr>
            <w:tcW w:w="1072" w:type="dxa"/>
          </w:tcPr>
          <w:p w:rsidR="00647549" w:rsidRDefault="009837A3">
            <w:pPr>
              <w:jc w:val="center"/>
              <w:rPr>
                <w:rFonts w:eastAsia="Calibri"/>
                <w:lang w:eastAsia="en-US"/>
              </w:rPr>
            </w:pPr>
            <w:r>
              <w:rPr>
                <w:rFonts w:eastAsia="Calibri"/>
                <w:lang w:eastAsia="en-US"/>
              </w:rPr>
              <w:t>7</w:t>
            </w:r>
          </w:p>
        </w:tc>
        <w:tc>
          <w:tcPr>
            <w:tcW w:w="1072" w:type="dxa"/>
          </w:tcPr>
          <w:p w:rsidR="00647549" w:rsidRDefault="009837A3">
            <w:pPr>
              <w:jc w:val="center"/>
              <w:rPr>
                <w:rFonts w:eastAsia="Calibri"/>
                <w:lang w:eastAsia="en-US"/>
              </w:rPr>
            </w:pPr>
            <w:r>
              <w:rPr>
                <w:rFonts w:eastAsia="Calibri"/>
                <w:lang w:eastAsia="en-US"/>
              </w:rPr>
              <w:t>0</w:t>
            </w:r>
          </w:p>
        </w:tc>
        <w:tc>
          <w:tcPr>
            <w:tcW w:w="761" w:type="dxa"/>
          </w:tcPr>
          <w:p w:rsidR="00647549" w:rsidRDefault="009837A3">
            <w:pPr>
              <w:jc w:val="center"/>
              <w:rPr>
                <w:rFonts w:eastAsia="Calibri"/>
                <w:lang w:eastAsia="en-US"/>
              </w:rPr>
            </w:pPr>
            <w:r>
              <w:rPr>
                <w:rFonts w:eastAsia="Calibri"/>
                <w:lang w:eastAsia="en-US"/>
              </w:rPr>
              <w:t>7</w:t>
            </w:r>
          </w:p>
        </w:tc>
      </w:tr>
      <w:tr w:rsidR="00647549">
        <w:trPr>
          <w:trHeight w:val="301"/>
        </w:trPr>
        <w:tc>
          <w:tcPr>
            <w:tcW w:w="540" w:type="dxa"/>
          </w:tcPr>
          <w:p w:rsidR="00647549" w:rsidRDefault="009837A3">
            <w:pPr>
              <w:jc w:val="center"/>
              <w:rPr>
                <w:rFonts w:eastAsia="Calibri"/>
                <w:lang w:eastAsia="en-US"/>
              </w:rPr>
            </w:pPr>
            <w:r>
              <w:rPr>
                <w:rFonts w:eastAsia="Calibri"/>
                <w:lang w:eastAsia="en-US"/>
              </w:rPr>
              <w:t>3</w:t>
            </w:r>
          </w:p>
        </w:tc>
        <w:tc>
          <w:tcPr>
            <w:tcW w:w="7489" w:type="dxa"/>
          </w:tcPr>
          <w:p w:rsidR="00647549" w:rsidRDefault="009837A3">
            <w:pPr>
              <w:jc w:val="both"/>
              <w:rPr>
                <w:rFonts w:eastAsia="Calibri"/>
                <w:lang w:eastAsia="en-US"/>
              </w:rPr>
            </w:pPr>
            <w:r>
              <w:rPr>
                <w:rFonts w:eastAsia="Calibri"/>
                <w:lang w:eastAsia="en-US"/>
              </w:rPr>
              <w:t>Основы противодействия терроризма, экстремизму и наркотизму в РФ</w:t>
            </w:r>
          </w:p>
        </w:tc>
        <w:tc>
          <w:tcPr>
            <w:tcW w:w="1072" w:type="dxa"/>
          </w:tcPr>
          <w:p w:rsidR="00647549" w:rsidRDefault="009837A3">
            <w:pPr>
              <w:jc w:val="center"/>
              <w:rPr>
                <w:rFonts w:eastAsia="Calibri"/>
                <w:lang w:eastAsia="en-US"/>
              </w:rPr>
            </w:pPr>
            <w:r>
              <w:rPr>
                <w:rFonts w:eastAsia="Calibri"/>
                <w:lang w:eastAsia="en-US"/>
              </w:rPr>
              <w:t>4</w:t>
            </w:r>
          </w:p>
        </w:tc>
        <w:tc>
          <w:tcPr>
            <w:tcW w:w="1072" w:type="dxa"/>
          </w:tcPr>
          <w:p w:rsidR="00647549" w:rsidRDefault="009837A3">
            <w:pPr>
              <w:jc w:val="center"/>
              <w:rPr>
                <w:rFonts w:eastAsia="Calibri"/>
                <w:lang w:eastAsia="en-US"/>
              </w:rPr>
            </w:pPr>
            <w:r>
              <w:rPr>
                <w:rFonts w:eastAsia="Calibri"/>
                <w:lang w:eastAsia="en-US"/>
              </w:rPr>
              <w:t>2</w:t>
            </w:r>
          </w:p>
        </w:tc>
        <w:tc>
          <w:tcPr>
            <w:tcW w:w="761" w:type="dxa"/>
          </w:tcPr>
          <w:p w:rsidR="00647549" w:rsidRDefault="009837A3">
            <w:pPr>
              <w:jc w:val="center"/>
              <w:rPr>
                <w:rFonts w:eastAsia="Calibri"/>
                <w:lang w:eastAsia="en-US"/>
              </w:rPr>
            </w:pPr>
            <w:r>
              <w:rPr>
                <w:rFonts w:eastAsia="Calibri"/>
                <w:lang w:eastAsia="en-US"/>
              </w:rPr>
              <w:t>6</w:t>
            </w:r>
          </w:p>
        </w:tc>
      </w:tr>
      <w:tr w:rsidR="00647549">
        <w:trPr>
          <w:trHeight w:val="508"/>
        </w:trPr>
        <w:tc>
          <w:tcPr>
            <w:tcW w:w="540" w:type="dxa"/>
          </w:tcPr>
          <w:p w:rsidR="00647549" w:rsidRDefault="009837A3">
            <w:pPr>
              <w:jc w:val="center"/>
              <w:rPr>
                <w:rFonts w:eastAsia="Calibri"/>
                <w:lang w:eastAsia="en-US"/>
              </w:rPr>
            </w:pPr>
            <w:r>
              <w:rPr>
                <w:rFonts w:eastAsia="Calibri"/>
                <w:lang w:eastAsia="en-US"/>
              </w:rPr>
              <w:t>4</w:t>
            </w:r>
          </w:p>
        </w:tc>
        <w:tc>
          <w:tcPr>
            <w:tcW w:w="7489" w:type="dxa"/>
          </w:tcPr>
          <w:p w:rsidR="00647549" w:rsidRDefault="009837A3">
            <w:pPr>
              <w:jc w:val="both"/>
              <w:rPr>
                <w:rFonts w:eastAsia="Calibri"/>
                <w:lang w:eastAsia="en-US"/>
              </w:rPr>
            </w:pPr>
            <w:r>
              <w:rPr>
                <w:rFonts w:eastAsia="Calibri"/>
                <w:lang w:eastAsia="en-US"/>
              </w:rPr>
              <w:t>Основы здорового образа жизни</w:t>
            </w:r>
          </w:p>
        </w:tc>
        <w:tc>
          <w:tcPr>
            <w:tcW w:w="1072" w:type="dxa"/>
          </w:tcPr>
          <w:p w:rsidR="00647549" w:rsidRDefault="009837A3">
            <w:pPr>
              <w:jc w:val="center"/>
              <w:rPr>
                <w:rFonts w:eastAsia="Calibri"/>
                <w:lang w:eastAsia="en-US"/>
              </w:rPr>
            </w:pPr>
            <w:r>
              <w:rPr>
                <w:rFonts w:eastAsia="Calibri"/>
                <w:lang w:eastAsia="en-US"/>
              </w:rPr>
              <w:t>0</w:t>
            </w:r>
          </w:p>
        </w:tc>
        <w:tc>
          <w:tcPr>
            <w:tcW w:w="1072" w:type="dxa"/>
          </w:tcPr>
          <w:p w:rsidR="00647549" w:rsidRDefault="009837A3">
            <w:pPr>
              <w:jc w:val="center"/>
              <w:rPr>
                <w:rFonts w:eastAsia="Calibri"/>
                <w:lang w:eastAsia="en-US"/>
              </w:rPr>
            </w:pPr>
            <w:r>
              <w:rPr>
                <w:rFonts w:eastAsia="Calibri"/>
                <w:lang w:eastAsia="en-US"/>
              </w:rPr>
              <w:t>4</w:t>
            </w:r>
          </w:p>
        </w:tc>
        <w:tc>
          <w:tcPr>
            <w:tcW w:w="761" w:type="dxa"/>
          </w:tcPr>
          <w:p w:rsidR="00647549" w:rsidRDefault="009837A3">
            <w:pPr>
              <w:jc w:val="center"/>
              <w:rPr>
                <w:rFonts w:eastAsia="Calibri"/>
                <w:lang w:eastAsia="en-US"/>
              </w:rPr>
            </w:pPr>
            <w:r>
              <w:rPr>
                <w:rFonts w:eastAsia="Calibri"/>
                <w:lang w:eastAsia="en-US"/>
              </w:rPr>
              <w:t>4</w:t>
            </w:r>
          </w:p>
        </w:tc>
      </w:tr>
      <w:tr w:rsidR="00647549">
        <w:trPr>
          <w:trHeight w:val="508"/>
        </w:trPr>
        <w:tc>
          <w:tcPr>
            <w:tcW w:w="540" w:type="dxa"/>
          </w:tcPr>
          <w:p w:rsidR="00647549" w:rsidRDefault="009837A3">
            <w:pPr>
              <w:jc w:val="center"/>
              <w:rPr>
                <w:rFonts w:eastAsia="Calibri"/>
                <w:lang w:eastAsia="en-US"/>
              </w:rPr>
            </w:pPr>
            <w:r>
              <w:rPr>
                <w:rFonts w:eastAsia="Calibri"/>
                <w:lang w:eastAsia="en-US"/>
              </w:rPr>
              <w:t>5</w:t>
            </w:r>
          </w:p>
        </w:tc>
        <w:tc>
          <w:tcPr>
            <w:tcW w:w="7489" w:type="dxa"/>
          </w:tcPr>
          <w:p w:rsidR="00647549" w:rsidRDefault="009837A3">
            <w:pPr>
              <w:rPr>
                <w:rFonts w:eastAsia="Calibri"/>
                <w:lang w:eastAsia="en-US"/>
              </w:rPr>
            </w:pPr>
            <w:r>
              <w:rPr>
                <w:rFonts w:eastAsia="Calibri"/>
                <w:lang w:eastAsia="en-US"/>
              </w:rPr>
              <w:t>Основы медицинских знаний и оказание первой помощи</w:t>
            </w:r>
          </w:p>
        </w:tc>
        <w:tc>
          <w:tcPr>
            <w:tcW w:w="1072" w:type="dxa"/>
          </w:tcPr>
          <w:p w:rsidR="00647549" w:rsidRDefault="009837A3">
            <w:pPr>
              <w:jc w:val="center"/>
              <w:rPr>
                <w:rFonts w:eastAsia="Calibri"/>
                <w:lang w:eastAsia="en-US"/>
              </w:rPr>
            </w:pPr>
            <w:r>
              <w:rPr>
                <w:rFonts w:eastAsia="Calibri"/>
                <w:lang w:eastAsia="en-US"/>
              </w:rPr>
              <w:t>4</w:t>
            </w:r>
          </w:p>
        </w:tc>
        <w:tc>
          <w:tcPr>
            <w:tcW w:w="1072" w:type="dxa"/>
          </w:tcPr>
          <w:p w:rsidR="00647549" w:rsidRDefault="009837A3">
            <w:pPr>
              <w:jc w:val="center"/>
              <w:rPr>
                <w:rFonts w:eastAsia="Calibri"/>
                <w:lang w:eastAsia="en-US"/>
              </w:rPr>
            </w:pPr>
            <w:r>
              <w:rPr>
                <w:rFonts w:eastAsia="Calibri"/>
                <w:lang w:eastAsia="en-US"/>
              </w:rPr>
              <w:t>3</w:t>
            </w:r>
          </w:p>
        </w:tc>
        <w:tc>
          <w:tcPr>
            <w:tcW w:w="761" w:type="dxa"/>
          </w:tcPr>
          <w:p w:rsidR="00647549" w:rsidRDefault="009837A3">
            <w:pPr>
              <w:jc w:val="center"/>
              <w:rPr>
                <w:rFonts w:eastAsia="Calibri"/>
                <w:lang w:eastAsia="en-US"/>
              </w:rPr>
            </w:pPr>
            <w:r>
              <w:rPr>
                <w:rFonts w:eastAsia="Calibri"/>
                <w:lang w:eastAsia="en-US"/>
              </w:rPr>
              <w:t>7</w:t>
            </w:r>
          </w:p>
        </w:tc>
      </w:tr>
      <w:tr w:rsidR="00647549">
        <w:trPr>
          <w:trHeight w:val="508"/>
        </w:trPr>
        <w:tc>
          <w:tcPr>
            <w:tcW w:w="540" w:type="dxa"/>
          </w:tcPr>
          <w:p w:rsidR="00647549" w:rsidRDefault="009837A3">
            <w:pPr>
              <w:jc w:val="center"/>
              <w:rPr>
                <w:rFonts w:eastAsia="Calibri"/>
                <w:lang w:eastAsia="en-US"/>
              </w:rPr>
            </w:pPr>
            <w:r>
              <w:rPr>
                <w:rFonts w:eastAsia="Calibri"/>
                <w:lang w:eastAsia="en-US"/>
              </w:rPr>
              <w:t>6</w:t>
            </w:r>
          </w:p>
        </w:tc>
        <w:tc>
          <w:tcPr>
            <w:tcW w:w="7489" w:type="dxa"/>
          </w:tcPr>
          <w:p w:rsidR="00647549" w:rsidRDefault="009837A3">
            <w:pPr>
              <w:rPr>
                <w:rFonts w:eastAsia="Calibri"/>
                <w:lang w:eastAsia="en-US"/>
              </w:rPr>
            </w:pPr>
            <w:r>
              <w:t>Основы обороны государства</w:t>
            </w:r>
          </w:p>
        </w:tc>
        <w:tc>
          <w:tcPr>
            <w:tcW w:w="1072" w:type="dxa"/>
          </w:tcPr>
          <w:p w:rsidR="00647549" w:rsidRDefault="009837A3">
            <w:pPr>
              <w:jc w:val="center"/>
              <w:rPr>
                <w:rFonts w:eastAsia="Calibri"/>
                <w:lang w:eastAsia="en-US"/>
              </w:rPr>
            </w:pPr>
            <w:r>
              <w:rPr>
                <w:rFonts w:eastAsia="Calibri"/>
                <w:lang w:eastAsia="en-US"/>
              </w:rPr>
              <w:t>5</w:t>
            </w:r>
          </w:p>
        </w:tc>
        <w:tc>
          <w:tcPr>
            <w:tcW w:w="1072" w:type="dxa"/>
          </w:tcPr>
          <w:p w:rsidR="00647549" w:rsidRDefault="009837A3">
            <w:pPr>
              <w:jc w:val="center"/>
              <w:rPr>
                <w:rFonts w:eastAsia="Calibri"/>
                <w:lang w:eastAsia="en-US"/>
              </w:rPr>
            </w:pPr>
            <w:r>
              <w:rPr>
                <w:rFonts w:eastAsia="Calibri"/>
                <w:lang w:eastAsia="en-US"/>
              </w:rPr>
              <w:t>7</w:t>
            </w:r>
          </w:p>
        </w:tc>
        <w:tc>
          <w:tcPr>
            <w:tcW w:w="761" w:type="dxa"/>
          </w:tcPr>
          <w:p w:rsidR="00647549" w:rsidRDefault="009837A3">
            <w:pPr>
              <w:jc w:val="center"/>
              <w:rPr>
                <w:rFonts w:eastAsia="Calibri"/>
                <w:lang w:eastAsia="en-US"/>
              </w:rPr>
            </w:pPr>
            <w:r>
              <w:rPr>
                <w:rFonts w:eastAsia="Calibri"/>
                <w:lang w:eastAsia="en-US"/>
              </w:rPr>
              <w:t>12</w:t>
            </w:r>
          </w:p>
        </w:tc>
      </w:tr>
      <w:tr w:rsidR="00647549">
        <w:trPr>
          <w:trHeight w:val="508"/>
        </w:trPr>
        <w:tc>
          <w:tcPr>
            <w:tcW w:w="540" w:type="dxa"/>
          </w:tcPr>
          <w:p w:rsidR="00647549" w:rsidRDefault="009837A3">
            <w:pPr>
              <w:jc w:val="center"/>
              <w:rPr>
                <w:rFonts w:eastAsia="Calibri"/>
                <w:lang w:eastAsia="en-US"/>
              </w:rPr>
            </w:pPr>
            <w:r>
              <w:rPr>
                <w:rFonts w:eastAsia="Calibri"/>
                <w:lang w:eastAsia="en-US"/>
              </w:rPr>
              <w:t>7</w:t>
            </w:r>
          </w:p>
        </w:tc>
        <w:tc>
          <w:tcPr>
            <w:tcW w:w="7489" w:type="dxa"/>
          </w:tcPr>
          <w:p w:rsidR="00647549" w:rsidRDefault="009837A3">
            <w:r>
              <w:t>Правовые основы военной службы</w:t>
            </w:r>
          </w:p>
        </w:tc>
        <w:tc>
          <w:tcPr>
            <w:tcW w:w="1072" w:type="dxa"/>
          </w:tcPr>
          <w:p w:rsidR="00647549" w:rsidRDefault="009837A3">
            <w:pPr>
              <w:jc w:val="center"/>
              <w:rPr>
                <w:rFonts w:eastAsia="Calibri"/>
                <w:lang w:eastAsia="en-US"/>
              </w:rPr>
            </w:pPr>
            <w:r>
              <w:rPr>
                <w:rFonts w:eastAsia="Calibri"/>
                <w:lang w:eastAsia="en-US"/>
              </w:rPr>
              <w:t>0</w:t>
            </w:r>
          </w:p>
        </w:tc>
        <w:tc>
          <w:tcPr>
            <w:tcW w:w="1072" w:type="dxa"/>
          </w:tcPr>
          <w:p w:rsidR="00647549" w:rsidRDefault="009837A3">
            <w:pPr>
              <w:jc w:val="center"/>
              <w:rPr>
                <w:rFonts w:eastAsia="Calibri"/>
                <w:lang w:eastAsia="en-US"/>
              </w:rPr>
            </w:pPr>
            <w:r>
              <w:rPr>
                <w:rFonts w:eastAsia="Calibri"/>
                <w:lang w:eastAsia="en-US"/>
              </w:rPr>
              <w:t>7</w:t>
            </w:r>
          </w:p>
        </w:tc>
        <w:tc>
          <w:tcPr>
            <w:tcW w:w="761" w:type="dxa"/>
          </w:tcPr>
          <w:p w:rsidR="00647549" w:rsidRDefault="009837A3">
            <w:pPr>
              <w:jc w:val="center"/>
              <w:rPr>
                <w:rFonts w:eastAsia="Calibri"/>
                <w:lang w:eastAsia="en-US"/>
              </w:rPr>
            </w:pPr>
            <w:r>
              <w:rPr>
                <w:rFonts w:eastAsia="Calibri"/>
                <w:lang w:eastAsia="en-US"/>
              </w:rPr>
              <w:t>7</w:t>
            </w:r>
          </w:p>
        </w:tc>
      </w:tr>
      <w:tr w:rsidR="00647549">
        <w:trPr>
          <w:trHeight w:val="508"/>
        </w:trPr>
        <w:tc>
          <w:tcPr>
            <w:tcW w:w="540" w:type="dxa"/>
          </w:tcPr>
          <w:p w:rsidR="00647549" w:rsidRDefault="009837A3">
            <w:pPr>
              <w:jc w:val="center"/>
              <w:rPr>
                <w:rFonts w:eastAsia="Calibri"/>
                <w:lang w:eastAsia="en-US"/>
              </w:rPr>
            </w:pPr>
            <w:r>
              <w:rPr>
                <w:rFonts w:eastAsia="Calibri"/>
                <w:lang w:eastAsia="en-US"/>
              </w:rPr>
              <w:t>8</w:t>
            </w:r>
          </w:p>
        </w:tc>
        <w:tc>
          <w:tcPr>
            <w:tcW w:w="7489" w:type="dxa"/>
          </w:tcPr>
          <w:p w:rsidR="00647549" w:rsidRDefault="009837A3">
            <w:r>
              <w:t>Элементы начальной военной подготовки</w:t>
            </w:r>
          </w:p>
        </w:tc>
        <w:tc>
          <w:tcPr>
            <w:tcW w:w="1072" w:type="dxa"/>
          </w:tcPr>
          <w:p w:rsidR="00647549" w:rsidRDefault="009837A3">
            <w:pPr>
              <w:jc w:val="center"/>
              <w:rPr>
                <w:rFonts w:eastAsia="Calibri"/>
                <w:lang w:eastAsia="en-US"/>
              </w:rPr>
            </w:pPr>
            <w:r>
              <w:rPr>
                <w:rFonts w:eastAsia="Calibri"/>
                <w:lang w:eastAsia="en-US"/>
              </w:rPr>
              <w:t>9</w:t>
            </w:r>
          </w:p>
        </w:tc>
        <w:tc>
          <w:tcPr>
            <w:tcW w:w="1072" w:type="dxa"/>
          </w:tcPr>
          <w:p w:rsidR="00647549" w:rsidRDefault="009837A3">
            <w:pPr>
              <w:jc w:val="center"/>
              <w:rPr>
                <w:rFonts w:eastAsia="Calibri"/>
                <w:lang w:eastAsia="en-US"/>
              </w:rPr>
            </w:pPr>
            <w:r>
              <w:rPr>
                <w:rFonts w:eastAsia="Calibri"/>
                <w:lang w:eastAsia="en-US"/>
              </w:rPr>
              <w:t>0</w:t>
            </w:r>
          </w:p>
        </w:tc>
        <w:tc>
          <w:tcPr>
            <w:tcW w:w="761" w:type="dxa"/>
          </w:tcPr>
          <w:p w:rsidR="00647549" w:rsidRDefault="009837A3">
            <w:pPr>
              <w:jc w:val="center"/>
              <w:rPr>
                <w:rFonts w:eastAsia="Calibri"/>
                <w:lang w:eastAsia="en-US"/>
              </w:rPr>
            </w:pPr>
            <w:r>
              <w:rPr>
                <w:rFonts w:eastAsia="Calibri"/>
                <w:lang w:eastAsia="en-US"/>
              </w:rPr>
              <w:t>9</w:t>
            </w:r>
          </w:p>
        </w:tc>
      </w:tr>
      <w:tr w:rsidR="00647549">
        <w:trPr>
          <w:trHeight w:val="508"/>
        </w:trPr>
        <w:tc>
          <w:tcPr>
            <w:tcW w:w="540" w:type="dxa"/>
          </w:tcPr>
          <w:p w:rsidR="00647549" w:rsidRDefault="009837A3">
            <w:pPr>
              <w:jc w:val="center"/>
              <w:rPr>
                <w:rFonts w:eastAsia="Calibri"/>
                <w:lang w:eastAsia="en-US"/>
              </w:rPr>
            </w:pPr>
            <w:r>
              <w:rPr>
                <w:rFonts w:eastAsia="Calibri"/>
                <w:lang w:eastAsia="en-US"/>
              </w:rPr>
              <w:t>9</w:t>
            </w:r>
          </w:p>
        </w:tc>
        <w:tc>
          <w:tcPr>
            <w:tcW w:w="7489" w:type="dxa"/>
          </w:tcPr>
          <w:p w:rsidR="00647549" w:rsidRDefault="009837A3">
            <w:r>
              <w:t>Военно-профессиональная деятельность</w:t>
            </w:r>
          </w:p>
        </w:tc>
        <w:tc>
          <w:tcPr>
            <w:tcW w:w="1072" w:type="dxa"/>
          </w:tcPr>
          <w:p w:rsidR="00647549" w:rsidRDefault="009837A3">
            <w:pPr>
              <w:jc w:val="center"/>
              <w:rPr>
                <w:rFonts w:eastAsia="Calibri"/>
                <w:lang w:eastAsia="en-US"/>
              </w:rPr>
            </w:pPr>
            <w:r>
              <w:rPr>
                <w:rFonts w:eastAsia="Calibri"/>
                <w:lang w:eastAsia="en-US"/>
              </w:rPr>
              <w:t>0</w:t>
            </w:r>
          </w:p>
        </w:tc>
        <w:tc>
          <w:tcPr>
            <w:tcW w:w="1072" w:type="dxa"/>
          </w:tcPr>
          <w:p w:rsidR="00647549" w:rsidRDefault="009837A3">
            <w:pPr>
              <w:jc w:val="center"/>
              <w:rPr>
                <w:rFonts w:eastAsia="Calibri"/>
                <w:lang w:eastAsia="en-US"/>
              </w:rPr>
            </w:pPr>
            <w:r>
              <w:rPr>
                <w:rFonts w:eastAsia="Calibri"/>
                <w:lang w:eastAsia="en-US"/>
              </w:rPr>
              <w:t>6</w:t>
            </w:r>
          </w:p>
        </w:tc>
        <w:tc>
          <w:tcPr>
            <w:tcW w:w="761" w:type="dxa"/>
          </w:tcPr>
          <w:p w:rsidR="00647549" w:rsidRDefault="009837A3">
            <w:pPr>
              <w:jc w:val="center"/>
              <w:rPr>
                <w:rFonts w:eastAsia="Calibri"/>
                <w:lang w:eastAsia="en-US"/>
              </w:rPr>
            </w:pPr>
            <w:r>
              <w:rPr>
                <w:rFonts w:eastAsia="Calibri"/>
                <w:lang w:eastAsia="en-US"/>
              </w:rPr>
              <w:t>6</w:t>
            </w:r>
          </w:p>
        </w:tc>
      </w:tr>
      <w:tr w:rsidR="00647549">
        <w:trPr>
          <w:trHeight w:val="370"/>
        </w:trPr>
        <w:tc>
          <w:tcPr>
            <w:tcW w:w="540" w:type="dxa"/>
          </w:tcPr>
          <w:p w:rsidR="00647549" w:rsidRDefault="00647549">
            <w:pPr>
              <w:jc w:val="center"/>
              <w:rPr>
                <w:rFonts w:eastAsia="Calibri"/>
                <w:b/>
                <w:lang w:eastAsia="en-US"/>
              </w:rPr>
            </w:pPr>
          </w:p>
        </w:tc>
        <w:tc>
          <w:tcPr>
            <w:tcW w:w="7489" w:type="dxa"/>
          </w:tcPr>
          <w:p w:rsidR="00647549" w:rsidRDefault="009837A3">
            <w:pPr>
              <w:jc w:val="both"/>
              <w:rPr>
                <w:rFonts w:eastAsia="Calibri"/>
                <w:b/>
                <w:lang w:eastAsia="en-US"/>
              </w:rPr>
            </w:pPr>
            <w:r>
              <w:rPr>
                <w:rFonts w:eastAsia="Calibri"/>
                <w:b/>
                <w:lang w:eastAsia="en-US"/>
              </w:rPr>
              <w:t>Итого:</w:t>
            </w:r>
          </w:p>
        </w:tc>
        <w:tc>
          <w:tcPr>
            <w:tcW w:w="1072" w:type="dxa"/>
          </w:tcPr>
          <w:p w:rsidR="00647549" w:rsidRDefault="009837A3">
            <w:pPr>
              <w:jc w:val="center"/>
              <w:rPr>
                <w:rFonts w:eastAsia="Calibri"/>
                <w:b/>
                <w:lang w:eastAsia="en-US"/>
              </w:rPr>
            </w:pPr>
            <w:r>
              <w:rPr>
                <w:rFonts w:eastAsia="Calibri"/>
                <w:b/>
                <w:lang w:eastAsia="en-US"/>
              </w:rPr>
              <w:t>34</w:t>
            </w:r>
          </w:p>
        </w:tc>
        <w:tc>
          <w:tcPr>
            <w:tcW w:w="1072" w:type="dxa"/>
          </w:tcPr>
          <w:p w:rsidR="00647549" w:rsidRDefault="009837A3">
            <w:pPr>
              <w:jc w:val="center"/>
              <w:rPr>
                <w:rFonts w:eastAsia="Calibri"/>
                <w:b/>
                <w:lang w:eastAsia="en-US"/>
              </w:rPr>
            </w:pPr>
            <w:r>
              <w:rPr>
                <w:rFonts w:eastAsia="Calibri"/>
                <w:b/>
                <w:lang w:eastAsia="en-US"/>
              </w:rPr>
              <w:t>34</w:t>
            </w:r>
          </w:p>
        </w:tc>
        <w:tc>
          <w:tcPr>
            <w:tcW w:w="761" w:type="dxa"/>
          </w:tcPr>
          <w:p w:rsidR="00647549" w:rsidRDefault="009837A3">
            <w:pPr>
              <w:jc w:val="center"/>
              <w:rPr>
                <w:rFonts w:eastAsia="Calibri"/>
                <w:b/>
                <w:color w:val="FF0000"/>
                <w:lang w:eastAsia="en-US"/>
              </w:rPr>
            </w:pPr>
            <w:r>
              <w:rPr>
                <w:rFonts w:eastAsia="Calibri"/>
                <w:b/>
                <w:lang w:eastAsia="en-US"/>
              </w:rPr>
              <w:t xml:space="preserve">68 </w:t>
            </w:r>
          </w:p>
        </w:tc>
      </w:tr>
    </w:tbl>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647549">
      <w:pPr>
        <w:jc w:val="center"/>
        <w:rPr>
          <w:b/>
        </w:rPr>
      </w:pPr>
    </w:p>
    <w:p w:rsidR="00647549" w:rsidRDefault="009837A3">
      <w:pPr>
        <w:jc w:val="center"/>
        <w:outlineLvl w:val="0"/>
        <w:rPr>
          <w:b/>
        </w:rPr>
      </w:pPr>
      <w:r>
        <w:rPr>
          <w:b/>
        </w:rPr>
        <w:t>ПОУРОЧНО – ТЕМАТИЧЕСКОЕ ПЛАНИРОВАНИЕ</w:t>
      </w:r>
    </w:p>
    <w:p w:rsidR="00647549" w:rsidRDefault="00647549">
      <w:pPr>
        <w:jc w:val="center"/>
        <w:rPr>
          <w:b/>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95"/>
        <w:gridCol w:w="963"/>
        <w:gridCol w:w="2654"/>
        <w:gridCol w:w="4093"/>
        <w:gridCol w:w="1136"/>
        <w:gridCol w:w="1517"/>
        <w:gridCol w:w="1460"/>
      </w:tblGrid>
      <w:tr w:rsidR="00647549">
        <w:trPr>
          <w:trHeight w:val="935"/>
        </w:trPr>
        <w:tc>
          <w:tcPr>
            <w:tcW w:w="675" w:type="dxa"/>
            <w:shd w:val="clear" w:color="auto" w:fill="auto"/>
            <w:vAlign w:val="center"/>
          </w:tcPr>
          <w:p w:rsidR="00647549" w:rsidRDefault="009837A3">
            <w:pPr>
              <w:autoSpaceDE w:val="0"/>
              <w:autoSpaceDN w:val="0"/>
              <w:adjustRightInd w:val="0"/>
              <w:spacing w:line="252" w:lineRule="auto"/>
              <w:jc w:val="center"/>
              <w:rPr>
                <w:b/>
                <w:sz w:val="20"/>
                <w:szCs w:val="20"/>
              </w:rPr>
            </w:pPr>
            <w:r>
              <w:rPr>
                <w:b/>
                <w:sz w:val="20"/>
                <w:szCs w:val="20"/>
              </w:rPr>
              <w:t xml:space="preserve">№ </w:t>
            </w:r>
            <w:r>
              <w:rPr>
                <w:b/>
                <w:sz w:val="20"/>
                <w:szCs w:val="20"/>
              </w:rPr>
              <w:br/>
            </w:r>
            <w:proofErr w:type="gramStart"/>
            <w:r>
              <w:rPr>
                <w:b/>
                <w:sz w:val="20"/>
                <w:szCs w:val="20"/>
              </w:rPr>
              <w:t>п</w:t>
            </w:r>
            <w:proofErr w:type="gramEnd"/>
            <w:r>
              <w:rPr>
                <w:b/>
                <w:sz w:val="20"/>
                <w:szCs w:val="20"/>
              </w:rPr>
              <w:t>/п</w:t>
            </w:r>
          </w:p>
        </w:tc>
        <w:tc>
          <w:tcPr>
            <w:tcW w:w="2495" w:type="dxa"/>
            <w:shd w:val="clear" w:color="auto" w:fill="auto"/>
            <w:vAlign w:val="center"/>
          </w:tcPr>
          <w:p w:rsidR="00647549" w:rsidRDefault="009837A3">
            <w:pPr>
              <w:autoSpaceDE w:val="0"/>
              <w:autoSpaceDN w:val="0"/>
              <w:adjustRightInd w:val="0"/>
              <w:spacing w:line="252" w:lineRule="auto"/>
              <w:jc w:val="center"/>
              <w:rPr>
                <w:b/>
                <w:sz w:val="20"/>
                <w:szCs w:val="20"/>
              </w:rPr>
            </w:pPr>
            <w:r>
              <w:rPr>
                <w:b/>
                <w:sz w:val="20"/>
                <w:szCs w:val="20"/>
              </w:rPr>
              <w:t>Тема</w:t>
            </w:r>
          </w:p>
        </w:tc>
        <w:tc>
          <w:tcPr>
            <w:tcW w:w="963" w:type="dxa"/>
            <w:vAlign w:val="center"/>
          </w:tcPr>
          <w:p w:rsidR="00647549" w:rsidRDefault="009837A3">
            <w:pPr>
              <w:autoSpaceDE w:val="0"/>
              <w:autoSpaceDN w:val="0"/>
              <w:adjustRightInd w:val="0"/>
              <w:spacing w:line="252" w:lineRule="auto"/>
              <w:jc w:val="center"/>
              <w:rPr>
                <w:b/>
                <w:sz w:val="20"/>
                <w:szCs w:val="20"/>
              </w:rPr>
            </w:pPr>
            <w:r>
              <w:rPr>
                <w:b/>
                <w:sz w:val="20"/>
                <w:szCs w:val="20"/>
              </w:rPr>
              <w:t>Тип урока</w:t>
            </w:r>
          </w:p>
        </w:tc>
        <w:tc>
          <w:tcPr>
            <w:tcW w:w="2654" w:type="dxa"/>
            <w:vAlign w:val="center"/>
          </w:tcPr>
          <w:p w:rsidR="00647549" w:rsidRDefault="009837A3">
            <w:pPr>
              <w:autoSpaceDE w:val="0"/>
              <w:autoSpaceDN w:val="0"/>
              <w:adjustRightInd w:val="0"/>
              <w:spacing w:line="252" w:lineRule="auto"/>
              <w:jc w:val="center"/>
              <w:rPr>
                <w:b/>
                <w:sz w:val="20"/>
                <w:szCs w:val="20"/>
              </w:rPr>
            </w:pPr>
            <w:r>
              <w:rPr>
                <w:b/>
                <w:sz w:val="20"/>
                <w:szCs w:val="20"/>
              </w:rPr>
              <w:t>Содержание</w:t>
            </w:r>
          </w:p>
        </w:tc>
        <w:tc>
          <w:tcPr>
            <w:tcW w:w="4093" w:type="dxa"/>
            <w:vAlign w:val="center"/>
          </w:tcPr>
          <w:p w:rsidR="00647549" w:rsidRDefault="009837A3">
            <w:pPr>
              <w:autoSpaceDE w:val="0"/>
              <w:autoSpaceDN w:val="0"/>
              <w:adjustRightInd w:val="0"/>
              <w:spacing w:line="252" w:lineRule="auto"/>
              <w:jc w:val="center"/>
              <w:rPr>
                <w:b/>
                <w:sz w:val="20"/>
                <w:szCs w:val="20"/>
              </w:rPr>
            </w:pPr>
            <w:r>
              <w:rPr>
                <w:b/>
                <w:sz w:val="20"/>
                <w:szCs w:val="20"/>
              </w:rPr>
              <w:t>Характеристика деятельности учащихся на уровне учебных действий</w:t>
            </w:r>
          </w:p>
        </w:tc>
        <w:tc>
          <w:tcPr>
            <w:tcW w:w="1136" w:type="dxa"/>
            <w:shd w:val="clear" w:color="auto" w:fill="auto"/>
            <w:vAlign w:val="center"/>
          </w:tcPr>
          <w:p w:rsidR="00647549" w:rsidRDefault="009837A3">
            <w:pPr>
              <w:autoSpaceDE w:val="0"/>
              <w:autoSpaceDN w:val="0"/>
              <w:adjustRightInd w:val="0"/>
              <w:spacing w:line="252" w:lineRule="auto"/>
              <w:jc w:val="center"/>
              <w:rPr>
                <w:b/>
                <w:sz w:val="20"/>
                <w:szCs w:val="20"/>
              </w:rPr>
            </w:pPr>
            <w:r>
              <w:rPr>
                <w:b/>
                <w:sz w:val="20"/>
                <w:szCs w:val="20"/>
              </w:rPr>
              <w:t>Форма контроля</w:t>
            </w:r>
          </w:p>
        </w:tc>
        <w:tc>
          <w:tcPr>
            <w:tcW w:w="1517" w:type="dxa"/>
            <w:shd w:val="clear" w:color="auto" w:fill="auto"/>
            <w:vAlign w:val="center"/>
          </w:tcPr>
          <w:p w:rsidR="00647549" w:rsidRDefault="009837A3">
            <w:pPr>
              <w:autoSpaceDE w:val="0"/>
              <w:autoSpaceDN w:val="0"/>
              <w:adjustRightInd w:val="0"/>
              <w:spacing w:line="252" w:lineRule="auto"/>
              <w:jc w:val="center"/>
              <w:rPr>
                <w:b/>
                <w:sz w:val="20"/>
                <w:szCs w:val="20"/>
              </w:rPr>
            </w:pPr>
            <w:r>
              <w:rPr>
                <w:b/>
                <w:sz w:val="20"/>
                <w:szCs w:val="20"/>
              </w:rPr>
              <w:t>Домашн.</w:t>
            </w:r>
          </w:p>
          <w:p w:rsidR="00647549" w:rsidRDefault="009837A3">
            <w:pPr>
              <w:autoSpaceDE w:val="0"/>
              <w:autoSpaceDN w:val="0"/>
              <w:adjustRightInd w:val="0"/>
              <w:spacing w:line="252" w:lineRule="auto"/>
              <w:jc w:val="center"/>
              <w:rPr>
                <w:b/>
                <w:sz w:val="20"/>
                <w:szCs w:val="20"/>
              </w:rPr>
            </w:pPr>
            <w:r>
              <w:rPr>
                <w:b/>
                <w:sz w:val="20"/>
                <w:szCs w:val="20"/>
              </w:rPr>
              <w:t>задание</w:t>
            </w:r>
          </w:p>
        </w:tc>
        <w:tc>
          <w:tcPr>
            <w:tcW w:w="1460" w:type="dxa"/>
            <w:vAlign w:val="center"/>
          </w:tcPr>
          <w:p w:rsidR="00647549" w:rsidRDefault="009837A3">
            <w:pPr>
              <w:autoSpaceDE w:val="0"/>
              <w:autoSpaceDN w:val="0"/>
              <w:adjustRightInd w:val="0"/>
              <w:spacing w:line="252" w:lineRule="auto"/>
              <w:jc w:val="center"/>
              <w:rPr>
                <w:b/>
                <w:sz w:val="20"/>
                <w:szCs w:val="20"/>
              </w:rPr>
            </w:pPr>
            <w:r>
              <w:rPr>
                <w:b/>
                <w:sz w:val="20"/>
                <w:szCs w:val="20"/>
              </w:rPr>
              <w:t>Планируемая дата</w:t>
            </w: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b/>
                <w:sz w:val="20"/>
                <w:szCs w:val="20"/>
              </w:rPr>
            </w:pPr>
            <w:r>
              <w:rPr>
                <w:b/>
                <w:sz w:val="20"/>
                <w:szCs w:val="20"/>
              </w:rPr>
              <w:t xml:space="preserve">10 класс </w:t>
            </w:r>
          </w:p>
          <w:p w:rsidR="00647549" w:rsidRDefault="009837A3">
            <w:pPr>
              <w:autoSpaceDE w:val="0"/>
              <w:autoSpaceDN w:val="0"/>
              <w:adjustRightInd w:val="0"/>
              <w:spacing w:line="252" w:lineRule="auto"/>
              <w:jc w:val="center"/>
              <w:rPr>
                <w:sz w:val="20"/>
                <w:szCs w:val="20"/>
              </w:rPr>
            </w:pPr>
            <w:r>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b/>
                <w:sz w:val="20"/>
                <w:szCs w:val="20"/>
              </w:rPr>
            </w:pPr>
            <w:r>
              <w:rPr>
                <w:b/>
                <w:sz w:val="20"/>
                <w:szCs w:val="20"/>
              </w:rPr>
              <w:lastRenderedPageBreak/>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Экологическая безопасность и охрана окружающей среды.</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ind w:firstLine="28"/>
              <w:rPr>
                <w:sz w:val="20"/>
                <w:szCs w:val="20"/>
              </w:rPr>
            </w:pPr>
            <w:r>
              <w:rPr>
                <w:sz w:val="20"/>
                <w:szCs w:val="20"/>
              </w:rPr>
              <w:t xml:space="preserve">Понятие экологической безопасности. Экологическая безопасность и охрана окружающей среды. Основные экологические проблемы, пути их решения.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Формулируют проблему экологической безопасности</w:t>
            </w:r>
          </w:p>
          <w:p w:rsidR="00647549" w:rsidRDefault="009837A3">
            <w:pPr>
              <w:autoSpaceDE w:val="0"/>
              <w:autoSpaceDN w:val="0"/>
              <w:adjustRightInd w:val="0"/>
              <w:spacing w:line="264" w:lineRule="auto"/>
              <w:ind w:firstLine="30"/>
              <w:jc w:val="both"/>
              <w:rPr>
                <w:sz w:val="20"/>
                <w:szCs w:val="20"/>
              </w:rPr>
            </w:pPr>
            <w:r>
              <w:rPr>
                <w:sz w:val="20"/>
                <w:szCs w:val="20"/>
              </w:rPr>
              <w:t>Характеризуют основные понятия экологической безопасности. Систематизируют знания об основных экологических проблемах. Систематизируют информацию об охране окружающей среды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Права, обязанности и ответственность гражданина в области охраны окружающей среды.</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Виды экологических обязанностей, основные обязанности и права граждан в сфере охраны окружающей среды. Мероприятия по охране окружающей среды</w:t>
            </w:r>
          </w:p>
          <w:p w:rsidR="00647549" w:rsidRDefault="00647549">
            <w:pPr>
              <w:autoSpaceDE w:val="0"/>
              <w:autoSpaceDN w:val="0"/>
              <w:adjustRightInd w:val="0"/>
              <w:spacing w:line="264" w:lineRule="auto"/>
              <w:ind w:firstLine="30"/>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Характеризуют понятие и виды экологических обязанностей граждан.</w:t>
            </w:r>
          </w:p>
          <w:p w:rsidR="00647549" w:rsidRDefault="009837A3">
            <w:pPr>
              <w:autoSpaceDE w:val="0"/>
              <w:autoSpaceDN w:val="0"/>
              <w:adjustRightInd w:val="0"/>
              <w:spacing w:line="264" w:lineRule="auto"/>
              <w:ind w:firstLine="30"/>
              <w:rPr>
                <w:sz w:val="20"/>
                <w:szCs w:val="20"/>
              </w:rPr>
            </w:pPr>
            <w:r>
              <w:rPr>
                <w:sz w:val="20"/>
                <w:szCs w:val="20"/>
              </w:rPr>
              <w:t>Формулируют основные права и обязанности граждан в сфере охраны окружающей среды.</w:t>
            </w:r>
          </w:p>
          <w:p w:rsidR="00647549" w:rsidRDefault="009837A3">
            <w:pPr>
              <w:autoSpaceDE w:val="0"/>
              <w:autoSpaceDN w:val="0"/>
              <w:adjustRightInd w:val="0"/>
              <w:spacing w:line="264" w:lineRule="auto"/>
              <w:ind w:firstLine="30"/>
              <w:rPr>
                <w:sz w:val="20"/>
                <w:szCs w:val="20"/>
              </w:rPr>
            </w:pPr>
            <w:r>
              <w:rPr>
                <w:sz w:val="20"/>
                <w:szCs w:val="20"/>
              </w:rPr>
              <w:t>Изучают мероприятия по охране окружающей среды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Природопользование и охрана окружающей среды. Экологические знаки, их предназначение и использование.</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rPr>
                <w:sz w:val="20"/>
                <w:szCs w:val="20"/>
              </w:rPr>
            </w:pPr>
            <w:r>
              <w:rPr>
                <w:sz w:val="20"/>
                <w:szCs w:val="20"/>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sz w:val="20"/>
                <w:szCs w:val="20"/>
              </w:rPr>
            </w:pPr>
            <w:r>
              <w:rPr>
                <w:sz w:val="20"/>
                <w:szCs w:val="20"/>
              </w:rPr>
              <w:t xml:space="preserve">Расширяют знания об организациях по защите прав потребителей и благополучии человека </w:t>
            </w:r>
          </w:p>
          <w:p w:rsidR="00647549" w:rsidRDefault="009837A3">
            <w:pPr>
              <w:autoSpaceDE w:val="0"/>
              <w:autoSpaceDN w:val="0"/>
              <w:adjustRightInd w:val="0"/>
              <w:spacing w:line="264" w:lineRule="auto"/>
              <w:rPr>
                <w:sz w:val="20"/>
                <w:szCs w:val="20"/>
              </w:rPr>
            </w:pPr>
            <w:r>
              <w:rPr>
                <w:sz w:val="20"/>
                <w:szCs w:val="20"/>
              </w:rPr>
              <w:t>Систематизируют знания о природопользовании и охране окружающей среды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Правила</w:t>
            </w:r>
          </w:p>
          <w:p w:rsidR="00647549" w:rsidRDefault="009837A3">
            <w:pPr>
              <w:rPr>
                <w:sz w:val="20"/>
                <w:szCs w:val="20"/>
              </w:rPr>
            </w:pPr>
            <w:r>
              <w:rPr>
                <w:sz w:val="20"/>
                <w:szCs w:val="20"/>
              </w:rPr>
              <w:t>безопасного</w:t>
            </w:r>
          </w:p>
          <w:p w:rsidR="00647549" w:rsidRDefault="009837A3">
            <w:pPr>
              <w:rPr>
                <w:sz w:val="20"/>
                <w:szCs w:val="20"/>
              </w:rPr>
            </w:pPr>
            <w:r>
              <w:rPr>
                <w:sz w:val="20"/>
                <w:szCs w:val="20"/>
              </w:rPr>
              <w:t xml:space="preserve">поведения </w:t>
            </w:r>
            <w:proofErr w:type="gramStart"/>
            <w:r>
              <w:rPr>
                <w:sz w:val="20"/>
                <w:szCs w:val="20"/>
              </w:rPr>
              <w:t>при</w:t>
            </w:r>
            <w:proofErr w:type="gramEnd"/>
          </w:p>
          <w:p w:rsidR="00647549" w:rsidRDefault="009837A3">
            <w:pPr>
              <w:rPr>
                <w:sz w:val="20"/>
                <w:szCs w:val="20"/>
              </w:rPr>
            </w:pPr>
            <w:r>
              <w:rPr>
                <w:sz w:val="20"/>
                <w:szCs w:val="20"/>
              </w:rPr>
              <w:t>неблагоприятной</w:t>
            </w:r>
          </w:p>
          <w:p w:rsidR="00647549" w:rsidRDefault="009837A3">
            <w:pPr>
              <w:rPr>
                <w:sz w:val="20"/>
                <w:szCs w:val="20"/>
              </w:rPr>
            </w:pPr>
            <w:r>
              <w:rPr>
                <w:sz w:val="20"/>
                <w:szCs w:val="20"/>
              </w:rPr>
              <w:t>экологической</w:t>
            </w:r>
          </w:p>
          <w:p w:rsidR="00647549" w:rsidRDefault="009837A3">
            <w:pPr>
              <w:rPr>
                <w:sz w:val="20"/>
                <w:szCs w:val="20"/>
              </w:rPr>
            </w:pPr>
            <w:r>
              <w:rPr>
                <w:sz w:val="20"/>
                <w:szCs w:val="20"/>
              </w:rPr>
              <w:t>обстановке.</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rPr>
                <w:sz w:val="20"/>
                <w:szCs w:val="20"/>
              </w:rPr>
            </w:pPr>
            <w:r>
              <w:rPr>
                <w:sz w:val="20"/>
                <w:szCs w:val="20"/>
              </w:rPr>
              <w:t>Неблагоприятные районы в месте проживания и факторы экориска. Средства индивидуальной защиты при экологической угрозе</w:t>
            </w:r>
          </w:p>
          <w:p w:rsidR="00647549" w:rsidRDefault="00647549">
            <w:pPr>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Знать </w:t>
            </w:r>
            <w:proofErr w:type="gramStart"/>
            <w:r>
              <w:rPr>
                <w:sz w:val="20"/>
                <w:szCs w:val="20"/>
              </w:rPr>
              <w:t>основные</w:t>
            </w:r>
            <w:proofErr w:type="gramEnd"/>
          </w:p>
          <w:p w:rsidR="00647549" w:rsidRDefault="009837A3">
            <w:pPr>
              <w:autoSpaceDE w:val="0"/>
              <w:autoSpaceDN w:val="0"/>
              <w:adjustRightInd w:val="0"/>
              <w:spacing w:line="264" w:lineRule="auto"/>
              <w:ind w:firstLine="30"/>
              <w:rPr>
                <w:sz w:val="20"/>
                <w:szCs w:val="20"/>
              </w:rPr>
            </w:pPr>
            <w:r>
              <w:rPr>
                <w:sz w:val="20"/>
                <w:szCs w:val="20"/>
              </w:rPr>
              <w:t>источники загрязнения</w:t>
            </w:r>
          </w:p>
          <w:p w:rsidR="00647549" w:rsidRDefault="009837A3">
            <w:pPr>
              <w:autoSpaceDE w:val="0"/>
              <w:autoSpaceDN w:val="0"/>
              <w:adjustRightInd w:val="0"/>
              <w:spacing w:line="264" w:lineRule="auto"/>
              <w:ind w:firstLine="30"/>
              <w:rPr>
                <w:sz w:val="20"/>
                <w:szCs w:val="20"/>
              </w:rPr>
            </w:pPr>
            <w:r>
              <w:rPr>
                <w:sz w:val="20"/>
                <w:szCs w:val="20"/>
              </w:rPr>
              <w:t>атмосферы, почвы и вод.</w:t>
            </w:r>
          </w:p>
          <w:p w:rsidR="00647549" w:rsidRDefault="009837A3">
            <w:pPr>
              <w:autoSpaceDE w:val="0"/>
              <w:autoSpaceDN w:val="0"/>
              <w:adjustRightInd w:val="0"/>
              <w:spacing w:line="264" w:lineRule="auto"/>
              <w:ind w:firstLine="30"/>
              <w:rPr>
                <w:sz w:val="20"/>
                <w:szCs w:val="20"/>
              </w:rPr>
            </w:pPr>
            <w:r>
              <w:rPr>
                <w:sz w:val="20"/>
                <w:szCs w:val="20"/>
              </w:rPr>
              <w:t>Уметь</w:t>
            </w:r>
          </w:p>
          <w:p w:rsidR="00647549" w:rsidRDefault="009837A3">
            <w:pPr>
              <w:autoSpaceDE w:val="0"/>
              <w:autoSpaceDN w:val="0"/>
              <w:adjustRightInd w:val="0"/>
              <w:spacing w:line="264" w:lineRule="auto"/>
              <w:ind w:firstLine="30"/>
              <w:rPr>
                <w:sz w:val="20"/>
                <w:szCs w:val="20"/>
              </w:rPr>
            </w:pPr>
            <w:r>
              <w:rPr>
                <w:sz w:val="20"/>
                <w:szCs w:val="20"/>
              </w:rPr>
              <w:t>противодействовать</w:t>
            </w:r>
          </w:p>
          <w:p w:rsidR="00647549" w:rsidRDefault="009837A3">
            <w:pPr>
              <w:autoSpaceDE w:val="0"/>
              <w:autoSpaceDN w:val="0"/>
              <w:adjustRightInd w:val="0"/>
              <w:spacing w:line="264" w:lineRule="auto"/>
              <w:ind w:firstLine="30"/>
              <w:rPr>
                <w:sz w:val="20"/>
                <w:szCs w:val="20"/>
              </w:rPr>
            </w:pPr>
            <w:r>
              <w:rPr>
                <w:sz w:val="20"/>
                <w:szCs w:val="20"/>
              </w:rPr>
              <w:t>воздействию</w:t>
            </w:r>
          </w:p>
          <w:p w:rsidR="00647549" w:rsidRDefault="009837A3">
            <w:pPr>
              <w:autoSpaceDE w:val="0"/>
              <w:autoSpaceDN w:val="0"/>
              <w:adjustRightInd w:val="0"/>
              <w:spacing w:line="264" w:lineRule="auto"/>
              <w:ind w:firstLine="30"/>
              <w:rPr>
                <w:sz w:val="20"/>
                <w:szCs w:val="20"/>
              </w:rPr>
            </w:pPr>
            <w:r>
              <w:rPr>
                <w:sz w:val="20"/>
                <w:szCs w:val="20"/>
              </w:rPr>
              <w:t>неблагоприятных</w:t>
            </w:r>
          </w:p>
          <w:p w:rsidR="00647549" w:rsidRDefault="009837A3">
            <w:pPr>
              <w:autoSpaceDE w:val="0"/>
              <w:autoSpaceDN w:val="0"/>
              <w:adjustRightInd w:val="0"/>
              <w:spacing w:line="264" w:lineRule="auto"/>
              <w:ind w:firstLine="30"/>
              <w:rPr>
                <w:sz w:val="20"/>
                <w:szCs w:val="20"/>
              </w:rPr>
            </w:pPr>
            <w:r>
              <w:rPr>
                <w:sz w:val="20"/>
                <w:szCs w:val="20"/>
              </w:rPr>
              <w:t xml:space="preserve">факторов </w:t>
            </w:r>
            <w:proofErr w:type="gramStart"/>
            <w:r>
              <w:rPr>
                <w:sz w:val="20"/>
                <w:szCs w:val="20"/>
              </w:rPr>
              <w:t>окружающей</w:t>
            </w:r>
            <w:proofErr w:type="gramEnd"/>
          </w:p>
          <w:p w:rsidR="00647549" w:rsidRDefault="009837A3">
            <w:pPr>
              <w:autoSpaceDE w:val="0"/>
              <w:autoSpaceDN w:val="0"/>
              <w:adjustRightInd w:val="0"/>
              <w:spacing w:line="264" w:lineRule="auto"/>
              <w:ind w:firstLine="30"/>
              <w:rPr>
                <w:sz w:val="20"/>
                <w:szCs w:val="20"/>
              </w:rPr>
            </w:pPr>
            <w:r>
              <w:rPr>
                <w:sz w:val="20"/>
                <w:szCs w:val="20"/>
              </w:rPr>
              <w:t>среды.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тест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Влияние экологической безопасности на национальную безопасность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Понятие мирового экологического пространства. Основные понятия экологической безопасности государства</w:t>
            </w:r>
            <w:proofErr w:type="gramStart"/>
            <w:r>
              <w:rPr>
                <w:sz w:val="20"/>
                <w:szCs w:val="20"/>
              </w:rPr>
              <w:t>..</w:t>
            </w:r>
            <w:proofErr w:type="gramEnd"/>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Расширяют знания о мировом экологическом пространстве.  </w:t>
            </w:r>
          </w:p>
          <w:p w:rsidR="00647549" w:rsidRDefault="009837A3">
            <w:pPr>
              <w:autoSpaceDE w:val="0"/>
              <w:autoSpaceDN w:val="0"/>
              <w:adjustRightInd w:val="0"/>
              <w:spacing w:line="264" w:lineRule="auto"/>
              <w:ind w:firstLine="30"/>
              <w:rPr>
                <w:sz w:val="20"/>
                <w:szCs w:val="20"/>
              </w:rPr>
            </w:pPr>
            <w:r>
              <w:rPr>
                <w:color w:val="000000"/>
                <w:sz w:val="20"/>
                <w:szCs w:val="20"/>
                <w:shd w:val="clear" w:color="auto" w:fill="FFFFFF"/>
              </w:rPr>
              <w:t>Расширяют знания о национальных интересах Российской Федерации в экологической сфере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sz w:val="20"/>
                <w:szCs w:val="20"/>
              </w:rPr>
            </w:pPr>
            <w:r>
              <w:rPr>
                <w:b/>
                <w:sz w:val="20"/>
                <w:szCs w:val="20"/>
              </w:rPr>
              <w:t>Защита населения РФ от чрезвычайных ситуаций (7ч.)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Нормативно – правовое обеспечение в области защиты населения от </w:t>
            </w:r>
            <w:r>
              <w:rPr>
                <w:sz w:val="20"/>
                <w:szCs w:val="20"/>
              </w:rPr>
              <w:lastRenderedPageBreak/>
              <w:t>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rPr>
                <w:sz w:val="20"/>
                <w:szCs w:val="20"/>
              </w:rPr>
            </w:pPr>
            <w:r>
              <w:rPr>
                <w:sz w:val="20"/>
                <w:szCs w:val="20"/>
              </w:rPr>
              <w:t xml:space="preserve">Основы законодательства Российской Федерации по организации защиты </w:t>
            </w:r>
            <w:r>
              <w:rPr>
                <w:sz w:val="20"/>
                <w:szCs w:val="20"/>
              </w:rPr>
              <w:lastRenderedPageBreak/>
              <w:t>населения от опасных и чрезвычайных ситуаций.</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color w:val="000000"/>
                <w:sz w:val="20"/>
                <w:szCs w:val="20"/>
              </w:rPr>
              <w:lastRenderedPageBreak/>
              <w:t xml:space="preserve">Характеризуют основные нормативно-правовые акты Российской Федерации в области обеспечения </w:t>
            </w:r>
          </w:p>
          <w:p w:rsidR="00647549" w:rsidRDefault="009837A3">
            <w:pPr>
              <w:autoSpaceDE w:val="0"/>
              <w:autoSpaceDN w:val="0"/>
              <w:adjustRightInd w:val="0"/>
              <w:spacing w:line="264" w:lineRule="auto"/>
              <w:ind w:firstLine="30"/>
              <w:rPr>
                <w:color w:val="000000"/>
                <w:sz w:val="20"/>
                <w:szCs w:val="20"/>
              </w:rPr>
            </w:pPr>
            <w:r>
              <w:rPr>
                <w:sz w:val="20"/>
                <w:szCs w:val="20"/>
              </w:rPr>
              <w:lastRenderedPageBreak/>
              <w:t>защиты населения от опасных и чрезвычайных ситуаций.</w:t>
            </w:r>
            <w:r>
              <w:rPr>
                <w:color w:val="000000"/>
                <w:sz w:val="22"/>
                <w:szCs w:val="22"/>
              </w:rPr>
              <w:t xml:space="preserve"> Анализирует </w:t>
            </w:r>
            <w:r>
              <w:rPr>
                <w:sz w:val="20"/>
                <w:szCs w:val="20"/>
                <w:shd w:val="clear" w:color="auto" w:fill="FFFFFF"/>
              </w:rPr>
              <w:t>Федеральный закон «О </w:t>
            </w:r>
            <w:r>
              <w:rPr>
                <w:bCs/>
                <w:sz w:val="20"/>
                <w:szCs w:val="20"/>
                <w:shd w:val="clear" w:color="auto" w:fill="FFFFFF"/>
              </w:rPr>
              <w:t>защите</w:t>
            </w:r>
            <w:r>
              <w:rPr>
                <w:sz w:val="20"/>
                <w:szCs w:val="20"/>
                <w:shd w:val="clear" w:color="auto" w:fill="FFFFFF"/>
              </w:rPr>
              <w:t> </w:t>
            </w:r>
            <w:r>
              <w:rPr>
                <w:bCs/>
                <w:sz w:val="20"/>
                <w:szCs w:val="20"/>
                <w:shd w:val="clear" w:color="auto" w:fill="FFFFFF"/>
              </w:rPr>
              <w:t>населения</w:t>
            </w:r>
            <w:r>
              <w:rPr>
                <w:sz w:val="20"/>
                <w:szCs w:val="20"/>
                <w:shd w:val="clear" w:color="auto" w:fill="FFFFFF"/>
              </w:rPr>
              <w:t> и территорий  </w:t>
            </w:r>
            <w:r>
              <w:rPr>
                <w:bCs/>
                <w:sz w:val="20"/>
                <w:szCs w:val="20"/>
                <w:shd w:val="clear" w:color="auto" w:fill="FFFFFF"/>
              </w:rPr>
              <w:t>от</w:t>
            </w:r>
            <w:r>
              <w:rPr>
                <w:sz w:val="20"/>
                <w:szCs w:val="20"/>
                <w:shd w:val="clear" w:color="auto" w:fill="FFFFFF"/>
              </w:rPr>
              <w:t> </w:t>
            </w:r>
            <w:r>
              <w:rPr>
                <w:bCs/>
                <w:sz w:val="20"/>
                <w:szCs w:val="20"/>
                <w:shd w:val="clear" w:color="auto" w:fill="FFFFFF"/>
              </w:rPr>
              <w:t>чрезвычайных ситуаций</w:t>
            </w:r>
            <w:r>
              <w:rPr>
                <w:sz w:val="20"/>
                <w:szCs w:val="20"/>
                <w:shd w:val="clear" w:color="auto" w:fill="FFFFFF"/>
              </w:rPr>
              <w:t> природного и техногенного характера» и др.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16"/>
                <w:szCs w:val="16"/>
              </w:rPr>
            </w:pPr>
            <w:r>
              <w:rPr>
                <w:sz w:val="16"/>
                <w:szCs w:val="16"/>
              </w:rPr>
              <w:lastRenderedPageBreak/>
              <w:t>устный опрос</w:t>
            </w:r>
          </w:p>
          <w:p w:rsidR="00647549" w:rsidRDefault="009837A3">
            <w:pPr>
              <w:pStyle w:val="af2"/>
              <w:shd w:val="clear" w:color="auto" w:fill="FFFFFF"/>
              <w:spacing w:before="0" w:beforeAutospacing="0"/>
              <w:rPr>
                <w:sz w:val="16"/>
                <w:szCs w:val="16"/>
              </w:rPr>
            </w:pPr>
            <w:r>
              <w:rPr>
                <w:sz w:val="16"/>
                <w:szCs w:val="16"/>
              </w:rPr>
              <w:t xml:space="preserve">решение ситуативных </w:t>
            </w:r>
            <w:r>
              <w:rPr>
                <w:sz w:val="16"/>
                <w:szCs w:val="16"/>
              </w:rPr>
              <w:lastRenderedPageBreak/>
              <w:t>задач</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rPr>
          <w:trHeight w:val="12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Права, обязанности и ответственность гражданина в области организации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 xml:space="preserve">Права и обязанности граждан в области защиты от ЧС.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 xml:space="preserve">Формулируют основные права и обязанности граждан в области защиты от ЧС. </w:t>
            </w:r>
          </w:p>
          <w:p w:rsidR="00647549" w:rsidRDefault="00647549">
            <w:pPr>
              <w:autoSpaceDE w:val="0"/>
              <w:autoSpaceDN w:val="0"/>
              <w:adjustRightInd w:val="0"/>
              <w:spacing w:line="264" w:lineRule="auto"/>
              <w:ind w:firstLine="30"/>
              <w:rPr>
                <w:color w:val="00000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Государственная система по защите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Составляющие государственной системы по защите населения от опасных и чрезвычайных ситуаций. Цели и задачи  РСЧС.</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color w:val="000000"/>
                <w:sz w:val="20"/>
                <w:szCs w:val="20"/>
              </w:rPr>
            </w:pPr>
            <w:r>
              <w:t>Х</w:t>
            </w:r>
            <w:r>
              <w:rPr>
                <w:color w:val="000000"/>
                <w:sz w:val="20"/>
                <w:szCs w:val="20"/>
              </w:rPr>
              <w:t>арактеризуют предназначение Единой государственной системы предупреждения и ликвидации чрезвычайных ситуаций, её структуру и основные задачи</w:t>
            </w:r>
            <w:proofErr w:type="gramStart"/>
            <w:r>
              <w:rPr>
                <w:color w:val="000000"/>
                <w:sz w:val="20"/>
                <w:szCs w:val="20"/>
              </w:rPr>
              <w:t xml:space="preserve"> А</w:t>
            </w:r>
            <w:proofErr w:type="gramEnd"/>
            <w:r>
              <w:rPr>
                <w:color w:val="000000"/>
                <w:sz w:val="20"/>
                <w:szCs w:val="20"/>
              </w:rPr>
              <w:t>нализируют режимы повседневной деятельности, повышенной готовности и чрезвычайной ситуации</w:t>
            </w:r>
            <w:r>
              <w:t xml:space="preserve">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Основные направления деятельности государства по защите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обучение населения.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color w:val="000000"/>
                <w:sz w:val="20"/>
                <w:szCs w:val="20"/>
              </w:rPr>
              <w:t>Анализируют</w:t>
            </w:r>
            <w:r>
              <w:rPr>
                <w:color w:val="FF0000"/>
                <w:sz w:val="20"/>
                <w:szCs w:val="20"/>
              </w:rPr>
              <w:t xml:space="preserve"> </w:t>
            </w:r>
            <w:r>
              <w:rPr>
                <w:color w:val="000000"/>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Формируют представление о прогнозе ЧС и обучении населения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Чрезвычайные ситуации, характерные для региона проживания и их характеристика. Военные угрозы.</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Характеризуют потенциальные опасности природного, техногенного и социального характера, характерные для Ярославской области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 решение ситуативных задач</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Правила поведения в условиях чрезвычайных ситуаций природного, социального и </w:t>
            </w:r>
            <w:r>
              <w:rPr>
                <w:sz w:val="20"/>
                <w:szCs w:val="20"/>
              </w:rPr>
              <w:lastRenderedPageBreak/>
              <w:t>техногенного характера</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Правила и рекомендации безопасного поведения в условиях опасных и чрезвычайных ситуаций </w:t>
            </w:r>
            <w:r>
              <w:rPr>
                <w:sz w:val="20"/>
                <w:szCs w:val="20"/>
              </w:rPr>
              <w:lastRenderedPageBreak/>
              <w:t>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lastRenderedPageBreak/>
              <w:t xml:space="preserve">Формулируют правила безопасного поведения в условиях опасных и чрезвычайных ситуаций природного, </w:t>
            </w:r>
            <w:r>
              <w:rPr>
                <w:color w:val="000000"/>
                <w:sz w:val="20"/>
                <w:szCs w:val="20"/>
              </w:rPr>
              <w:lastRenderedPageBreak/>
              <w:t>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Моделируют действия населения по сигналам оповещения о чрезвычайных ситуациях природного, социального и техногенного характера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lastRenderedPageBreak/>
              <w:t>УО</w:t>
            </w:r>
            <w:r>
              <w:rPr>
                <w:color w:val="FF0000"/>
                <w:sz w:val="20"/>
                <w:szCs w:val="20"/>
              </w:rPr>
              <w:t xml:space="preserve">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5-8</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Средства индивидуальной и коллективной защиты населения</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47549" w:rsidRDefault="00647549">
            <w:pPr>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Отрабатывают использование сигнальных цветов, знаков безопасности, сигнальной разметки и плана эвакуации, средств индивидуальной, коллективной защиты и приборов индивидуального дозиметрического контроля в практической деятельности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16"/>
                <w:szCs w:val="16"/>
              </w:rPr>
            </w:pPr>
            <w:r>
              <w:rPr>
                <w:sz w:val="16"/>
                <w:szCs w:val="16"/>
              </w:rPr>
              <w:t>УО решение ситуативных задач</w:t>
            </w:r>
          </w:p>
          <w:p w:rsidR="00647549" w:rsidRDefault="009837A3">
            <w:pPr>
              <w:autoSpaceDE w:val="0"/>
              <w:autoSpaceDN w:val="0"/>
              <w:adjustRightInd w:val="0"/>
              <w:spacing w:line="264" w:lineRule="auto"/>
              <w:ind w:firstLine="30"/>
              <w:rPr>
                <w:sz w:val="16"/>
                <w:szCs w:val="16"/>
              </w:rPr>
            </w:pPr>
            <w:r>
              <w:rPr>
                <w:sz w:val="16"/>
                <w:szCs w:val="16"/>
              </w:rPr>
              <w:t>Практическая работа. Отработка навыков безопасного поведения.</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33-34</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sz w:val="20"/>
                <w:szCs w:val="20"/>
              </w:rPr>
            </w:pPr>
            <w:r>
              <w:rPr>
                <w:b/>
                <w:sz w:val="20"/>
                <w:szCs w:val="20"/>
              </w:rPr>
              <w:t>Основы противодействия терроризмы, экстремизму и наркотизму в Российской Федерации (4ч.)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Сущность явлений экстремизма, терроризма и наркотизма.</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Сущность явлений экстремизма, терроризма и наркотизма. Основные понятия. </w:t>
            </w:r>
          </w:p>
          <w:p w:rsidR="00647549" w:rsidRDefault="009837A3">
            <w:pPr>
              <w:autoSpaceDE w:val="0"/>
              <w:autoSpaceDN w:val="0"/>
              <w:adjustRightInd w:val="0"/>
              <w:spacing w:line="264" w:lineRule="auto"/>
              <w:ind w:firstLine="30"/>
              <w:rPr>
                <w:sz w:val="20"/>
                <w:szCs w:val="20"/>
              </w:rPr>
            </w:pPr>
            <w:r>
              <w:rPr>
                <w:sz w:val="20"/>
                <w:szCs w:val="20"/>
              </w:rPr>
              <w:t>Терроризм как крайняя форма проявления экстремизма. Разновидности терроризма.</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Характеризуют основные понятия экстремизма, терроризма и наркотизма. </w:t>
            </w:r>
          </w:p>
          <w:p w:rsidR="00647549" w:rsidRDefault="00647549">
            <w:pPr>
              <w:autoSpaceDE w:val="0"/>
              <w:autoSpaceDN w:val="0"/>
              <w:adjustRightInd w:val="0"/>
              <w:spacing w:line="264" w:lineRule="auto"/>
              <w:ind w:firstLine="30"/>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13, 14</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Законодательство Российской Федерации в области противодействия экстремизму, терроризму и наркотизму</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Характеризуют основные положения нормативно-правовых актов Российской Федерации по противодействию терроризму, экстремизму и наркотизму. Характеризуют комплекс мер, принимаемых в Российской Федерации по противодействию терроризму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17</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tabs>
                <w:tab w:val="left" w:pos="0"/>
              </w:tabs>
              <w:ind w:hanging="6"/>
              <w:jc w:val="both"/>
              <w:rPr>
                <w:sz w:val="20"/>
                <w:szCs w:val="20"/>
              </w:rPr>
            </w:pPr>
            <w:r>
              <w:rPr>
                <w:sz w:val="20"/>
                <w:szCs w:val="20"/>
              </w:rPr>
              <w:t xml:space="preserve">Органы исполнительной власти, осуществляющие противодействие </w:t>
            </w:r>
            <w:r>
              <w:rPr>
                <w:sz w:val="20"/>
                <w:szCs w:val="20"/>
              </w:rPr>
              <w:lastRenderedPageBreak/>
              <w:t>экстремизму, терроризму и наркотизму в Российской Федерации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Национальный антитеррористический </w:t>
            </w:r>
            <w:r>
              <w:rPr>
                <w:sz w:val="20"/>
                <w:szCs w:val="20"/>
              </w:rPr>
              <w:lastRenderedPageBreak/>
              <w:t>комитет (НАК), его предназначение, структура и задачи.   Роль и место гражданской обороны и Вооруженных сил Российской Федерации  в противодействии терроризму</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 xml:space="preserve">Анализируют деятельность органов исполнительной власти, осуществляющих </w:t>
            </w:r>
            <w:r>
              <w:rPr>
                <w:sz w:val="20"/>
                <w:szCs w:val="20"/>
              </w:rPr>
              <w:lastRenderedPageBreak/>
              <w:t>противодействие экстремизму, терроризму и наркотизму в Российской Федерации</w:t>
            </w:r>
          </w:p>
          <w:p w:rsidR="00647549" w:rsidRDefault="009837A3">
            <w:pPr>
              <w:autoSpaceDE w:val="0"/>
              <w:autoSpaceDN w:val="0"/>
              <w:adjustRightInd w:val="0"/>
              <w:spacing w:line="264" w:lineRule="auto"/>
              <w:ind w:firstLine="30"/>
              <w:rPr>
                <w:sz w:val="20"/>
                <w:szCs w:val="20"/>
              </w:rPr>
            </w:pPr>
            <w:r>
              <w:rPr>
                <w:sz w:val="20"/>
                <w:szCs w:val="20"/>
              </w:rPr>
              <w:t>Характеризуют основное предназначение Национального антитеррористического комитета, его структуру и задачи по противодействию экстремизму и терроризму. Характеризуют роль и место гражданской обороны Вооруженных сил Российской Федерации по защите населения и</w:t>
            </w:r>
            <w:r>
              <w:t xml:space="preserve"> </w:t>
            </w:r>
            <w:r>
              <w:rPr>
                <w:sz w:val="20"/>
                <w:szCs w:val="20"/>
              </w:rPr>
              <w:t xml:space="preserve">территорий от террористических актов.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proofErr w:type="gramStart"/>
            <w:r>
              <w:rPr>
                <w:sz w:val="20"/>
                <w:szCs w:val="20"/>
              </w:rPr>
              <w:lastRenderedPageBreak/>
              <w:t>т</w:t>
            </w:r>
            <w:proofErr w:type="gramEnd"/>
            <w:r>
              <w:rPr>
                <w:sz w:val="20"/>
                <w:szCs w:val="20"/>
              </w:rPr>
              <w:t>ест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 xml:space="preserve">Выучить записи в </w:t>
            </w:r>
            <w:r>
              <w:rPr>
                <w:sz w:val="20"/>
                <w:szCs w:val="20"/>
              </w:rPr>
              <w:lastRenderedPageBreak/>
              <w:t>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Права и ответственность гражданина в области противодействия экстремизму, терроризму и наркотизму в Российской Федерации.</w:t>
            </w:r>
          </w:p>
          <w:p w:rsidR="00647549" w:rsidRDefault="00647549">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Уголовная ответственность за террористическую деятельность. Ответственность за осуществление экстремистской деятельности.</w:t>
            </w:r>
          </w:p>
          <w:p w:rsidR="00647549" w:rsidRDefault="009837A3">
            <w:pPr>
              <w:autoSpaceDE w:val="0"/>
              <w:autoSpaceDN w:val="0"/>
              <w:adjustRightInd w:val="0"/>
              <w:spacing w:line="264" w:lineRule="auto"/>
              <w:ind w:firstLine="30"/>
              <w:rPr>
                <w:sz w:val="20"/>
                <w:szCs w:val="20"/>
              </w:rPr>
            </w:pPr>
            <w:r>
              <w:rPr>
                <w:sz w:val="20"/>
                <w:szCs w:val="20"/>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Формулируют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47549" w:rsidRDefault="009837A3">
            <w:pPr>
              <w:autoSpaceDE w:val="0"/>
              <w:autoSpaceDN w:val="0"/>
              <w:adjustRightInd w:val="0"/>
              <w:spacing w:line="264" w:lineRule="auto"/>
              <w:ind w:firstLine="30"/>
              <w:rPr>
                <w:sz w:val="20"/>
                <w:szCs w:val="20"/>
              </w:rPr>
            </w:pPr>
            <w:r>
              <w:rPr>
                <w:sz w:val="20"/>
                <w:szCs w:val="20"/>
              </w:rPr>
              <w:t>Характеризуют основные меры уголовной ответственности за участие в экстремистской и террористической деятельности, предусмотренные Уголовным кодексом Российской Федерации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21, 22</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jc w:val="center"/>
              <w:rPr>
                <w:sz w:val="20"/>
                <w:szCs w:val="20"/>
              </w:rPr>
            </w:pPr>
            <w:r>
              <w:rPr>
                <w:b/>
                <w:sz w:val="20"/>
                <w:szCs w:val="20"/>
              </w:rPr>
              <w:t>Основы медицинских знаний и оказание первой помощи (4ч.)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Основы законодательства Российской Федерации в области оказания первой помощи.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Нормативно – правовые документы, регламентирующие оказание первой помощи пострадавшему.</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000000"/>
                <w:sz w:val="20"/>
                <w:szCs w:val="20"/>
              </w:rPr>
            </w:pPr>
            <w:r>
              <w:rPr>
                <w:color w:val="000000"/>
                <w:sz w:val="20"/>
                <w:szCs w:val="20"/>
              </w:rPr>
              <w:t>Анализируют нормативно – правовые документы, регламентирующие оказание первой помощи пострадавшему.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Права, обязанности и ответственность гражданина при оказании первой помощи.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 Ответственность за неоказание первой помощи.</w:t>
            </w:r>
          </w:p>
          <w:p w:rsidR="00647549" w:rsidRDefault="009837A3">
            <w:pPr>
              <w:autoSpaceDE w:val="0"/>
              <w:autoSpaceDN w:val="0"/>
              <w:adjustRightInd w:val="0"/>
              <w:spacing w:line="264" w:lineRule="auto"/>
              <w:ind w:firstLine="30"/>
              <w:rPr>
                <w:sz w:val="20"/>
                <w:szCs w:val="20"/>
              </w:rPr>
            </w:pPr>
            <w:r>
              <w:rPr>
                <w:sz w:val="20"/>
                <w:szCs w:val="20"/>
              </w:rPr>
              <w:t xml:space="preserve"> Обязанность по оказанию первой помощи для различных участников</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Решают ситуативные задачи  по оказанию первой помощи.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Мероприятия и способы оказания первой помощи при неотложных состояниях.</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Состояния, требующие проведения первой помощи. Общие правила оказания первой помощи</w:t>
            </w:r>
          </w:p>
          <w:p w:rsidR="00647549" w:rsidRDefault="009837A3">
            <w:pPr>
              <w:autoSpaceDE w:val="0"/>
              <w:autoSpaceDN w:val="0"/>
              <w:adjustRightInd w:val="0"/>
              <w:spacing w:line="264" w:lineRule="auto"/>
              <w:ind w:firstLine="30"/>
              <w:rPr>
                <w:sz w:val="20"/>
                <w:szCs w:val="20"/>
              </w:rPr>
            </w:pPr>
            <w:r>
              <w:rPr>
                <w:sz w:val="20"/>
                <w:szCs w:val="20"/>
              </w:rPr>
              <w:lastRenderedPageBreak/>
              <w:t xml:space="preserve">Первая помощь при острой сердечной недостаточности и инсульте, при ранениях.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 xml:space="preserve">Характеризуют виды неотложных состояний и их последствия. Формируют умения в оказании первой помощи при различных повреждениях, травмах и неотложных </w:t>
            </w:r>
            <w:r>
              <w:rPr>
                <w:sz w:val="20"/>
                <w:szCs w:val="20"/>
              </w:rPr>
              <w:lastRenderedPageBreak/>
              <w:t>состояниях. Последовательно выполняют приёмы оказания первой помощи при различных неотложных состояниях</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lastRenderedPageBreak/>
              <w:t>проектная работа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Правила и способы транспортировки пострадавших.</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Общие правила транспортировки пострадавшего</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Отрабатывают втроем (впятером) правила транспортировки пострадавшего.</w:t>
            </w:r>
          </w:p>
          <w:p w:rsidR="00647549" w:rsidRDefault="009837A3">
            <w:pPr>
              <w:autoSpaceDE w:val="0"/>
              <w:autoSpaceDN w:val="0"/>
              <w:adjustRightInd w:val="0"/>
              <w:spacing w:line="264" w:lineRule="auto"/>
              <w:ind w:firstLine="30"/>
              <w:rPr>
                <w:sz w:val="20"/>
                <w:szCs w:val="20"/>
              </w:rPr>
            </w:pPr>
            <w:r>
              <w:rPr>
                <w:sz w:val="20"/>
                <w:szCs w:val="20"/>
              </w:rPr>
              <w:t>Определяют способы транспортировки в зависимости от травмы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jc w:val="center"/>
              <w:rPr>
                <w:sz w:val="20"/>
                <w:szCs w:val="20"/>
              </w:rPr>
            </w:pPr>
            <w:r>
              <w:rPr>
                <w:b/>
                <w:sz w:val="20"/>
                <w:szCs w:val="20"/>
              </w:rPr>
              <w:t>Основы обороны государства (8ч.)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История создания </w:t>
            </w:r>
            <w:proofErr w:type="gramStart"/>
            <w:r>
              <w:rPr>
                <w:sz w:val="20"/>
                <w:szCs w:val="20"/>
              </w:rPr>
              <w:t>ВС</w:t>
            </w:r>
            <w:proofErr w:type="gramEnd"/>
            <w:r>
              <w:rPr>
                <w:sz w:val="20"/>
                <w:szCs w:val="20"/>
              </w:rPr>
              <w:t xml:space="preserve">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История создания Вооружённых Сил Российской Федерации.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Характеризуют основные этапы становления Вооружённых Сил России и их основное предназначение в современных условиях. Формируют чувство гордости за свою Родину и уважение к подвигам наших воинов – защитников Отечества.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37</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Вооружённые Силы Российской Федерации – защитники нашего Отечества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Состав Вооружённых Сил Российской Федерации. Руководство и управление Вооружёнными Силами Российской Федерации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Формируют убеждение в том, что Вооружённые Силы России всегда будут составлять основу защиты нашего Отечества от военных угроз.</w:t>
            </w:r>
          </w:p>
          <w:p w:rsidR="00647549" w:rsidRDefault="00647549">
            <w:pPr>
              <w:autoSpaceDE w:val="0"/>
              <w:autoSpaceDN w:val="0"/>
              <w:adjustRightInd w:val="0"/>
              <w:spacing w:line="264" w:lineRule="auto"/>
              <w:ind w:firstLine="30"/>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Устный опрос</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39</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Структура </w:t>
            </w:r>
            <w:proofErr w:type="gramStart"/>
            <w:r>
              <w:rPr>
                <w:sz w:val="20"/>
                <w:szCs w:val="20"/>
              </w:rPr>
              <w:t>ВС</w:t>
            </w:r>
            <w:proofErr w:type="gramEnd"/>
            <w:r>
              <w:rPr>
                <w:sz w:val="20"/>
                <w:szCs w:val="20"/>
              </w:rPr>
              <w:t xml:space="preserve">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Военная организация государства, ее предназначение, состав Вооружённых Сил Российской Федерации, руководство и управление Вооружёнными Силами Российской Федерации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Характеризуют военную организацию государства, её предназначение, состав Вооружённых Сил Российской Федерации, руководство и управление Вооружёнными Силами Российской Федерации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18"/>
                <w:szCs w:val="18"/>
              </w:rPr>
            </w:pPr>
            <w:r>
              <w:rPr>
                <w:sz w:val="18"/>
                <w:szCs w:val="18"/>
              </w:rPr>
              <w:t>практическая работа.  Отработка приемов оказания ПМП при переломах верхних и нижних конечностей</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Виды и рода войск </w:t>
            </w:r>
            <w:proofErr w:type="gramStart"/>
            <w:r>
              <w:rPr>
                <w:sz w:val="20"/>
                <w:szCs w:val="20"/>
              </w:rPr>
              <w:t>ВС</w:t>
            </w:r>
            <w:proofErr w:type="gramEnd"/>
            <w:r>
              <w:rPr>
                <w:sz w:val="20"/>
                <w:szCs w:val="20"/>
              </w:rPr>
              <w:t xml:space="preserve"> РФ, их предназначение и задачи.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Сухопутные войска (</w:t>
            </w:r>
            <w:proofErr w:type="gramStart"/>
            <w:r>
              <w:rPr>
                <w:sz w:val="20"/>
                <w:szCs w:val="20"/>
              </w:rPr>
              <w:t>СВ</w:t>
            </w:r>
            <w:proofErr w:type="gramEnd"/>
            <w:r>
              <w:rPr>
                <w:sz w:val="20"/>
                <w:szCs w:val="20"/>
              </w:rPr>
              <w:t xml:space="preserve">), воздушно-космические силы, военно-морской флот их состав и предназначение. Ракетные войска стратегического назначения (РВСН), Воздушно-десантные войска, их состав и предназначение. Войска и воинские формирования, не </w:t>
            </w:r>
            <w:r>
              <w:rPr>
                <w:sz w:val="20"/>
                <w:szCs w:val="20"/>
              </w:rPr>
              <w:lastRenderedPageBreak/>
              <w:t>входящие в состав Вооружённых Сил Российской Федерации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Характеризуют виды и самостоятельные рода войск ВСРФ.</w:t>
            </w:r>
          </w:p>
          <w:p w:rsidR="00647549" w:rsidRDefault="009837A3">
            <w:pPr>
              <w:autoSpaceDE w:val="0"/>
              <w:autoSpaceDN w:val="0"/>
              <w:adjustRightInd w:val="0"/>
              <w:spacing w:line="264" w:lineRule="auto"/>
              <w:ind w:firstLine="30"/>
              <w:rPr>
                <w:sz w:val="20"/>
                <w:szCs w:val="20"/>
              </w:rPr>
            </w:pPr>
            <w:r>
              <w:rPr>
                <w:sz w:val="20"/>
                <w:szCs w:val="20"/>
              </w:rPr>
              <w:t>Характеризуют в общих чертах войска и воинские формирования, не входящие в состав Вооружённых Сил Российской Федерации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 xml:space="preserve">УО </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40-45</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Воинские символы, традиции и ритуалы в </w:t>
            </w:r>
            <w:proofErr w:type="gramStart"/>
            <w:r>
              <w:rPr>
                <w:sz w:val="20"/>
                <w:szCs w:val="20"/>
              </w:rPr>
              <w:t>ВС</w:t>
            </w:r>
            <w:proofErr w:type="gramEnd"/>
            <w:r>
              <w:rPr>
                <w:sz w:val="20"/>
                <w:szCs w:val="20"/>
              </w:rPr>
              <w:t xml:space="preserve">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Патриотизм и верность воинскому долгу. Дружба и войсковое товарищество. Символы воинской чести. Боевое знамя. Порядок вручения боевого знамени воинской части. Ордена – почетные награды за воинские отличия и заслуги в бою и военной службе. Военная присяга. Порядок приведения к военной присяге. Порядок вручения личному составу вооружения, военной техники и стрелкового оружия. Ритуал подъема и спуска Государственного Флага Российской Федерации.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Формируют качества, которыми должен обладать военнослужащий как гражданин Российской Федерации и защитник Отечества. Характеризуют основные черты патриотизма, присущие военнослужащему. Формируют убеждение, что для военнослужащего Вооружённых Сил Российской Федерации любовь к Родине должна быть превыше всего. Формируют убеждение в том, что взаимоотношения военнослужащих, основанные на дружбе и войсковом товариществе, обеспечивают высокий уровень боеспособности частей и подразделений Вооружённых Сил Российской Федерации</w:t>
            </w:r>
          </w:p>
          <w:p w:rsidR="00647549" w:rsidRDefault="009837A3">
            <w:pPr>
              <w:autoSpaceDE w:val="0"/>
              <w:autoSpaceDN w:val="0"/>
              <w:adjustRightInd w:val="0"/>
              <w:spacing w:line="264" w:lineRule="auto"/>
              <w:ind w:firstLine="30"/>
              <w:rPr>
                <w:sz w:val="20"/>
                <w:szCs w:val="20"/>
              </w:rPr>
            </w:pPr>
            <w:r>
              <w:rPr>
                <w:sz w:val="20"/>
                <w:szCs w:val="20"/>
              </w:rPr>
              <w:t>Знакомятся с воинскими символами и ритуалами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46-47</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rPr>
          <w:trHeight w:val="70"/>
        </w:trPr>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jc w:val="center"/>
              <w:rPr>
                <w:sz w:val="20"/>
                <w:szCs w:val="20"/>
              </w:rPr>
            </w:pPr>
            <w:r>
              <w:rPr>
                <w:b/>
                <w:sz w:val="20"/>
                <w:szCs w:val="20"/>
              </w:rPr>
              <w:t>Элементы начальной военной подготовки (9ч.)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Строевая подготовка</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Строи и управление ими. Строевые приёмы и движения</w:t>
            </w:r>
          </w:p>
          <w:p w:rsidR="00647549" w:rsidRDefault="009837A3">
            <w:pPr>
              <w:autoSpaceDE w:val="0"/>
              <w:autoSpaceDN w:val="0"/>
              <w:adjustRightInd w:val="0"/>
              <w:spacing w:line="264" w:lineRule="auto"/>
              <w:ind w:firstLine="30"/>
              <w:rPr>
                <w:sz w:val="20"/>
                <w:szCs w:val="20"/>
              </w:rPr>
            </w:pPr>
            <w:r>
              <w:rPr>
                <w:sz w:val="20"/>
                <w:szCs w:val="20"/>
              </w:rPr>
              <w:t>без оружия</w:t>
            </w:r>
          </w:p>
        </w:tc>
        <w:tc>
          <w:tcPr>
            <w:tcW w:w="4093" w:type="dxa"/>
            <w:vMerge w:val="restart"/>
            <w:tcBorders>
              <w:top w:val="single" w:sz="4" w:space="0" w:color="auto"/>
              <w:left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Обосновывают значение строевой подготовки</w:t>
            </w:r>
          </w:p>
          <w:p w:rsidR="00647549" w:rsidRDefault="009837A3">
            <w:pPr>
              <w:autoSpaceDE w:val="0"/>
              <w:autoSpaceDN w:val="0"/>
              <w:adjustRightInd w:val="0"/>
              <w:spacing w:line="264" w:lineRule="auto"/>
              <w:ind w:firstLine="30"/>
              <w:rPr>
                <w:sz w:val="20"/>
                <w:szCs w:val="20"/>
              </w:rPr>
            </w:pPr>
            <w:r>
              <w:rPr>
                <w:sz w:val="20"/>
                <w:szCs w:val="20"/>
              </w:rPr>
              <w:t>в деле обучения и воспитания</w:t>
            </w:r>
          </w:p>
          <w:p w:rsidR="00647549" w:rsidRDefault="009837A3">
            <w:pPr>
              <w:autoSpaceDE w:val="0"/>
              <w:autoSpaceDN w:val="0"/>
              <w:adjustRightInd w:val="0"/>
              <w:spacing w:line="264" w:lineRule="auto"/>
              <w:ind w:firstLine="30"/>
              <w:rPr>
                <w:sz w:val="20"/>
                <w:szCs w:val="20"/>
              </w:rPr>
            </w:pPr>
            <w:r>
              <w:rPr>
                <w:sz w:val="20"/>
                <w:szCs w:val="20"/>
              </w:rPr>
              <w:t>военнослужащих.</w:t>
            </w:r>
          </w:p>
          <w:p w:rsidR="00647549" w:rsidRDefault="009837A3">
            <w:pPr>
              <w:autoSpaceDE w:val="0"/>
              <w:autoSpaceDN w:val="0"/>
              <w:adjustRightInd w:val="0"/>
              <w:spacing w:line="264" w:lineRule="auto"/>
              <w:ind w:firstLine="30"/>
              <w:rPr>
                <w:sz w:val="20"/>
                <w:szCs w:val="20"/>
              </w:rPr>
            </w:pPr>
            <w:r>
              <w:rPr>
                <w:sz w:val="20"/>
                <w:szCs w:val="20"/>
              </w:rPr>
              <w:t xml:space="preserve">Отрабатывают выполнение </w:t>
            </w:r>
            <w:proofErr w:type="gramStart"/>
            <w:r>
              <w:rPr>
                <w:sz w:val="20"/>
                <w:szCs w:val="20"/>
              </w:rPr>
              <w:t>строевых</w:t>
            </w:r>
            <w:proofErr w:type="gramEnd"/>
          </w:p>
          <w:p w:rsidR="00647549" w:rsidRDefault="009837A3">
            <w:pPr>
              <w:autoSpaceDE w:val="0"/>
              <w:autoSpaceDN w:val="0"/>
              <w:adjustRightInd w:val="0"/>
              <w:spacing w:line="264" w:lineRule="auto"/>
              <w:ind w:firstLine="30"/>
              <w:rPr>
                <w:sz w:val="20"/>
                <w:szCs w:val="20"/>
              </w:rPr>
            </w:pPr>
            <w:r>
              <w:rPr>
                <w:sz w:val="20"/>
                <w:szCs w:val="20"/>
              </w:rPr>
              <w:t>приёмов на месте и в движении.</w:t>
            </w:r>
          </w:p>
          <w:p w:rsidR="00647549" w:rsidRDefault="009837A3">
            <w:pPr>
              <w:autoSpaceDE w:val="0"/>
              <w:autoSpaceDN w:val="0"/>
              <w:adjustRightInd w:val="0"/>
              <w:spacing w:line="264" w:lineRule="auto"/>
              <w:ind w:firstLine="30"/>
              <w:rPr>
                <w:sz w:val="20"/>
                <w:szCs w:val="20"/>
              </w:rPr>
            </w:pPr>
            <w:r>
              <w:rPr>
                <w:sz w:val="20"/>
                <w:szCs w:val="20"/>
              </w:rPr>
              <w:t>Характеризуют строи отделения.</w:t>
            </w:r>
          </w:p>
          <w:p w:rsidR="00647549" w:rsidRDefault="009837A3">
            <w:pPr>
              <w:autoSpaceDE w:val="0"/>
              <w:autoSpaceDN w:val="0"/>
              <w:adjustRightInd w:val="0"/>
              <w:spacing w:line="264" w:lineRule="auto"/>
              <w:ind w:firstLine="30"/>
              <w:rPr>
                <w:sz w:val="20"/>
                <w:szCs w:val="20"/>
              </w:rPr>
            </w:pPr>
            <w:r>
              <w:rPr>
                <w:sz w:val="20"/>
                <w:szCs w:val="20"/>
              </w:rPr>
              <w:t xml:space="preserve">Отрабатывают выполнение </w:t>
            </w:r>
            <w:proofErr w:type="gramStart"/>
            <w:r>
              <w:rPr>
                <w:sz w:val="20"/>
                <w:szCs w:val="20"/>
              </w:rPr>
              <w:t>воинского</w:t>
            </w:r>
            <w:proofErr w:type="gramEnd"/>
          </w:p>
          <w:p w:rsidR="00647549" w:rsidRDefault="009837A3">
            <w:pPr>
              <w:autoSpaceDE w:val="0"/>
              <w:autoSpaceDN w:val="0"/>
              <w:adjustRightInd w:val="0"/>
              <w:spacing w:line="264" w:lineRule="auto"/>
              <w:ind w:firstLine="30"/>
              <w:rPr>
                <w:sz w:val="20"/>
                <w:szCs w:val="20"/>
              </w:rPr>
            </w:pPr>
            <w:r>
              <w:rPr>
                <w:sz w:val="20"/>
                <w:szCs w:val="20"/>
              </w:rPr>
              <w:t>приветствия одиночно и в строю</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57-58</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Строевая подготовка</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rPr>
                <w:sz w:val="20"/>
                <w:szCs w:val="20"/>
              </w:rPr>
            </w:pPr>
            <w:r>
              <w:rPr>
                <w:sz w:val="20"/>
                <w:szCs w:val="20"/>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47549" w:rsidRDefault="00647549">
            <w:pPr>
              <w:ind w:hanging="6"/>
              <w:rPr>
                <w:i/>
                <w:sz w:val="20"/>
                <w:szCs w:val="20"/>
              </w:rPr>
            </w:pPr>
          </w:p>
        </w:tc>
        <w:tc>
          <w:tcPr>
            <w:tcW w:w="4093" w:type="dxa"/>
            <w:vMerge/>
            <w:tcBorders>
              <w:left w:val="single" w:sz="4" w:space="0" w:color="auto"/>
              <w:bottom w:val="single" w:sz="4" w:space="0" w:color="auto"/>
              <w:right w:val="single" w:sz="4" w:space="0" w:color="auto"/>
            </w:tcBorders>
          </w:tcPr>
          <w:p w:rsidR="00647549" w:rsidRDefault="00647549">
            <w:pPr>
              <w:autoSpaceDE w:val="0"/>
              <w:autoSpaceDN w:val="0"/>
              <w:adjustRightInd w:val="0"/>
              <w:spacing w:line="264" w:lineRule="auto"/>
              <w:ind w:firstLine="30"/>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59-61</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Огневая подготовка</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Назначение, боевые свойства и общее устройство автомата Калашникова. Работа частей и механизмов </w:t>
            </w:r>
            <w:r>
              <w:rPr>
                <w:sz w:val="20"/>
                <w:szCs w:val="20"/>
              </w:rPr>
              <w:lastRenderedPageBreak/>
              <w:t>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 xml:space="preserve">Изучают и объясняют назначение и </w:t>
            </w:r>
            <w:proofErr w:type="gramStart"/>
            <w:r>
              <w:rPr>
                <w:sz w:val="20"/>
                <w:szCs w:val="20"/>
              </w:rPr>
              <w:t>боевые</w:t>
            </w:r>
            <w:proofErr w:type="gramEnd"/>
          </w:p>
          <w:p w:rsidR="00647549" w:rsidRDefault="009837A3">
            <w:pPr>
              <w:autoSpaceDE w:val="0"/>
              <w:autoSpaceDN w:val="0"/>
              <w:adjustRightInd w:val="0"/>
              <w:spacing w:line="264" w:lineRule="auto"/>
              <w:ind w:firstLine="30"/>
              <w:rPr>
                <w:sz w:val="20"/>
                <w:szCs w:val="20"/>
              </w:rPr>
            </w:pPr>
            <w:r>
              <w:rPr>
                <w:sz w:val="20"/>
                <w:szCs w:val="20"/>
              </w:rPr>
              <w:t>свойства автомата Калашникова.</w:t>
            </w:r>
          </w:p>
          <w:p w:rsidR="00647549" w:rsidRDefault="009837A3">
            <w:pPr>
              <w:autoSpaceDE w:val="0"/>
              <w:autoSpaceDN w:val="0"/>
              <w:adjustRightInd w:val="0"/>
              <w:spacing w:line="264" w:lineRule="auto"/>
              <w:ind w:firstLine="30"/>
              <w:rPr>
                <w:sz w:val="20"/>
                <w:szCs w:val="20"/>
              </w:rPr>
            </w:pPr>
            <w:r>
              <w:rPr>
                <w:sz w:val="20"/>
                <w:szCs w:val="20"/>
              </w:rPr>
              <w:t>Отрабатывают порядок неполной разборки</w:t>
            </w:r>
          </w:p>
          <w:p w:rsidR="00647549" w:rsidRDefault="009837A3">
            <w:pPr>
              <w:autoSpaceDE w:val="0"/>
              <w:autoSpaceDN w:val="0"/>
              <w:adjustRightInd w:val="0"/>
              <w:spacing w:line="264" w:lineRule="auto"/>
              <w:ind w:firstLine="30"/>
              <w:rPr>
                <w:sz w:val="20"/>
                <w:szCs w:val="20"/>
              </w:rPr>
            </w:pPr>
            <w:r>
              <w:rPr>
                <w:sz w:val="20"/>
                <w:szCs w:val="20"/>
              </w:rPr>
              <w:t>и сборки автомата Калашникова.</w:t>
            </w:r>
          </w:p>
          <w:p w:rsidR="00647549" w:rsidRDefault="00647549">
            <w:pPr>
              <w:autoSpaceDE w:val="0"/>
              <w:autoSpaceDN w:val="0"/>
              <w:adjustRightInd w:val="0"/>
              <w:spacing w:line="264" w:lineRule="auto"/>
              <w:ind w:firstLine="30"/>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63-64</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Основы и правила стрельбы.</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Приемы подготовки оружия к стрельбе. Упражнения стрельб по неподвижным целям днем.</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Отрабатывают приёмы подготовки</w:t>
            </w:r>
          </w:p>
          <w:p w:rsidR="00647549" w:rsidRDefault="009837A3">
            <w:pPr>
              <w:autoSpaceDE w:val="0"/>
              <w:autoSpaceDN w:val="0"/>
              <w:adjustRightInd w:val="0"/>
              <w:spacing w:line="264" w:lineRule="auto"/>
              <w:ind w:firstLine="30"/>
              <w:rPr>
                <w:sz w:val="20"/>
                <w:szCs w:val="20"/>
              </w:rPr>
            </w:pPr>
            <w:r>
              <w:rPr>
                <w:sz w:val="20"/>
                <w:szCs w:val="20"/>
              </w:rPr>
              <w:t>автомата (винтовки) к стрельбе и в выполнении</w:t>
            </w:r>
          </w:p>
          <w:p w:rsidR="00647549" w:rsidRDefault="009837A3">
            <w:pPr>
              <w:autoSpaceDE w:val="0"/>
              <w:autoSpaceDN w:val="0"/>
              <w:adjustRightInd w:val="0"/>
              <w:spacing w:line="264" w:lineRule="auto"/>
              <w:ind w:firstLine="30"/>
              <w:rPr>
                <w:sz w:val="20"/>
                <w:szCs w:val="20"/>
              </w:rPr>
            </w:pPr>
            <w:r>
              <w:rPr>
                <w:sz w:val="20"/>
                <w:szCs w:val="20"/>
              </w:rPr>
              <w:t xml:space="preserve">упражнений стрельб по </w:t>
            </w:r>
            <w:proofErr w:type="gramStart"/>
            <w:r>
              <w:rPr>
                <w:sz w:val="20"/>
                <w:szCs w:val="20"/>
              </w:rPr>
              <w:t>неподвижным</w:t>
            </w:r>
            <w:proofErr w:type="gramEnd"/>
          </w:p>
          <w:p w:rsidR="00647549" w:rsidRDefault="009837A3">
            <w:pPr>
              <w:autoSpaceDE w:val="0"/>
              <w:autoSpaceDN w:val="0"/>
              <w:adjustRightInd w:val="0"/>
              <w:spacing w:line="264" w:lineRule="auto"/>
              <w:ind w:firstLine="30"/>
              <w:rPr>
                <w:sz w:val="20"/>
                <w:szCs w:val="20"/>
              </w:rPr>
            </w:pPr>
            <w:r>
              <w:rPr>
                <w:sz w:val="20"/>
                <w:szCs w:val="20"/>
              </w:rPr>
              <w:t>целям днём</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Ручные осколочные гранаты</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sz w:val="20"/>
                <w:szCs w:val="20"/>
              </w:rPr>
            </w:pPr>
            <w:r>
              <w:rPr>
                <w:sz w:val="20"/>
                <w:szCs w:val="20"/>
              </w:rPr>
              <w:t>Меры безопасности при обращении с ручными осколочными гранатами.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Отрабатывают приемы метания ручных гранат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 xml:space="preserve">Современный общевойсковой бой.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Современный бой.</w:t>
            </w:r>
          </w:p>
          <w:p w:rsidR="00647549" w:rsidRDefault="009837A3">
            <w:pPr>
              <w:autoSpaceDE w:val="0"/>
              <w:autoSpaceDN w:val="0"/>
              <w:adjustRightInd w:val="0"/>
              <w:spacing w:line="264" w:lineRule="auto"/>
              <w:ind w:firstLine="30"/>
              <w:rPr>
                <w:sz w:val="20"/>
                <w:szCs w:val="20"/>
              </w:rPr>
            </w:pPr>
            <w:r>
              <w:rPr>
                <w:sz w:val="20"/>
                <w:szCs w:val="20"/>
              </w:rPr>
              <w:t>Обязанности солдата в бою. Инженерное оборудование позиции солдата. Способы передвижения в бою при действиях в пешем порядке.</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Формируют общее представление о </w:t>
            </w:r>
            <w:proofErr w:type="gramStart"/>
            <w:r>
              <w:rPr>
                <w:sz w:val="20"/>
                <w:szCs w:val="20"/>
              </w:rPr>
              <w:t>современном</w:t>
            </w:r>
            <w:proofErr w:type="gramEnd"/>
          </w:p>
          <w:p w:rsidR="00647549" w:rsidRDefault="009837A3">
            <w:pPr>
              <w:autoSpaceDE w:val="0"/>
              <w:autoSpaceDN w:val="0"/>
              <w:adjustRightInd w:val="0"/>
              <w:spacing w:line="264" w:lineRule="auto"/>
              <w:ind w:firstLine="30"/>
              <w:rPr>
                <w:sz w:val="20"/>
                <w:szCs w:val="20"/>
              </w:rPr>
            </w:pPr>
            <w:r>
              <w:rPr>
                <w:sz w:val="20"/>
                <w:szCs w:val="20"/>
              </w:rPr>
              <w:t xml:space="preserve">бое и характеризуют </w:t>
            </w:r>
            <w:proofErr w:type="gramStart"/>
            <w:r>
              <w:rPr>
                <w:sz w:val="20"/>
                <w:szCs w:val="20"/>
              </w:rPr>
              <w:t>основные</w:t>
            </w:r>
            <w:proofErr w:type="gramEnd"/>
          </w:p>
          <w:p w:rsidR="00647549" w:rsidRDefault="009837A3">
            <w:pPr>
              <w:autoSpaceDE w:val="0"/>
              <w:autoSpaceDN w:val="0"/>
              <w:adjustRightInd w:val="0"/>
              <w:spacing w:line="264" w:lineRule="auto"/>
              <w:ind w:firstLine="30"/>
              <w:rPr>
                <w:sz w:val="20"/>
                <w:szCs w:val="20"/>
              </w:rPr>
            </w:pPr>
            <w:r>
              <w:rPr>
                <w:sz w:val="20"/>
                <w:szCs w:val="20"/>
              </w:rPr>
              <w:t xml:space="preserve">элементы подготовки солдата </w:t>
            </w:r>
            <w:proofErr w:type="gramStart"/>
            <w:r>
              <w:rPr>
                <w:sz w:val="20"/>
                <w:szCs w:val="20"/>
              </w:rPr>
              <w:t>к</w:t>
            </w:r>
            <w:proofErr w:type="gramEnd"/>
          </w:p>
          <w:p w:rsidR="00647549" w:rsidRDefault="009837A3">
            <w:pPr>
              <w:autoSpaceDE w:val="0"/>
              <w:autoSpaceDN w:val="0"/>
              <w:adjustRightInd w:val="0"/>
              <w:spacing w:line="264" w:lineRule="auto"/>
              <w:ind w:firstLine="30"/>
              <w:rPr>
                <w:sz w:val="20"/>
                <w:szCs w:val="20"/>
              </w:rPr>
            </w:pPr>
            <w:r>
              <w:rPr>
                <w:sz w:val="20"/>
                <w:szCs w:val="20"/>
              </w:rPr>
              <w:t>нему.</w:t>
            </w:r>
          </w:p>
          <w:p w:rsidR="00647549" w:rsidRDefault="009837A3">
            <w:pPr>
              <w:autoSpaceDE w:val="0"/>
              <w:autoSpaceDN w:val="0"/>
              <w:adjustRightInd w:val="0"/>
              <w:spacing w:line="264" w:lineRule="auto"/>
              <w:ind w:firstLine="30"/>
              <w:rPr>
                <w:sz w:val="20"/>
                <w:szCs w:val="20"/>
              </w:rPr>
            </w:pPr>
            <w:r>
              <w:rPr>
                <w:sz w:val="20"/>
                <w:szCs w:val="20"/>
              </w:rPr>
              <w:t>Уясняют и формулируют общие обязанности</w:t>
            </w:r>
          </w:p>
          <w:p w:rsidR="00647549" w:rsidRDefault="009837A3">
            <w:pPr>
              <w:autoSpaceDE w:val="0"/>
              <w:autoSpaceDN w:val="0"/>
              <w:adjustRightInd w:val="0"/>
              <w:spacing w:line="264" w:lineRule="auto"/>
              <w:ind w:firstLine="30"/>
              <w:rPr>
                <w:sz w:val="20"/>
                <w:szCs w:val="20"/>
              </w:rPr>
            </w:pPr>
            <w:r>
              <w:rPr>
                <w:sz w:val="20"/>
                <w:szCs w:val="20"/>
              </w:rPr>
              <w:t>солдата в современном бою</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66</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Элементы военной топографии.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Военные топографические карты и их чтение</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Отрабатывают навыки работы с военными топографическими картами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Средства индивидуальной защиты</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i/>
                <w:sz w:val="20"/>
                <w:szCs w:val="20"/>
              </w:rPr>
            </w:pPr>
            <w:proofErr w:type="gramStart"/>
            <w:r>
              <w:rPr>
                <w:sz w:val="20"/>
                <w:szCs w:val="20"/>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sz w:val="20"/>
                <w:szCs w:val="20"/>
              </w:rPr>
              <w:t xml:space="preserve"> Действия по сигналам </w:t>
            </w:r>
            <w:r>
              <w:rPr>
                <w:sz w:val="20"/>
                <w:szCs w:val="20"/>
              </w:rPr>
              <w:lastRenderedPageBreak/>
              <w:t>оповещения.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proofErr w:type="gramStart"/>
            <w:r>
              <w:rPr>
                <w:sz w:val="20"/>
                <w:szCs w:val="20"/>
              </w:rPr>
              <w:lastRenderedPageBreak/>
              <w:t>Отрабатывают навыки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 xml:space="preserve">Выучить записи в тетради. </w:t>
            </w:r>
            <w:proofErr w:type="gramStart"/>
            <w:r>
              <w:rPr>
                <w:sz w:val="20"/>
                <w:szCs w:val="20"/>
              </w:rPr>
              <w:t>П</w:t>
            </w:r>
            <w:proofErr w:type="gramEnd"/>
            <w:r>
              <w:rPr>
                <w:sz w:val="20"/>
                <w:szCs w:val="20"/>
              </w:rPr>
              <w:t xml:space="preserve"> 34</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Оказание первой помощи в бою.</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rPr>
                <w:sz w:val="20"/>
                <w:szCs w:val="20"/>
              </w:rPr>
            </w:pPr>
            <w:r>
              <w:rPr>
                <w:sz w:val="20"/>
                <w:szCs w:val="20"/>
              </w:rPr>
              <w:t>Состав и применение аптечки индивидуальной. Оказание первой помощи в бою. Способы выноса раненого с поля боя.</w:t>
            </w:r>
          </w:p>
          <w:p w:rsidR="00647549" w:rsidRDefault="00647549">
            <w:pPr>
              <w:rPr>
                <w:b/>
                <w:sz w:val="20"/>
                <w:szCs w:val="20"/>
              </w:rPr>
            </w:pPr>
          </w:p>
          <w:p w:rsidR="00647549" w:rsidRDefault="00647549">
            <w:pPr>
              <w:ind w:hanging="6"/>
              <w:rPr>
                <w:i/>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Отрабатывают оказание первой помощи в бою. Способы выноса раненого с поля боя. Изучают состав и применение аптечки индивидуальной.</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практическое занятие</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color w:val="000000"/>
                <w:sz w:val="20"/>
                <w:szCs w:val="20"/>
              </w:rPr>
            </w:pPr>
          </w:p>
        </w:tc>
      </w:tr>
      <w:tr w:rsidR="00647549">
        <w:trPr>
          <w:trHeight w:val="779"/>
        </w:trPr>
        <w:tc>
          <w:tcPr>
            <w:tcW w:w="14993" w:type="dxa"/>
            <w:gridSpan w:val="8"/>
            <w:tcBorders>
              <w:top w:val="single" w:sz="4" w:space="0" w:color="auto"/>
              <w:left w:val="single" w:sz="4" w:space="0" w:color="auto"/>
              <w:right w:val="single" w:sz="4" w:space="0" w:color="auto"/>
            </w:tcBorders>
            <w:shd w:val="clear" w:color="auto" w:fill="auto"/>
          </w:tcPr>
          <w:p w:rsidR="00647549" w:rsidRDefault="009837A3">
            <w:pPr>
              <w:suppressAutoHyphens/>
              <w:jc w:val="center"/>
              <w:rPr>
                <w:b/>
                <w:i/>
              </w:rPr>
            </w:pPr>
            <w:r>
              <w:rPr>
                <w:b/>
                <w:i/>
              </w:rPr>
              <w:t xml:space="preserve">Основы военной службы (5-дневные учебные сборы) в объеме 35 часов – по отдельному тематическому плану  </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Тактическая подготовка – 4ч.</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Огневая подготовка – 9ч.</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Радиационная, химическая и биологическая защита – 2ч.</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Общевоинские уставы – 8ч.</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Строевая подготовка – 4ч.</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Физическая подготовка – 5ч.</w:t>
            </w:r>
          </w:p>
          <w:p w:rsidR="00647549" w:rsidRDefault="009837A3">
            <w:pPr>
              <w:pStyle w:val="afc"/>
              <w:numPr>
                <w:ilvl w:val="0"/>
                <w:numId w:val="8"/>
              </w:numPr>
              <w:suppressAutoHyphens/>
              <w:spacing w:after="0" w:line="240" w:lineRule="auto"/>
              <w:rPr>
                <w:rFonts w:ascii="Times New Roman" w:hAnsi="Times New Roman"/>
                <w:sz w:val="24"/>
                <w:szCs w:val="24"/>
              </w:rPr>
            </w:pPr>
            <w:r>
              <w:rPr>
                <w:rFonts w:ascii="Times New Roman" w:hAnsi="Times New Roman"/>
                <w:sz w:val="24"/>
                <w:szCs w:val="24"/>
              </w:rPr>
              <w:t>Военно-медицинская подготовка – 2ч.</w:t>
            </w:r>
          </w:p>
          <w:p w:rsidR="00647549" w:rsidRDefault="009837A3">
            <w:pPr>
              <w:pStyle w:val="afc"/>
              <w:numPr>
                <w:ilvl w:val="0"/>
                <w:numId w:val="8"/>
              </w:numPr>
              <w:autoSpaceDE w:val="0"/>
              <w:autoSpaceDN w:val="0"/>
              <w:adjustRightInd w:val="0"/>
              <w:spacing w:line="252" w:lineRule="auto"/>
              <w:rPr>
                <w:rFonts w:ascii="Times New Roman" w:hAnsi="Times New Roman"/>
                <w:sz w:val="24"/>
                <w:szCs w:val="24"/>
              </w:rPr>
            </w:pPr>
            <w:r>
              <w:rPr>
                <w:rFonts w:ascii="Times New Roman" w:hAnsi="Times New Roman"/>
                <w:sz w:val="24"/>
                <w:szCs w:val="24"/>
              </w:rPr>
              <w:t>Основы безопасности военной службы – 1ч.</w:t>
            </w: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b/>
                <w:sz w:val="20"/>
                <w:szCs w:val="20"/>
              </w:rPr>
            </w:pPr>
            <w:r>
              <w:rPr>
                <w:b/>
                <w:sz w:val="20"/>
                <w:szCs w:val="20"/>
              </w:rPr>
              <w:t>11 класс</w:t>
            </w:r>
          </w:p>
          <w:p w:rsidR="00647549" w:rsidRDefault="009837A3">
            <w:pPr>
              <w:autoSpaceDE w:val="0"/>
              <w:autoSpaceDN w:val="0"/>
              <w:adjustRightInd w:val="0"/>
              <w:spacing w:line="252" w:lineRule="auto"/>
              <w:jc w:val="center"/>
              <w:rPr>
                <w:b/>
                <w:sz w:val="20"/>
                <w:szCs w:val="20"/>
              </w:rPr>
            </w:pPr>
            <w:r>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sz w:val="20"/>
                <w:szCs w:val="20"/>
              </w:rPr>
            </w:pPr>
            <w:r>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Безопасность на транспорте.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Систематизируют знания в области безопасности дорожного движения. Формируют убеждение в необходимости осознанного соблюдения правил дорожного движения.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Предназначение и использование сигнальных цветов, знаков безопасности и сигнальной разметки.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Требования к сигнальным цветам, знакам безопасности и сигнальной разметке.  Обязанности по применению сигнальных цветов, знаков безопасности и сигнальной разметки. Группы знаков безопасности.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Характеризуют основные требования к сигнальным цветам, знакам безопасности и сигнальной разметке.  </w:t>
            </w:r>
          </w:p>
          <w:p w:rsidR="00647549" w:rsidRDefault="009837A3">
            <w:pPr>
              <w:autoSpaceDE w:val="0"/>
              <w:autoSpaceDN w:val="0"/>
              <w:adjustRightInd w:val="0"/>
              <w:spacing w:line="264" w:lineRule="auto"/>
              <w:ind w:firstLine="30"/>
              <w:jc w:val="both"/>
              <w:rPr>
                <w:sz w:val="20"/>
                <w:szCs w:val="20"/>
              </w:rPr>
            </w:pPr>
            <w:r>
              <w:rPr>
                <w:sz w:val="20"/>
                <w:szCs w:val="20"/>
              </w:rPr>
              <w:t>Учатся различать группы знаков безопасности. Анализируют обязанности по применению сигнальных цветов, знаков безопасности и сигнальной разметки.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Ответственность за асоциальное поведение на транспорте</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rPr>
                <w:sz w:val="20"/>
                <w:szCs w:val="20"/>
              </w:rPr>
            </w:pPr>
            <w:r>
              <w:rPr>
                <w:sz w:val="20"/>
                <w:szCs w:val="20"/>
              </w:rPr>
              <w:t xml:space="preserve">Виды ответственности за асоциальное поведение на транспорте.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Характеризуют виды ответственности за асоциальное поведение на транспорте. Решают ситуативные задачи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Правила безопасности дорожного движения. Предназначение и использование дорожных знаков</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Правила безопасности дорожного движения пешеходов, пассажиров и водителей транспортных средств: мопедов, мотоциклов, легкового автомобиля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Систематизируют знания о правилах безопасности дорожного движения. Решают ситуативные задачи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тест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rPr>
          <w:trHeight w:val="6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Явные и скрытые опасности современных молодежных хобби. Последствия и ответственность.</w:t>
            </w:r>
          </w:p>
          <w:p w:rsidR="00647549" w:rsidRDefault="00647549">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Опасные увлечения подростков</w:t>
            </w:r>
            <w:proofErr w:type="gramStart"/>
            <w:r>
              <w:rPr>
                <w:sz w:val="20"/>
                <w:szCs w:val="20"/>
              </w:rPr>
              <w:t>.</w:t>
            </w:r>
            <w:proofErr w:type="gramEnd"/>
            <w:r>
              <w:t xml:space="preserve"> </w:t>
            </w:r>
            <w:proofErr w:type="gramStart"/>
            <w:r>
              <w:rPr>
                <w:sz w:val="20"/>
                <w:szCs w:val="20"/>
              </w:rPr>
              <w:t>о</w:t>
            </w:r>
            <w:proofErr w:type="gramEnd"/>
            <w:r>
              <w:rPr>
                <w:sz w:val="20"/>
                <w:szCs w:val="20"/>
              </w:rPr>
              <w:t>сновные специфические признаки проявления таких опасностей. Основные способы защиты от опасностей и угроз, проявляющихся в современном обществе.</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Формируют представление об опасных увлечениях подростков. Анализируют основные способы защиты от опасностей и угроз, проявляющихся в современном обществе.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sz w:val="20"/>
                <w:szCs w:val="20"/>
              </w:rPr>
            </w:pPr>
            <w:r>
              <w:rPr>
                <w:b/>
                <w:sz w:val="20"/>
                <w:szCs w:val="20"/>
              </w:rPr>
              <w:t>Основы противодействия терроризмы, экстремизму и наркотизму в Российской Федерации (2ч.)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Особенности профилактики экстремизма, терроризма и наркомании</w:t>
            </w:r>
          </w:p>
          <w:p w:rsidR="00647549" w:rsidRDefault="00647549">
            <w:pPr>
              <w:autoSpaceDE w:val="0"/>
              <w:autoSpaceDN w:val="0"/>
              <w:adjustRightInd w:val="0"/>
              <w:spacing w:line="264" w:lineRule="auto"/>
              <w:ind w:firstLine="30"/>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Предлагают меры профилактики экстремизма, терроризма и наркомании.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 xml:space="preserve">Выучить записи в тетради, отобрать исторические </w:t>
            </w:r>
            <w:proofErr w:type="gramStart"/>
            <w:r>
              <w:rPr>
                <w:sz w:val="20"/>
                <w:szCs w:val="20"/>
              </w:rPr>
              <w:t>факты о теме</w:t>
            </w:r>
            <w:proofErr w:type="gramEnd"/>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Безопасное поведение при установлении уровней террористической опасности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Решают ситуационные задачи по безопасному поведению при установлении уровней террористической опасности и угрозе совершения террористической акции.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b/>
                <w:sz w:val="20"/>
                <w:szCs w:val="20"/>
              </w:rPr>
            </w:pPr>
            <w:r>
              <w:rPr>
                <w:b/>
                <w:sz w:val="20"/>
                <w:szCs w:val="20"/>
              </w:rPr>
              <w:t>Основы здорового образа жизни. (4ч.)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Основы законодательства Российской Федерации в области формирования здорового образа жизни.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Анализ  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 подготовить кроссворд</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Факторы и привычки, </w:t>
            </w:r>
            <w:r>
              <w:rPr>
                <w:sz w:val="20"/>
                <w:szCs w:val="20"/>
              </w:rPr>
              <w:lastRenderedPageBreak/>
              <w:t>разрушающие здоровье</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Вредные привычки, их </w:t>
            </w:r>
            <w:r>
              <w:rPr>
                <w:sz w:val="20"/>
                <w:szCs w:val="20"/>
              </w:rPr>
              <w:lastRenderedPageBreak/>
              <w:t>влияние на здоровье. Профилактика вредных привычек</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 xml:space="preserve">Анализируют своё поведение в </w:t>
            </w:r>
            <w:r>
              <w:rPr>
                <w:sz w:val="20"/>
                <w:szCs w:val="20"/>
              </w:rPr>
              <w:lastRenderedPageBreak/>
              <w:t>повседневной жизни и оценивают, в какой мере оно соответствует нормам здорового образа жизни. Формируют негативное отношение к курению, употреблению алкоголя и наркотиков, другим психоактивным веществам как факторам, оказывающим пагубное влияние на здоровье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lastRenderedPageBreak/>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 xml:space="preserve">Выучить </w:t>
            </w:r>
            <w:r>
              <w:rPr>
                <w:sz w:val="20"/>
                <w:szCs w:val="20"/>
              </w:rPr>
              <w:lastRenderedPageBreak/>
              <w:t>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Репродуктивное здоровье</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Основные понятия репродуктивного здоровья. Беременность и уход за младенцем.</w:t>
            </w:r>
          </w:p>
          <w:p w:rsidR="00647549" w:rsidRDefault="00647549">
            <w:pPr>
              <w:autoSpaceDE w:val="0"/>
              <w:autoSpaceDN w:val="0"/>
              <w:adjustRightInd w:val="0"/>
              <w:spacing w:line="264" w:lineRule="auto"/>
              <w:ind w:firstLine="30"/>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Получают представление о важности репродуктивного здоровья как основной составляющей здоровья человека.</w:t>
            </w:r>
          </w:p>
          <w:p w:rsidR="00647549" w:rsidRDefault="009837A3">
            <w:pPr>
              <w:autoSpaceDE w:val="0"/>
              <w:autoSpaceDN w:val="0"/>
              <w:adjustRightInd w:val="0"/>
              <w:spacing w:line="264" w:lineRule="auto"/>
              <w:ind w:firstLine="30"/>
              <w:rPr>
                <w:sz w:val="20"/>
                <w:szCs w:val="20"/>
              </w:rPr>
            </w:pPr>
            <w:r>
              <w:rPr>
                <w:sz w:val="20"/>
                <w:szCs w:val="20"/>
              </w:rPr>
              <w:t xml:space="preserve">Уясняют особенности физиологических процессов, происходящих в организме беременной женщины. Знакомятся с основными правилами ухода за младенцем.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Индивидуальная модель здорового образа жизни.</w:t>
            </w:r>
          </w:p>
          <w:p w:rsidR="00647549" w:rsidRDefault="00647549">
            <w:pPr>
              <w:rPr>
                <w:b/>
                <w:sz w:val="20"/>
                <w:szCs w:val="20"/>
              </w:rPr>
            </w:pPr>
          </w:p>
          <w:p w:rsidR="00647549" w:rsidRDefault="00647549">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Понятие здорового образа жизни и его составляющие. Выстраивание индивидуальной модели здорового образа жизни.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Выстраивают индивидуальную модель здорового образа жизни.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proofErr w:type="gramStart"/>
            <w:r>
              <w:rPr>
                <w:sz w:val="20"/>
                <w:szCs w:val="20"/>
              </w:rPr>
              <w:t>п</w:t>
            </w:r>
            <w:proofErr w:type="gramEnd"/>
            <w:r>
              <w:rPr>
                <w:sz w:val="20"/>
                <w:szCs w:val="20"/>
              </w:rPr>
              <w:t>роектная работа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647549">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sz w:val="20"/>
                <w:szCs w:val="20"/>
              </w:rPr>
            </w:pPr>
            <w:r>
              <w:rPr>
                <w:b/>
                <w:sz w:val="20"/>
                <w:szCs w:val="20"/>
              </w:rPr>
              <w:t>Основы медицинских знаний и оказания первой медицинской помощи. (3ч.)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Санитарно – эпидемиологическое благополучие населения</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Формируют представление об основных нормативно – правовых актах в сфере санитарно-эпидемиологического благополучия населения. Анализируют права, обязанности и ответственность гражданина в сфере санитарно-эпидемиологического благополучия населения.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13</w:t>
            </w:r>
          </w:p>
          <w:p w:rsidR="00647549" w:rsidRDefault="00647549">
            <w:pPr>
              <w:autoSpaceDE w:val="0"/>
              <w:autoSpaceDN w:val="0"/>
              <w:adjustRightInd w:val="0"/>
              <w:spacing w:line="252" w:lineRule="auto"/>
              <w:jc w:val="center"/>
              <w:rPr>
                <w:sz w:val="20"/>
                <w:szCs w:val="20"/>
              </w:rPr>
            </w:pPr>
          </w:p>
          <w:p w:rsidR="00647549" w:rsidRDefault="00647549">
            <w:pPr>
              <w:autoSpaceDE w:val="0"/>
              <w:autoSpaceDN w:val="0"/>
              <w:adjustRightInd w:val="0"/>
              <w:spacing w:line="252" w:lineRule="auto"/>
              <w:jc w:val="center"/>
              <w:rPr>
                <w:sz w:val="20"/>
                <w:szCs w:val="20"/>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Основные инфекционные заболевания и их профилактика.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Основные инфекционные заболевания их классификация и профилактика. Инфекции, передаваемые половым путем. Понятие о ВИЧ – инфекции и СПИДе. Меры профилактики.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Характеризуют распространённые инфекции, и инфекции, передающиеся половым путём, и причины заражения ими. Характеризуют понятия «ВИЧ инфекция» и «СПИД», причины заражения ВИЧ-инфекцией и меры профилактики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проектная работа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13, 14</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Правила поведения в случае возникновения </w:t>
            </w:r>
            <w:r>
              <w:rPr>
                <w:sz w:val="20"/>
                <w:szCs w:val="20"/>
              </w:rPr>
              <w:lastRenderedPageBreak/>
              <w:t xml:space="preserve">эпидемии.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Правила поведения в случае возникновения </w:t>
            </w:r>
            <w:r>
              <w:rPr>
                <w:sz w:val="20"/>
                <w:szCs w:val="20"/>
              </w:rPr>
              <w:lastRenderedPageBreak/>
              <w:t>эпидемии.</w:t>
            </w:r>
          </w:p>
          <w:p w:rsidR="00647549" w:rsidRDefault="009837A3">
            <w:pPr>
              <w:autoSpaceDE w:val="0"/>
              <w:autoSpaceDN w:val="0"/>
              <w:adjustRightInd w:val="0"/>
              <w:spacing w:line="264" w:lineRule="auto"/>
              <w:ind w:firstLine="30"/>
              <w:rPr>
                <w:sz w:val="20"/>
                <w:szCs w:val="20"/>
              </w:rPr>
            </w:pPr>
            <w:r>
              <w:rPr>
                <w:sz w:val="20"/>
                <w:szCs w:val="20"/>
              </w:rPr>
              <w:t>Предназначение и использование знаков безопасности</w:t>
            </w:r>
            <w:r>
              <w:rPr>
                <w:b/>
                <w:sz w:val="20"/>
                <w:szCs w:val="20"/>
              </w:rPr>
              <w:t xml:space="preserve"> </w:t>
            </w:r>
            <w:r>
              <w:rPr>
                <w:sz w:val="20"/>
                <w:szCs w:val="20"/>
              </w:rPr>
              <w:t>медицинского и санитарного назначения.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lastRenderedPageBreak/>
              <w:t xml:space="preserve">Выстраивают алгоритм поведения в случае возникновения эпидемии. Изучают знаки </w:t>
            </w:r>
            <w:r>
              <w:rPr>
                <w:sz w:val="20"/>
                <w:szCs w:val="20"/>
              </w:rPr>
              <w:lastRenderedPageBreak/>
              <w:t>безопасности медицинского и санитарного назначения.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proofErr w:type="gramStart"/>
            <w:r>
              <w:rPr>
                <w:sz w:val="20"/>
                <w:szCs w:val="20"/>
              </w:rPr>
              <w:lastRenderedPageBreak/>
              <w:t>т</w:t>
            </w:r>
            <w:proofErr w:type="gramEnd"/>
            <w:r>
              <w:rPr>
                <w:sz w:val="20"/>
                <w:szCs w:val="20"/>
              </w:rPr>
              <w:t>ест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 xml:space="preserve">Выучить записи в </w:t>
            </w:r>
            <w:r>
              <w:rPr>
                <w:sz w:val="20"/>
                <w:szCs w:val="20"/>
              </w:rPr>
              <w:lastRenderedPageBreak/>
              <w:t>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jc w:val="center"/>
              <w:rPr>
                <w:sz w:val="20"/>
                <w:szCs w:val="20"/>
              </w:rPr>
            </w:pPr>
            <w:r>
              <w:rPr>
                <w:b/>
                <w:sz w:val="20"/>
                <w:szCs w:val="20"/>
              </w:rPr>
              <w:lastRenderedPageBreak/>
              <w:t>Основы обороны государства(7ч.)</w:t>
            </w:r>
          </w:p>
          <w:p w:rsidR="00647549" w:rsidRDefault="00647549">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Состояние и тенденции развития современного мира и России.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Национальные интересы РФ и стратегические национальные приоритеты.</w:t>
            </w:r>
            <w:r>
              <w:t xml:space="preserve"> </w:t>
            </w:r>
            <w:r>
              <w:rPr>
                <w:sz w:val="20"/>
                <w:szCs w:val="20"/>
              </w:rPr>
              <w:t>Россия в мировом сообществе. Страны и организации в современном мире,  с   которыми Россия успешно сотрудничает.</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Характеризуют Россию в мировом сообществе. Изучают организации и страны в современном мире, с   которыми Россия успешно сотрудничает.</w:t>
            </w:r>
          </w:p>
          <w:p w:rsidR="00647549" w:rsidRDefault="009837A3">
            <w:pPr>
              <w:autoSpaceDE w:val="0"/>
              <w:autoSpaceDN w:val="0"/>
              <w:adjustRightInd w:val="0"/>
              <w:spacing w:line="264" w:lineRule="auto"/>
              <w:ind w:firstLine="30"/>
              <w:rPr>
                <w:sz w:val="20"/>
                <w:szCs w:val="20"/>
              </w:rPr>
            </w:pPr>
            <w:r>
              <w:rPr>
                <w:sz w:val="20"/>
                <w:szCs w:val="20"/>
              </w:rPr>
              <w:t>Анализируют национальные интересы России в современном мире.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Угрозы национальным интересам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i/>
                <w:sz w:val="20"/>
                <w:szCs w:val="20"/>
              </w:rPr>
            </w:pPr>
            <w:r>
              <w:rPr>
                <w:sz w:val="20"/>
                <w:szCs w:val="20"/>
              </w:rPr>
              <w:t>Факторы и источники угроз национальной и военной безопасности, оказывающие негативное влияние на национальные интересы России.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Выделяют основные угрозы национальным интересам и безопасности России.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Обеспечение национальной безопасности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sz w:val="20"/>
                <w:szCs w:val="20"/>
              </w:rPr>
            </w:pPr>
            <w:r>
              <w:rPr>
                <w:sz w:val="20"/>
                <w:szCs w:val="20"/>
              </w:rPr>
              <w:t>Содержание и обеспечение национальной безопасности РФ. Военная политика Российской Федерации в современных условиях.</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Анализируют основные задачами по обеспечению национальной безопасности Российской Федерации. Получают представление о военной политике РФ в современных условиях</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 xml:space="preserve">Международное сотрудничество РФ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sz w:val="20"/>
                <w:szCs w:val="20"/>
              </w:rPr>
            </w:pPr>
            <w:r>
              <w:rPr>
                <w:sz w:val="20"/>
                <w:szCs w:val="20"/>
              </w:rPr>
              <w:t xml:space="preserve">Основные задачи и приоритеты международного сотрудничества РФ в рамках реализации национальных интересов и обеспечения безопасности. </w:t>
            </w:r>
          </w:p>
          <w:p w:rsidR="00647549" w:rsidRDefault="00647549">
            <w:pPr>
              <w:ind w:hanging="6"/>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Анализируют задачи и приоритеты международного сотрудничества РФ в рамках реализации национальных интересов и обеспечения безопасности.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26</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i/>
                <w:sz w:val="20"/>
                <w:szCs w:val="20"/>
              </w:rPr>
              <w:t xml:space="preserve">Основные направления развития и строительства </w:t>
            </w:r>
            <w:proofErr w:type="gramStart"/>
            <w:r>
              <w:rPr>
                <w:i/>
                <w:sz w:val="20"/>
                <w:szCs w:val="20"/>
              </w:rPr>
              <w:t>ВС</w:t>
            </w:r>
            <w:proofErr w:type="gramEnd"/>
            <w:r>
              <w:rPr>
                <w:i/>
                <w:sz w:val="20"/>
                <w:szCs w:val="20"/>
              </w:rPr>
              <w:t xml:space="preserve">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sz w:val="20"/>
                <w:szCs w:val="20"/>
              </w:rPr>
            </w:pPr>
            <w:r>
              <w:rPr>
                <w:sz w:val="20"/>
                <w:szCs w:val="20"/>
              </w:rPr>
              <w:t>Военное строительство, основные понятия. Основные составляющие военного строительства. Цель строительства Вооружённых Сил и других войск Российской Федерации</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jc w:val="both"/>
              <w:rPr>
                <w:sz w:val="20"/>
                <w:szCs w:val="20"/>
              </w:rPr>
            </w:pPr>
            <w:r>
              <w:rPr>
                <w:sz w:val="20"/>
                <w:szCs w:val="20"/>
              </w:rPr>
              <w:t>Характеризуют основные понятия и составляющие военного строительства.</w:t>
            </w:r>
          </w:p>
          <w:p w:rsidR="00647549" w:rsidRDefault="009837A3">
            <w:pPr>
              <w:autoSpaceDE w:val="0"/>
              <w:autoSpaceDN w:val="0"/>
              <w:adjustRightInd w:val="0"/>
              <w:spacing w:line="264" w:lineRule="auto"/>
              <w:jc w:val="both"/>
              <w:rPr>
                <w:sz w:val="20"/>
                <w:szCs w:val="20"/>
              </w:rPr>
            </w:pPr>
            <w:r>
              <w:rPr>
                <w:sz w:val="20"/>
                <w:szCs w:val="20"/>
              </w:rPr>
              <w:t>Анализируют цель строительства Вооружённых Сил и других войск Российской Федерации, приводят примеры.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rPr>
                <w:sz w:val="20"/>
                <w:szCs w:val="20"/>
              </w:rPr>
            </w:pPr>
            <w:r>
              <w:rPr>
                <w:sz w:val="20"/>
                <w:szCs w:val="20"/>
              </w:rPr>
              <w:t>тест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i/>
                <w:sz w:val="20"/>
                <w:szCs w:val="20"/>
              </w:rPr>
              <w:t>Модернизация вооружения, военной и специальной техники.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sz w:val="20"/>
                <w:szCs w:val="20"/>
              </w:rPr>
            </w:pPr>
            <w:r>
              <w:rPr>
                <w:sz w:val="20"/>
                <w:szCs w:val="20"/>
              </w:rPr>
              <w:t xml:space="preserve">Новейшие виды вооружений. Оснащенность армии и флота. События, связанные с перевооружением, модернизацией и развитием </w:t>
            </w:r>
            <w:proofErr w:type="gramStart"/>
            <w:r>
              <w:rPr>
                <w:sz w:val="20"/>
                <w:szCs w:val="20"/>
              </w:rPr>
              <w:t>ВС</w:t>
            </w:r>
            <w:proofErr w:type="gramEnd"/>
            <w:r>
              <w:rPr>
                <w:sz w:val="20"/>
                <w:szCs w:val="20"/>
              </w:rPr>
              <w:t xml:space="preserve"> РФ</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jc w:val="both"/>
              <w:rPr>
                <w:sz w:val="20"/>
                <w:szCs w:val="20"/>
              </w:rPr>
            </w:pPr>
            <w:r>
              <w:rPr>
                <w:sz w:val="20"/>
                <w:szCs w:val="20"/>
              </w:rPr>
              <w:t>Рассматривают новейшие виды вооружений. Выполняют творческую работу по изучению новейших видов вооружений</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i/>
                <w:sz w:val="20"/>
                <w:szCs w:val="20"/>
              </w:rPr>
              <w:t xml:space="preserve">Техническая оснащенность и ресурсное обеспечение </w:t>
            </w:r>
            <w:proofErr w:type="gramStart"/>
            <w:r>
              <w:rPr>
                <w:i/>
                <w:sz w:val="20"/>
                <w:szCs w:val="20"/>
              </w:rPr>
              <w:t>ВС</w:t>
            </w:r>
            <w:proofErr w:type="gramEnd"/>
            <w:r>
              <w:rPr>
                <w:i/>
                <w:sz w:val="20"/>
                <w:szCs w:val="20"/>
              </w:rPr>
              <w:t xml:space="preserve"> РФ.</w:t>
            </w:r>
          </w:p>
          <w:p w:rsidR="00647549" w:rsidRDefault="00647549">
            <w:pPr>
              <w:ind w:hanging="6"/>
              <w:rPr>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sz w:val="20"/>
                <w:szCs w:val="20"/>
              </w:rPr>
            </w:pPr>
            <w:r>
              <w:rPr>
                <w:sz w:val="20"/>
                <w:szCs w:val="20"/>
              </w:rPr>
              <w:t>Основные задачи  обеспечения вооруженных сил РФ материальными средствами в мирное и военное время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jc w:val="both"/>
              <w:rPr>
                <w:sz w:val="20"/>
                <w:szCs w:val="20"/>
              </w:rPr>
            </w:pPr>
            <w:r>
              <w:rPr>
                <w:sz w:val="20"/>
                <w:szCs w:val="20"/>
              </w:rPr>
              <w:t xml:space="preserve">Анализируют состояние технической оснащенности и ресурсного обеспечения </w:t>
            </w:r>
            <w:proofErr w:type="gramStart"/>
            <w:r>
              <w:rPr>
                <w:sz w:val="20"/>
                <w:szCs w:val="20"/>
              </w:rPr>
              <w:t>ВС</w:t>
            </w:r>
            <w:proofErr w:type="gramEnd"/>
            <w:r>
              <w:rPr>
                <w:sz w:val="20"/>
                <w:szCs w:val="20"/>
              </w:rPr>
              <w:t xml:space="preserve"> РФ.</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52" w:lineRule="auto"/>
              <w:jc w:val="center"/>
              <w:rPr>
                <w:sz w:val="20"/>
                <w:szCs w:val="20"/>
              </w:rPr>
            </w:pPr>
            <w:r>
              <w:rPr>
                <w:b/>
                <w:sz w:val="20"/>
                <w:szCs w:val="20"/>
              </w:rPr>
              <w:t>Правовые основы военной службы (7ч.)</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Воинская обязанность. Подготовка граждан к военной службе.</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Основные понятия о воинской обязанности. Исполнение обязанностей военной службы. Обязательная и добровольная подготовка граждан к военной службе.</w:t>
            </w:r>
            <w:r>
              <w:t xml:space="preserve"> </w:t>
            </w:r>
            <w:r>
              <w:rPr>
                <w:sz w:val="20"/>
                <w:szCs w:val="20"/>
              </w:rPr>
              <w:t>Основные виды воинской деятельности.</w:t>
            </w:r>
          </w:p>
          <w:p w:rsidR="00647549" w:rsidRDefault="009837A3">
            <w:pPr>
              <w:autoSpaceDE w:val="0"/>
              <w:autoSpaceDN w:val="0"/>
              <w:adjustRightInd w:val="0"/>
              <w:spacing w:line="264" w:lineRule="auto"/>
              <w:ind w:firstLine="30"/>
              <w:jc w:val="both"/>
              <w:rPr>
                <w:sz w:val="20"/>
                <w:szCs w:val="20"/>
              </w:rPr>
            </w:pPr>
            <w:r>
              <w:rPr>
                <w:sz w:val="20"/>
                <w:szCs w:val="20"/>
              </w:rPr>
              <w:t>Требования воинской деятельности,</w:t>
            </w:r>
          </w:p>
          <w:p w:rsidR="00647549" w:rsidRDefault="009837A3">
            <w:pPr>
              <w:autoSpaceDE w:val="0"/>
              <w:autoSpaceDN w:val="0"/>
              <w:adjustRightInd w:val="0"/>
              <w:spacing w:line="264" w:lineRule="auto"/>
              <w:ind w:firstLine="30"/>
              <w:jc w:val="both"/>
              <w:rPr>
                <w:sz w:val="20"/>
                <w:szCs w:val="20"/>
              </w:rPr>
            </w:pPr>
            <w:proofErr w:type="gramStart"/>
            <w:r>
              <w:rPr>
                <w:sz w:val="20"/>
                <w:szCs w:val="20"/>
              </w:rPr>
              <w:t>предъявляемые</w:t>
            </w:r>
            <w:proofErr w:type="gramEnd"/>
            <w:r>
              <w:rPr>
                <w:sz w:val="20"/>
                <w:szCs w:val="20"/>
              </w:rPr>
              <w:t xml:space="preserve"> к моральным и индивидуальным качествам гражданина</w:t>
            </w:r>
          </w:p>
          <w:p w:rsidR="00647549" w:rsidRDefault="00647549">
            <w:pPr>
              <w:autoSpaceDE w:val="0"/>
              <w:autoSpaceDN w:val="0"/>
              <w:adjustRightInd w:val="0"/>
              <w:spacing w:line="264" w:lineRule="auto"/>
              <w:ind w:firstLine="30"/>
              <w:jc w:val="both"/>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Формируют и объясняют общие понятия</w:t>
            </w:r>
          </w:p>
          <w:p w:rsidR="00647549" w:rsidRDefault="009837A3">
            <w:pPr>
              <w:autoSpaceDE w:val="0"/>
              <w:autoSpaceDN w:val="0"/>
              <w:adjustRightInd w:val="0"/>
              <w:spacing w:line="264" w:lineRule="auto"/>
              <w:ind w:firstLine="30"/>
              <w:jc w:val="both"/>
              <w:rPr>
                <w:sz w:val="20"/>
                <w:szCs w:val="20"/>
              </w:rPr>
            </w:pPr>
            <w:r>
              <w:rPr>
                <w:sz w:val="20"/>
                <w:szCs w:val="20"/>
              </w:rPr>
              <w:t>о воинской обязанности граждан</w:t>
            </w:r>
          </w:p>
          <w:p w:rsidR="00647549" w:rsidRDefault="009837A3">
            <w:pPr>
              <w:autoSpaceDE w:val="0"/>
              <w:autoSpaceDN w:val="0"/>
              <w:adjustRightInd w:val="0"/>
              <w:spacing w:line="264" w:lineRule="auto"/>
              <w:ind w:firstLine="30"/>
              <w:jc w:val="both"/>
              <w:rPr>
                <w:sz w:val="20"/>
                <w:szCs w:val="20"/>
              </w:rPr>
            </w:pPr>
            <w:r>
              <w:rPr>
                <w:sz w:val="20"/>
                <w:szCs w:val="20"/>
              </w:rPr>
              <w:t>Российской Федерации и характеризуют</w:t>
            </w:r>
          </w:p>
          <w:p w:rsidR="00647549" w:rsidRDefault="009837A3">
            <w:pPr>
              <w:autoSpaceDE w:val="0"/>
              <w:autoSpaceDN w:val="0"/>
              <w:adjustRightInd w:val="0"/>
              <w:spacing w:line="264" w:lineRule="auto"/>
              <w:ind w:firstLine="30"/>
              <w:jc w:val="both"/>
              <w:rPr>
                <w:sz w:val="20"/>
                <w:szCs w:val="20"/>
              </w:rPr>
            </w:pPr>
            <w:r>
              <w:rPr>
                <w:sz w:val="20"/>
                <w:szCs w:val="20"/>
              </w:rPr>
              <w:t>её предназначение.</w:t>
            </w:r>
          </w:p>
          <w:p w:rsidR="00647549" w:rsidRDefault="009837A3">
            <w:pPr>
              <w:autoSpaceDE w:val="0"/>
              <w:autoSpaceDN w:val="0"/>
              <w:adjustRightInd w:val="0"/>
              <w:spacing w:line="264" w:lineRule="auto"/>
              <w:ind w:firstLine="30"/>
              <w:jc w:val="both"/>
              <w:rPr>
                <w:sz w:val="20"/>
                <w:szCs w:val="20"/>
              </w:rPr>
            </w:pPr>
            <w:r>
              <w:rPr>
                <w:sz w:val="20"/>
                <w:szCs w:val="20"/>
              </w:rPr>
              <w:t xml:space="preserve">Классифицируют составляющие </w:t>
            </w:r>
            <w:proofErr w:type="gramStart"/>
            <w:r>
              <w:rPr>
                <w:sz w:val="20"/>
                <w:szCs w:val="20"/>
              </w:rPr>
              <w:t>воинской</w:t>
            </w:r>
            <w:proofErr w:type="gramEnd"/>
          </w:p>
          <w:p w:rsidR="00647549" w:rsidRDefault="009837A3">
            <w:pPr>
              <w:autoSpaceDE w:val="0"/>
              <w:autoSpaceDN w:val="0"/>
              <w:adjustRightInd w:val="0"/>
              <w:spacing w:line="264" w:lineRule="auto"/>
              <w:ind w:firstLine="30"/>
              <w:jc w:val="both"/>
              <w:rPr>
                <w:sz w:val="20"/>
                <w:szCs w:val="20"/>
              </w:rPr>
            </w:pPr>
            <w:r>
              <w:rPr>
                <w:sz w:val="20"/>
                <w:szCs w:val="20"/>
              </w:rPr>
              <w:t>обязанности и раскрывают их</w:t>
            </w:r>
          </w:p>
          <w:p w:rsidR="00647549" w:rsidRDefault="009837A3">
            <w:pPr>
              <w:autoSpaceDE w:val="0"/>
              <w:autoSpaceDN w:val="0"/>
              <w:adjustRightInd w:val="0"/>
              <w:spacing w:line="264" w:lineRule="auto"/>
              <w:ind w:firstLine="30"/>
              <w:jc w:val="both"/>
              <w:rPr>
                <w:sz w:val="20"/>
                <w:szCs w:val="20"/>
              </w:rPr>
            </w:pPr>
            <w:r>
              <w:rPr>
                <w:sz w:val="20"/>
                <w:szCs w:val="20"/>
              </w:rPr>
              <w:t>содержание</w:t>
            </w:r>
          </w:p>
          <w:p w:rsidR="00647549" w:rsidRDefault="009837A3">
            <w:pPr>
              <w:autoSpaceDE w:val="0"/>
              <w:autoSpaceDN w:val="0"/>
              <w:adjustRightInd w:val="0"/>
              <w:spacing w:line="264" w:lineRule="auto"/>
              <w:ind w:firstLine="30"/>
              <w:jc w:val="both"/>
              <w:rPr>
                <w:sz w:val="20"/>
                <w:szCs w:val="20"/>
              </w:rPr>
            </w:pPr>
            <w:r>
              <w:rPr>
                <w:sz w:val="20"/>
                <w:szCs w:val="20"/>
              </w:rPr>
              <w:t xml:space="preserve">Характеризуют основные виды </w:t>
            </w:r>
            <w:proofErr w:type="gramStart"/>
            <w:r>
              <w:rPr>
                <w:sz w:val="20"/>
                <w:szCs w:val="20"/>
              </w:rPr>
              <w:t>воинской</w:t>
            </w:r>
            <w:proofErr w:type="gramEnd"/>
          </w:p>
          <w:p w:rsidR="00647549" w:rsidRDefault="009837A3">
            <w:pPr>
              <w:autoSpaceDE w:val="0"/>
              <w:autoSpaceDN w:val="0"/>
              <w:adjustRightInd w:val="0"/>
              <w:spacing w:line="264" w:lineRule="auto"/>
              <w:ind w:firstLine="30"/>
              <w:jc w:val="both"/>
              <w:rPr>
                <w:sz w:val="20"/>
                <w:szCs w:val="20"/>
              </w:rPr>
            </w:pPr>
            <w:r>
              <w:rPr>
                <w:sz w:val="20"/>
                <w:szCs w:val="20"/>
              </w:rPr>
              <w:t>деятельности и основные особенности</w:t>
            </w:r>
          </w:p>
          <w:p w:rsidR="00647549" w:rsidRDefault="009837A3">
            <w:pPr>
              <w:autoSpaceDE w:val="0"/>
              <w:autoSpaceDN w:val="0"/>
              <w:adjustRightInd w:val="0"/>
              <w:spacing w:line="264" w:lineRule="auto"/>
              <w:ind w:firstLine="30"/>
              <w:jc w:val="both"/>
              <w:rPr>
                <w:sz w:val="20"/>
                <w:szCs w:val="20"/>
              </w:rPr>
            </w:pPr>
            <w:r>
              <w:rPr>
                <w:sz w:val="20"/>
                <w:szCs w:val="20"/>
              </w:rPr>
              <w:t>воинской деятельности в зависимости</w:t>
            </w:r>
          </w:p>
          <w:p w:rsidR="00647549" w:rsidRDefault="009837A3">
            <w:pPr>
              <w:autoSpaceDE w:val="0"/>
              <w:autoSpaceDN w:val="0"/>
              <w:adjustRightInd w:val="0"/>
              <w:spacing w:line="264" w:lineRule="auto"/>
              <w:ind w:firstLine="30"/>
              <w:jc w:val="both"/>
              <w:rPr>
                <w:sz w:val="20"/>
                <w:szCs w:val="20"/>
              </w:rPr>
            </w:pPr>
            <w:r>
              <w:rPr>
                <w:sz w:val="20"/>
                <w:szCs w:val="20"/>
              </w:rPr>
              <w:t>от вида Вооружённых Сил, рода</w:t>
            </w:r>
          </w:p>
          <w:p w:rsidR="00647549" w:rsidRDefault="009837A3">
            <w:pPr>
              <w:autoSpaceDE w:val="0"/>
              <w:autoSpaceDN w:val="0"/>
              <w:adjustRightInd w:val="0"/>
              <w:spacing w:line="264" w:lineRule="auto"/>
              <w:ind w:firstLine="30"/>
              <w:jc w:val="both"/>
              <w:rPr>
                <w:sz w:val="20"/>
                <w:szCs w:val="20"/>
              </w:rPr>
            </w:pPr>
            <w:r>
              <w:rPr>
                <w:sz w:val="20"/>
                <w:szCs w:val="20"/>
              </w:rPr>
              <w:t>войск и воинской должности.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30, 49</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 xml:space="preserve">Организация воинского учета.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Воинский</w:t>
            </w:r>
          </w:p>
          <w:p w:rsidR="00647549" w:rsidRDefault="009837A3">
            <w:pPr>
              <w:autoSpaceDE w:val="0"/>
              <w:autoSpaceDN w:val="0"/>
              <w:adjustRightInd w:val="0"/>
              <w:spacing w:line="264" w:lineRule="auto"/>
              <w:ind w:firstLine="30"/>
              <w:rPr>
                <w:sz w:val="20"/>
                <w:szCs w:val="20"/>
              </w:rPr>
            </w:pPr>
            <w:r>
              <w:rPr>
                <w:sz w:val="20"/>
                <w:szCs w:val="20"/>
              </w:rPr>
              <w:t>учёт, обязательная подготовка к военной службе, призыв</w:t>
            </w:r>
          </w:p>
          <w:p w:rsidR="00647549" w:rsidRDefault="009837A3">
            <w:pPr>
              <w:autoSpaceDE w:val="0"/>
              <w:autoSpaceDN w:val="0"/>
              <w:adjustRightInd w:val="0"/>
              <w:spacing w:line="264" w:lineRule="auto"/>
              <w:ind w:firstLine="30"/>
              <w:rPr>
                <w:sz w:val="20"/>
                <w:szCs w:val="20"/>
              </w:rPr>
            </w:pPr>
            <w:r>
              <w:rPr>
                <w:sz w:val="20"/>
                <w:szCs w:val="20"/>
              </w:rPr>
              <w:t>на военную службу, прохождение военной службы по призыву, пребывание в запасе, призыв на военные сборы и прохождение</w:t>
            </w:r>
          </w:p>
          <w:p w:rsidR="00647549" w:rsidRDefault="009837A3">
            <w:pPr>
              <w:autoSpaceDE w:val="0"/>
              <w:autoSpaceDN w:val="0"/>
              <w:adjustRightInd w:val="0"/>
              <w:spacing w:line="264" w:lineRule="auto"/>
              <w:ind w:firstLine="30"/>
              <w:rPr>
                <w:color w:val="FF0000"/>
                <w:sz w:val="20"/>
                <w:szCs w:val="20"/>
              </w:rPr>
            </w:pPr>
            <w:r>
              <w:rPr>
                <w:sz w:val="20"/>
                <w:szCs w:val="20"/>
              </w:rPr>
              <w:t>военных сборов в период пребывания в запасе.</w:t>
            </w:r>
            <w:r>
              <w:t xml:space="preserve">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Уясняют свои права и обязанности </w:t>
            </w:r>
            <w:proofErr w:type="gramStart"/>
            <w:r>
              <w:rPr>
                <w:sz w:val="20"/>
                <w:szCs w:val="20"/>
              </w:rPr>
              <w:t>в</w:t>
            </w:r>
            <w:proofErr w:type="gramEnd"/>
          </w:p>
          <w:p w:rsidR="00647549" w:rsidRDefault="009837A3">
            <w:pPr>
              <w:autoSpaceDE w:val="0"/>
              <w:autoSpaceDN w:val="0"/>
              <w:adjustRightInd w:val="0"/>
              <w:spacing w:line="264" w:lineRule="auto"/>
              <w:ind w:firstLine="30"/>
              <w:jc w:val="both"/>
              <w:rPr>
                <w:sz w:val="20"/>
                <w:szCs w:val="20"/>
              </w:rPr>
            </w:pPr>
            <w:r>
              <w:rPr>
                <w:sz w:val="20"/>
                <w:szCs w:val="20"/>
              </w:rPr>
              <w:t>области воинского учёта и обязанности</w:t>
            </w:r>
          </w:p>
          <w:p w:rsidR="00647549" w:rsidRDefault="009837A3">
            <w:pPr>
              <w:autoSpaceDE w:val="0"/>
              <w:autoSpaceDN w:val="0"/>
              <w:adjustRightInd w:val="0"/>
              <w:spacing w:line="264" w:lineRule="auto"/>
              <w:ind w:firstLine="30"/>
              <w:jc w:val="both"/>
              <w:rPr>
                <w:sz w:val="20"/>
                <w:szCs w:val="20"/>
              </w:rPr>
            </w:pPr>
            <w:r>
              <w:rPr>
                <w:sz w:val="20"/>
                <w:szCs w:val="20"/>
              </w:rPr>
              <w:t>подготовки к военной службе.</w:t>
            </w:r>
          </w:p>
          <w:p w:rsidR="00647549" w:rsidRDefault="009837A3">
            <w:pPr>
              <w:autoSpaceDE w:val="0"/>
              <w:autoSpaceDN w:val="0"/>
              <w:adjustRightInd w:val="0"/>
              <w:spacing w:line="264" w:lineRule="auto"/>
              <w:ind w:firstLine="30"/>
              <w:jc w:val="both"/>
              <w:rPr>
                <w:sz w:val="20"/>
                <w:szCs w:val="20"/>
              </w:rPr>
            </w:pPr>
            <w:r>
              <w:rPr>
                <w:sz w:val="20"/>
                <w:szCs w:val="20"/>
              </w:rPr>
              <w:t>Уясняют последовательность и порядок</w:t>
            </w:r>
          </w:p>
          <w:p w:rsidR="00647549" w:rsidRDefault="009837A3">
            <w:pPr>
              <w:autoSpaceDE w:val="0"/>
              <w:autoSpaceDN w:val="0"/>
              <w:adjustRightInd w:val="0"/>
              <w:spacing w:line="264" w:lineRule="auto"/>
              <w:ind w:firstLine="30"/>
              <w:jc w:val="both"/>
              <w:rPr>
                <w:sz w:val="20"/>
                <w:szCs w:val="20"/>
              </w:rPr>
            </w:pPr>
            <w:r>
              <w:rPr>
                <w:sz w:val="20"/>
                <w:szCs w:val="20"/>
              </w:rPr>
              <w:t xml:space="preserve">первоначальной постановки граждан </w:t>
            </w:r>
            <w:proofErr w:type="gramStart"/>
            <w:r>
              <w:rPr>
                <w:sz w:val="20"/>
                <w:szCs w:val="20"/>
              </w:rPr>
              <w:t>на</w:t>
            </w:r>
            <w:proofErr w:type="gramEnd"/>
          </w:p>
          <w:p w:rsidR="00647549" w:rsidRDefault="009837A3">
            <w:pPr>
              <w:autoSpaceDE w:val="0"/>
              <w:autoSpaceDN w:val="0"/>
              <w:adjustRightInd w:val="0"/>
              <w:spacing w:line="264" w:lineRule="auto"/>
              <w:ind w:firstLine="30"/>
              <w:jc w:val="both"/>
              <w:rPr>
                <w:sz w:val="20"/>
                <w:szCs w:val="20"/>
              </w:rPr>
            </w:pPr>
            <w:r>
              <w:rPr>
                <w:sz w:val="20"/>
                <w:szCs w:val="20"/>
              </w:rPr>
              <w:t xml:space="preserve">воинский учёт. Характеризуют процедуру </w:t>
            </w:r>
            <w:proofErr w:type="gramStart"/>
            <w:r>
              <w:rPr>
                <w:sz w:val="20"/>
                <w:szCs w:val="20"/>
              </w:rPr>
              <w:t>медицинского</w:t>
            </w:r>
            <w:proofErr w:type="gramEnd"/>
          </w:p>
          <w:p w:rsidR="00647549" w:rsidRDefault="009837A3">
            <w:pPr>
              <w:autoSpaceDE w:val="0"/>
              <w:autoSpaceDN w:val="0"/>
              <w:adjustRightInd w:val="0"/>
              <w:spacing w:line="264" w:lineRule="auto"/>
              <w:ind w:firstLine="30"/>
              <w:jc w:val="both"/>
              <w:rPr>
                <w:sz w:val="20"/>
                <w:szCs w:val="20"/>
              </w:rPr>
            </w:pPr>
            <w:r>
              <w:rPr>
                <w:sz w:val="20"/>
                <w:szCs w:val="20"/>
              </w:rPr>
              <w:t xml:space="preserve">освидетельствования граждан </w:t>
            </w:r>
            <w:proofErr w:type="gramStart"/>
            <w:r>
              <w:rPr>
                <w:sz w:val="20"/>
                <w:szCs w:val="20"/>
              </w:rPr>
              <w:t>при</w:t>
            </w:r>
            <w:proofErr w:type="gramEnd"/>
          </w:p>
          <w:p w:rsidR="00647549" w:rsidRDefault="009837A3">
            <w:pPr>
              <w:autoSpaceDE w:val="0"/>
              <w:autoSpaceDN w:val="0"/>
              <w:adjustRightInd w:val="0"/>
              <w:spacing w:line="264" w:lineRule="auto"/>
              <w:ind w:firstLine="30"/>
              <w:jc w:val="both"/>
              <w:rPr>
                <w:sz w:val="20"/>
                <w:szCs w:val="20"/>
              </w:rPr>
            </w:pPr>
            <w:r>
              <w:rPr>
                <w:sz w:val="20"/>
                <w:szCs w:val="20"/>
              </w:rPr>
              <w:t xml:space="preserve">первоначальной постановке на </w:t>
            </w:r>
            <w:proofErr w:type="gramStart"/>
            <w:r>
              <w:rPr>
                <w:sz w:val="20"/>
                <w:szCs w:val="20"/>
              </w:rPr>
              <w:t>воинский</w:t>
            </w:r>
            <w:proofErr w:type="gramEnd"/>
          </w:p>
          <w:p w:rsidR="00647549" w:rsidRDefault="009837A3">
            <w:pPr>
              <w:autoSpaceDE w:val="0"/>
              <w:autoSpaceDN w:val="0"/>
              <w:adjustRightInd w:val="0"/>
              <w:spacing w:line="264" w:lineRule="auto"/>
              <w:ind w:firstLine="30"/>
              <w:jc w:val="both"/>
              <w:rPr>
                <w:sz w:val="20"/>
                <w:szCs w:val="20"/>
              </w:rPr>
            </w:pPr>
            <w:r>
              <w:rPr>
                <w:sz w:val="20"/>
                <w:szCs w:val="20"/>
              </w:rPr>
              <w:t>учёт и определения их пригодности</w:t>
            </w:r>
          </w:p>
          <w:p w:rsidR="00647549" w:rsidRDefault="009837A3">
            <w:pPr>
              <w:autoSpaceDE w:val="0"/>
              <w:autoSpaceDN w:val="0"/>
              <w:adjustRightInd w:val="0"/>
              <w:spacing w:line="264" w:lineRule="auto"/>
              <w:ind w:firstLine="30"/>
              <w:jc w:val="both"/>
              <w:rPr>
                <w:sz w:val="20"/>
                <w:szCs w:val="20"/>
              </w:rPr>
            </w:pPr>
            <w:r>
              <w:rPr>
                <w:sz w:val="20"/>
                <w:szCs w:val="20"/>
              </w:rPr>
              <w:t>к военной службе.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31-33</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sz w:val="20"/>
                <w:szCs w:val="20"/>
              </w:rPr>
            </w:pPr>
            <w:r>
              <w:rPr>
                <w:sz w:val="20"/>
                <w:szCs w:val="20"/>
              </w:rPr>
              <w:t>Военная служба по призыву</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Призыв на военную службу. Порядок прохождения военной службы.</w:t>
            </w:r>
          </w:p>
          <w:p w:rsidR="00647549" w:rsidRDefault="009837A3">
            <w:pPr>
              <w:autoSpaceDE w:val="0"/>
              <w:autoSpaceDN w:val="0"/>
              <w:adjustRightInd w:val="0"/>
              <w:spacing w:line="264" w:lineRule="auto"/>
              <w:ind w:firstLine="30"/>
              <w:rPr>
                <w:sz w:val="20"/>
                <w:szCs w:val="20"/>
              </w:rPr>
            </w:pPr>
            <w:r>
              <w:rPr>
                <w:sz w:val="20"/>
                <w:szCs w:val="20"/>
              </w:rPr>
              <w:t>Размещение и быт военнослужащих Срок военной службы для военнослужащих, проходящих военную службу по призыву.</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Уясняют и осознанно выполняют все</w:t>
            </w:r>
          </w:p>
          <w:p w:rsidR="00647549" w:rsidRDefault="009837A3">
            <w:pPr>
              <w:autoSpaceDE w:val="0"/>
              <w:autoSpaceDN w:val="0"/>
              <w:adjustRightInd w:val="0"/>
              <w:spacing w:line="264" w:lineRule="auto"/>
              <w:ind w:firstLine="30"/>
              <w:rPr>
                <w:sz w:val="20"/>
                <w:szCs w:val="20"/>
              </w:rPr>
            </w:pPr>
            <w:r>
              <w:rPr>
                <w:sz w:val="20"/>
                <w:szCs w:val="20"/>
              </w:rPr>
              <w:t>мероприятия, связанные с призывом на военную службу.</w:t>
            </w:r>
          </w:p>
          <w:p w:rsidR="00647549" w:rsidRDefault="009837A3">
            <w:pPr>
              <w:autoSpaceDE w:val="0"/>
              <w:autoSpaceDN w:val="0"/>
              <w:adjustRightInd w:val="0"/>
              <w:spacing w:line="264" w:lineRule="auto"/>
              <w:ind w:firstLine="30"/>
              <w:rPr>
                <w:sz w:val="20"/>
                <w:szCs w:val="20"/>
              </w:rPr>
            </w:pPr>
            <w:r>
              <w:rPr>
                <w:sz w:val="20"/>
                <w:szCs w:val="20"/>
              </w:rPr>
              <w:t>Характеризуют организацию призыва</w:t>
            </w:r>
          </w:p>
          <w:p w:rsidR="00647549" w:rsidRDefault="009837A3">
            <w:pPr>
              <w:autoSpaceDE w:val="0"/>
              <w:autoSpaceDN w:val="0"/>
              <w:adjustRightInd w:val="0"/>
              <w:spacing w:line="264" w:lineRule="auto"/>
              <w:ind w:firstLine="30"/>
              <w:rPr>
                <w:sz w:val="20"/>
                <w:szCs w:val="20"/>
              </w:rPr>
            </w:pPr>
            <w:r>
              <w:rPr>
                <w:sz w:val="20"/>
                <w:szCs w:val="20"/>
              </w:rPr>
              <w:t>на военную службу и порядок определения</w:t>
            </w:r>
          </w:p>
          <w:p w:rsidR="00647549" w:rsidRDefault="009837A3">
            <w:pPr>
              <w:autoSpaceDE w:val="0"/>
              <w:autoSpaceDN w:val="0"/>
              <w:adjustRightInd w:val="0"/>
              <w:spacing w:line="264" w:lineRule="auto"/>
              <w:ind w:firstLine="30"/>
              <w:rPr>
                <w:sz w:val="20"/>
                <w:szCs w:val="20"/>
              </w:rPr>
            </w:pPr>
            <w:r>
              <w:rPr>
                <w:sz w:val="20"/>
                <w:szCs w:val="20"/>
              </w:rPr>
              <w:t>предназначения призывника и</w:t>
            </w:r>
          </w:p>
          <w:p w:rsidR="00647549" w:rsidRDefault="009837A3">
            <w:pPr>
              <w:autoSpaceDE w:val="0"/>
              <w:autoSpaceDN w:val="0"/>
              <w:adjustRightInd w:val="0"/>
              <w:spacing w:line="264" w:lineRule="auto"/>
              <w:ind w:firstLine="30"/>
              <w:rPr>
                <w:sz w:val="20"/>
                <w:szCs w:val="20"/>
              </w:rPr>
            </w:pPr>
            <w:r>
              <w:rPr>
                <w:sz w:val="20"/>
                <w:szCs w:val="20"/>
              </w:rPr>
              <w:t>его годности к военной службе.</w:t>
            </w:r>
          </w:p>
          <w:p w:rsidR="00647549" w:rsidRDefault="009837A3">
            <w:pPr>
              <w:autoSpaceDE w:val="0"/>
              <w:autoSpaceDN w:val="0"/>
              <w:adjustRightInd w:val="0"/>
              <w:spacing w:line="264" w:lineRule="auto"/>
              <w:ind w:firstLine="30"/>
              <w:rPr>
                <w:sz w:val="20"/>
                <w:szCs w:val="20"/>
              </w:rPr>
            </w:pPr>
            <w:r>
              <w:rPr>
                <w:sz w:val="20"/>
                <w:szCs w:val="20"/>
              </w:rPr>
              <w:t>Характеризуют документы, необходимые</w:t>
            </w:r>
          </w:p>
          <w:p w:rsidR="00647549" w:rsidRDefault="009837A3">
            <w:pPr>
              <w:autoSpaceDE w:val="0"/>
              <w:autoSpaceDN w:val="0"/>
              <w:adjustRightInd w:val="0"/>
              <w:spacing w:line="264" w:lineRule="auto"/>
              <w:ind w:firstLine="30"/>
              <w:rPr>
                <w:sz w:val="20"/>
                <w:szCs w:val="20"/>
              </w:rPr>
            </w:pPr>
            <w:r>
              <w:rPr>
                <w:sz w:val="20"/>
                <w:szCs w:val="20"/>
              </w:rPr>
              <w:t xml:space="preserve">призывнику при явке его на </w:t>
            </w:r>
            <w:proofErr w:type="gramStart"/>
            <w:r>
              <w:rPr>
                <w:sz w:val="20"/>
                <w:szCs w:val="20"/>
              </w:rPr>
              <w:t>призывную</w:t>
            </w:r>
            <w:proofErr w:type="gramEnd"/>
          </w:p>
          <w:p w:rsidR="00647549" w:rsidRDefault="009837A3">
            <w:pPr>
              <w:autoSpaceDE w:val="0"/>
              <w:autoSpaceDN w:val="0"/>
              <w:adjustRightInd w:val="0"/>
              <w:spacing w:line="264" w:lineRule="auto"/>
              <w:ind w:firstLine="30"/>
              <w:rPr>
                <w:sz w:val="20"/>
                <w:szCs w:val="20"/>
              </w:rPr>
            </w:pPr>
            <w:r>
              <w:rPr>
                <w:sz w:val="20"/>
                <w:szCs w:val="20"/>
              </w:rPr>
              <w:t>комиссию.</w:t>
            </w:r>
          </w:p>
          <w:p w:rsidR="00647549" w:rsidRDefault="009837A3">
            <w:pPr>
              <w:autoSpaceDE w:val="0"/>
              <w:autoSpaceDN w:val="0"/>
              <w:adjustRightInd w:val="0"/>
              <w:spacing w:line="264" w:lineRule="auto"/>
              <w:ind w:firstLine="30"/>
              <w:rPr>
                <w:sz w:val="20"/>
                <w:szCs w:val="20"/>
              </w:rPr>
            </w:pPr>
            <w:r>
              <w:rPr>
                <w:sz w:val="20"/>
                <w:szCs w:val="20"/>
              </w:rPr>
              <w:t>Уясняют общие положения прохождения</w:t>
            </w:r>
          </w:p>
          <w:p w:rsidR="00647549" w:rsidRDefault="009837A3">
            <w:pPr>
              <w:autoSpaceDE w:val="0"/>
              <w:autoSpaceDN w:val="0"/>
              <w:adjustRightInd w:val="0"/>
              <w:spacing w:line="264" w:lineRule="auto"/>
              <w:ind w:firstLine="30"/>
              <w:rPr>
                <w:sz w:val="20"/>
                <w:szCs w:val="20"/>
              </w:rPr>
            </w:pPr>
            <w:r>
              <w:rPr>
                <w:sz w:val="20"/>
                <w:szCs w:val="20"/>
              </w:rPr>
              <w:t>военной службы по призыву</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61-63</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 xml:space="preserve">Поступление на военную службу по контракту.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ind w:hanging="6"/>
              <w:rPr>
                <w:sz w:val="20"/>
                <w:szCs w:val="20"/>
              </w:rPr>
            </w:pPr>
            <w:r>
              <w:rPr>
                <w:sz w:val="20"/>
                <w:szCs w:val="20"/>
              </w:rPr>
              <w:t>Особенности военной службы</w:t>
            </w:r>
          </w:p>
          <w:p w:rsidR="00647549" w:rsidRDefault="009837A3">
            <w:pPr>
              <w:ind w:hanging="6"/>
              <w:rPr>
                <w:sz w:val="20"/>
                <w:szCs w:val="20"/>
              </w:rPr>
            </w:pPr>
            <w:r>
              <w:rPr>
                <w:sz w:val="20"/>
                <w:szCs w:val="20"/>
              </w:rPr>
              <w:t>по контракту. Срок военной службы для военнослужащих, проходящих военную службу по контракту.</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Характеризуют основные особенности</w:t>
            </w:r>
          </w:p>
          <w:p w:rsidR="00647549" w:rsidRDefault="009837A3">
            <w:pPr>
              <w:autoSpaceDE w:val="0"/>
              <w:autoSpaceDN w:val="0"/>
              <w:adjustRightInd w:val="0"/>
              <w:spacing w:line="264" w:lineRule="auto"/>
              <w:ind w:firstLine="30"/>
              <w:rPr>
                <w:sz w:val="20"/>
                <w:szCs w:val="20"/>
              </w:rPr>
            </w:pPr>
            <w:r>
              <w:rPr>
                <w:sz w:val="20"/>
                <w:szCs w:val="20"/>
              </w:rPr>
              <w:t>военной службы по контракту и порядок</w:t>
            </w:r>
          </w:p>
          <w:p w:rsidR="00647549" w:rsidRDefault="009837A3">
            <w:pPr>
              <w:autoSpaceDE w:val="0"/>
              <w:autoSpaceDN w:val="0"/>
              <w:adjustRightInd w:val="0"/>
              <w:spacing w:line="264" w:lineRule="auto"/>
              <w:ind w:firstLine="30"/>
              <w:rPr>
                <w:sz w:val="20"/>
                <w:szCs w:val="20"/>
              </w:rPr>
            </w:pPr>
            <w:r>
              <w:rPr>
                <w:sz w:val="20"/>
                <w:szCs w:val="20"/>
              </w:rPr>
              <w:t xml:space="preserve">отбора кандидатов для </w:t>
            </w:r>
            <w:proofErr w:type="gramStart"/>
            <w:r>
              <w:rPr>
                <w:sz w:val="20"/>
                <w:szCs w:val="20"/>
              </w:rPr>
              <w:t>военной</w:t>
            </w:r>
            <w:proofErr w:type="gramEnd"/>
          </w:p>
          <w:p w:rsidR="00647549" w:rsidRDefault="009837A3">
            <w:pPr>
              <w:autoSpaceDE w:val="0"/>
              <w:autoSpaceDN w:val="0"/>
              <w:adjustRightInd w:val="0"/>
              <w:spacing w:line="264" w:lineRule="auto"/>
              <w:ind w:firstLine="30"/>
              <w:rPr>
                <w:sz w:val="20"/>
                <w:szCs w:val="20"/>
              </w:rPr>
            </w:pPr>
            <w:r>
              <w:rPr>
                <w:sz w:val="20"/>
                <w:szCs w:val="20"/>
              </w:rPr>
              <w:t>службы по контракту.</w:t>
            </w:r>
          </w:p>
          <w:p w:rsidR="00647549" w:rsidRDefault="009837A3">
            <w:pPr>
              <w:autoSpaceDE w:val="0"/>
              <w:autoSpaceDN w:val="0"/>
              <w:adjustRightInd w:val="0"/>
              <w:spacing w:line="264" w:lineRule="auto"/>
              <w:ind w:firstLine="30"/>
              <w:rPr>
                <w:sz w:val="20"/>
                <w:szCs w:val="20"/>
              </w:rPr>
            </w:pPr>
            <w:r>
              <w:rPr>
                <w:sz w:val="20"/>
                <w:szCs w:val="20"/>
              </w:rPr>
              <w:t>Уясняют основные требования, предъявляемые</w:t>
            </w:r>
          </w:p>
          <w:p w:rsidR="00647549" w:rsidRDefault="009837A3">
            <w:pPr>
              <w:autoSpaceDE w:val="0"/>
              <w:autoSpaceDN w:val="0"/>
              <w:adjustRightInd w:val="0"/>
              <w:spacing w:line="264" w:lineRule="auto"/>
              <w:ind w:firstLine="30"/>
              <w:rPr>
                <w:sz w:val="20"/>
                <w:szCs w:val="20"/>
              </w:rPr>
            </w:pPr>
            <w:r>
              <w:rPr>
                <w:sz w:val="20"/>
                <w:szCs w:val="20"/>
              </w:rPr>
              <w:t>к гражданину при поступлении</w:t>
            </w:r>
          </w:p>
          <w:p w:rsidR="00647549" w:rsidRDefault="009837A3">
            <w:pPr>
              <w:autoSpaceDE w:val="0"/>
              <w:autoSpaceDN w:val="0"/>
              <w:adjustRightInd w:val="0"/>
              <w:spacing w:line="264" w:lineRule="auto"/>
              <w:ind w:firstLine="30"/>
              <w:rPr>
                <w:sz w:val="20"/>
                <w:szCs w:val="20"/>
              </w:rPr>
            </w:pPr>
            <w:r>
              <w:rPr>
                <w:sz w:val="20"/>
                <w:szCs w:val="20"/>
              </w:rPr>
              <w:t>на военную службу по контракту,</w:t>
            </w:r>
          </w:p>
          <w:p w:rsidR="00647549" w:rsidRDefault="009837A3">
            <w:pPr>
              <w:autoSpaceDE w:val="0"/>
              <w:autoSpaceDN w:val="0"/>
              <w:adjustRightInd w:val="0"/>
              <w:spacing w:line="264" w:lineRule="auto"/>
              <w:ind w:firstLine="30"/>
              <w:rPr>
                <w:sz w:val="20"/>
                <w:szCs w:val="20"/>
              </w:rPr>
            </w:pPr>
            <w:r>
              <w:rPr>
                <w:sz w:val="20"/>
                <w:szCs w:val="20"/>
              </w:rPr>
              <w:t xml:space="preserve">к состоянию его здоровья, </w:t>
            </w:r>
            <w:proofErr w:type="gramStart"/>
            <w:r>
              <w:rPr>
                <w:sz w:val="20"/>
                <w:szCs w:val="20"/>
              </w:rPr>
              <w:t>профессионально-психологической</w:t>
            </w:r>
            <w:proofErr w:type="gramEnd"/>
          </w:p>
          <w:p w:rsidR="00647549" w:rsidRDefault="009837A3">
            <w:pPr>
              <w:autoSpaceDE w:val="0"/>
              <w:autoSpaceDN w:val="0"/>
              <w:adjustRightInd w:val="0"/>
              <w:spacing w:line="264" w:lineRule="auto"/>
              <w:ind w:firstLine="30"/>
              <w:rPr>
                <w:sz w:val="20"/>
                <w:szCs w:val="20"/>
              </w:rPr>
            </w:pPr>
            <w:r>
              <w:rPr>
                <w:sz w:val="20"/>
                <w:szCs w:val="20"/>
              </w:rPr>
              <w:t>пригодности и</w:t>
            </w:r>
          </w:p>
          <w:p w:rsidR="00647549" w:rsidRDefault="009837A3">
            <w:pPr>
              <w:autoSpaceDE w:val="0"/>
              <w:autoSpaceDN w:val="0"/>
              <w:adjustRightInd w:val="0"/>
              <w:spacing w:line="264" w:lineRule="auto"/>
              <w:ind w:firstLine="30"/>
              <w:rPr>
                <w:sz w:val="20"/>
                <w:szCs w:val="20"/>
              </w:rPr>
            </w:pPr>
            <w:r>
              <w:rPr>
                <w:sz w:val="20"/>
                <w:szCs w:val="20"/>
              </w:rPr>
              <w:t>уровню образования</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64</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Альтернативная гражданская служба.</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Срок военной службы для военнослужащих, проходящих альтернативную гражданскую службу.</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Изучают нормативно-правовые основы</w:t>
            </w:r>
          </w:p>
          <w:p w:rsidR="00647549" w:rsidRDefault="009837A3">
            <w:pPr>
              <w:autoSpaceDE w:val="0"/>
              <w:autoSpaceDN w:val="0"/>
              <w:adjustRightInd w:val="0"/>
              <w:spacing w:line="264" w:lineRule="auto"/>
              <w:ind w:firstLine="30"/>
              <w:rPr>
                <w:sz w:val="20"/>
                <w:szCs w:val="20"/>
              </w:rPr>
            </w:pPr>
            <w:r>
              <w:rPr>
                <w:sz w:val="20"/>
                <w:szCs w:val="20"/>
              </w:rPr>
              <w:t xml:space="preserve">и сроки прохождения </w:t>
            </w:r>
            <w:proofErr w:type="gramStart"/>
            <w:r>
              <w:rPr>
                <w:sz w:val="20"/>
                <w:szCs w:val="20"/>
              </w:rPr>
              <w:t>альтернативной</w:t>
            </w:r>
            <w:proofErr w:type="gramEnd"/>
          </w:p>
          <w:p w:rsidR="00647549" w:rsidRDefault="009837A3">
            <w:pPr>
              <w:autoSpaceDE w:val="0"/>
              <w:autoSpaceDN w:val="0"/>
              <w:adjustRightInd w:val="0"/>
              <w:spacing w:line="264" w:lineRule="auto"/>
              <w:ind w:firstLine="30"/>
              <w:rPr>
                <w:sz w:val="20"/>
                <w:szCs w:val="20"/>
              </w:rPr>
            </w:pPr>
            <w:r>
              <w:rPr>
                <w:sz w:val="20"/>
                <w:szCs w:val="20"/>
              </w:rPr>
              <w:t>гражданской службы.</w:t>
            </w:r>
          </w:p>
          <w:p w:rsidR="00647549" w:rsidRDefault="009837A3">
            <w:pPr>
              <w:autoSpaceDE w:val="0"/>
              <w:autoSpaceDN w:val="0"/>
              <w:adjustRightInd w:val="0"/>
              <w:spacing w:line="264" w:lineRule="auto"/>
              <w:ind w:firstLine="30"/>
              <w:rPr>
                <w:sz w:val="20"/>
                <w:szCs w:val="20"/>
              </w:rPr>
            </w:pPr>
            <w:r>
              <w:rPr>
                <w:sz w:val="20"/>
                <w:szCs w:val="20"/>
              </w:rPr>
              <w:t>Характеризуют порядок подачи заявлений</w:t>
            </w:r>
          </w:p>
          <w:p w:rsidR="00647549" w:rsidRDefault="009837A3">
            <w:pPr>
              <w:autoSpaceDE w:val="0"/>
              <w:autoSpaceDN w:val="0"/>
              <w:adjustRightInd w:val="0"/>
              <w:spacing w:line="264" w:lineRule="auto"/>
              <w:ind w:firstLine="30"/>
              <w:rPr>
                <w:sz w:val="20"/>
                <w:szCs w:val="20"/>
              </w:rPr>
            </w:pPr>
            <w:r>
              <w:rPr>
                <w:sz w:val="20"/>
                <w:szCs w:val="20"/>
              </w:rPr>
              <w:t xml:space="preserve">на прохождение </w:t>
            </w:r>
            <w:proofErr w:type="gramStart"/>
            <w:r>
              <w:rPr>
                <w:sz w:val="20"/>
                <w:szCs w:val="20"/>
              </w:rPr>
              <w:t>альтернативной</w:t>
            </w:r>
            <w:proofErr w:type="gramEnd"/>
          </w:p>
          <w:p w:rsidR="00647549" w:rsidRDefault="009837A3">
            <w:pPr>
              <w:autoSpaceDE w:val="0"/>
              <w:autoSpaceDN w:val="0"/>
              <w:adjustRightInd w:val="0"/>
              <w:spacing w:line="264" w:lineRule="auto"/>
              <w:ind w:firstLine="30"/>
              <w:rPr>
                <w:sz w:val="20"/>
                <w:szCs w:val="20"/>
              </w:rPr>
            </w:pPr>
            <w:r>
              <w:rPr>
                <w:sz w:val="20"/>
                <w:szCs w:val="20"/>
              </w:rPr>
              <w:t>гражданской службы</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П.65</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ind w:hanging="6"/>
              <w:rPr>
                <w:i/>
                <w:sz w:val="20"/>
                <w:szCs w:val="20"/>
              </w:rPr>
            </w:pPr>
            <w:r>
              <w:rPr>
                <w:sz w:val="20"/>
                <w:szCs w:val="20"/>
              </w:rPr>
              <w:t xml:space="preserve">Воинские должности и звания. Военная форма одежды и знаки различия военнослужащих </w:t>
            </w:r>
            <w:proofErr w:type="gramStart"/>
            <w:r>
              <w:rPr>
                <w:sz w:val="20"/>
                <w:szCs w:val="20"/>
              </w:rPr>
              <w:t>ВС</w:t>
            </w:r>
            <w:proofErr w:type="gramEnd"/>
            <w:r>
              <w:rPr>
                <w:sz w:val="20"/>
                <w:szCs w:val="20"/>
              </w:rPr>
              <w:t xml:space="preserve"> РФ.</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Система воинских званий в РФ. Военная форма одежды и знаки различия военнослужащих </w:t>
            </w:r>
            <w:proofErr w:type="gramStart"/>
            <w:r>
              <w:rPr>
                <w:sz w:val="20"/>
                <w:szCs w:val="20"/>
              </w:rPr>
              <w:t>ВС</w:t>
            </w:r>
            <w:proofErr w:type="gramEnd"/>
            <w:r>
              <w:rPr>
                <w:sz w:val="20"/>
                <w:szCs w:val="20"/>
              </w:rPr>
              <w:t xml:space="preserve"> РФ.</w:t>
            </w:r>
          </w:p>
          <w:p w:rsidR="00647549" w:rsidRDefault="00647549">
            <w:pPr>
              <w:autoSpaceDE w:val="0"/>
              <w:autoSpaceDN w:val="0"/>
              <w:adjustRightInd w:val="0"/>
              <w:spacing w:line="264" w:lineRule="auto"/>
              <w:ind w:firstLine="30"/>
              <w:rPr>
                <w:sz w:val="20"/>
                <w:szCs w:val="20"/>
              </w:rPr>
            </w:pP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Знакомятся с воинскими званиями и должностями, военной формой одежды и знаками различия военнослужащих </w:t>
            </w:r>
            <w:proofErr w:type="gramStart"/>
            <w:r>
              <w:rPr>
                <w:sz w:val="20"/>
                <w:szCs w:val="20"/>
              </w:rPr>
              <w:t>ВС</w:t>
            </w:r>
            <w:proofErr w:type="gramEnd"/>
            <w:r>
              <w:rPr>
                <w:sz w:val="20"/>
                <w:szCs w:val="20"/>
              </w:rPr>
              <w:t xml:space="preserve"> РФ.</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i/>
                <w:sz w:val="20"/>
                <w:szCs w:val="20"/>
              </w:rPr>
            </w:pPr>
            <w:r>
              <w:rPr>
                <w:sz w:val="20"/>
                <w:szCs w:val="20"/>
              </w:rPr>
              <w:t xml:space="preserve">Увольнение с военной службы.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Увольнение с военной службы</w:t>
            </w:r>
          </w:p>
          <w:p w:rsidR="00647549" w:rsidRDefault="009837A3">
            <w:pPr>
              <w:autoSpaceDE w:val="0"/>
              <w:autoSpaceDN w:val="0"/>
              <w:adjustRightInd w:val="0"/>
              <w:spacing w:line="264" w:lineRule="auto"/>
              <w:ind w:firstLine="30"/>
              <w:rPr>
                <w:sz w:val="20"/>
                <w:szCs w:val="20"/>
              </w:rPr>
            </w:pPr>
            <w:r>
              <w:rPr>
                <w:sz w:val="20"/>
                <w:szCs w:val="20"/>
              </w:rPr>
              <w:t>и пребывание в запасе. Мобилизационный резерв.</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rPr>
                <w:sz w:val="20"/>
                <w:szCs w:val="20"/>
              </w:rPr>
            </w:pPr>
            <w:r>
              <w:rPr>
                <w:sz w:val="20"/>
                <w:szCs w:val="20"/>
              </w:rPr>
              <w:t xml:space="preserve">Характеризуют порядок увольнения </w:t>
            </w:r>
            <w:proofErr w:type="gramStart"/>
            <w:r>
              <w:rPr>
                <w:sz w:val="20"/>
                <w:szCs w:val="20"/>
              </w:rPr>
              <w:t>с</w:t>
            </w:r>
            <w:proofErr w:type="gramEnd"/>
          </w:p>
          <w:p w:rsidR="00647549" w:rsidRDefault="009837A3">
            <w:pPr>
              <w:autoSpaceDE w:val="0"/>
              <w:autoSpaceDN w:val="0"/>
              <w:adjustRightInd w:val="0"/>
              <w:spacing w:line="264" w:lineRule="auto"/>
              <w:ind w:firstLine="30"/>
              <w:rPr>
                <w:sz w:val="20"/>
                <w:szCs w:val="20"/>
              </w:rPr>
            </w:pPr>
            <w:r>
              <w:rPr>
                <w:sz w:val="20"/>
                <w:szCs w:val="20"/>
              </w:rPr>
              <w:t>военной службы и пребывание в запасе,</w:t>
            </w:r>
          </w:p>
          <w:p w:rsidR="00647549" w:rsidRDefault="009837A3">
            <w:pPr>
              <w:autoSpaceDE w:val="0"/>
              <w:autoSpaceDN w:val="0"/>
              <w:adjustRightInd w:val="0"/>
              <w:spacing w:line="264" w:lineRule="auto"/>
              <w:ind w:firstLine="30"/>
              <w:rPr>
                <w:sz w:val="20"/>
                <w:szCs w:val="20"/>
              </w:rPr>
            </w:pPr>
            <w:r>
              <w:rPr>
                <w:sz w:val="20"/>
                <w:szCs w:val="20"/>
              </w:rPr>
              <w:t>предназначение и организацию</w:t>
            </w:r>
          </w:p>
          <w:p w:rsidR="00647549" w:rsidRDefault="009837A3">
            <w:pPr>
              <w:autoSpaceDE w:val="0"/>
              <w:autoSpaceDN w:val="0"/>
              <w:adjustRightInd w:val="0"/>
              <w:spacing w:line="264" w:lineRule="auto"/>
              <w:ind w:firstLine="30"/>
              <w:rPr>
                <w:sz w:val="20"/>
                <w:szCs w:val="20"/>
              </w:rPr>
            </w:pPr>
            <w:r>
              <w:rPr>
                <w:sz w:val="20"/>
                <w:szCs w:val="20"/>
              </w:rPr>
              <w:t>проведения военных сборов</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rPr>
                <w:color w:val="FF0000"/>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40</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13533" w:type="dxa"/>
            <w:gridSpan w:val="7"/>
            <w:tcBorders>
              <w:top w:val="single" w:sz="4" w:space="0" w:color="auto"/>
              <w:left w:val="single" w:sz="4" w:space="0" w:color="auto"/>
              <w:bottom w:val="single" w:sz="4" w:space="0" w:color="auto"/>
              <w:right w:val="single" w:sz="4" w:space="0" w:color="auto"/>
            </w:tcBorders>
          </w:tcPr>
          <w:p w:rsidR="00647549" w:rsidRDefault="009837A3">
            <w:pPr>
              <w:jc w:val="center"/>
              <w:rPr>
                <w:sz w:val="20"/>
                <w:szCs w:val="20"/>
              </w:rPr>
            </w:pPr>
            <w:r>
              <w:rPr>
                <w:b/>
                <w:sz w:val="20"/>
                <w:szCs w:val="20"/>
              </w:rPr>
              <w:t>Военно-профессиональная деятельность (6ч.)</w:t>
            </w:r>
          </w:p>
          <w:p w:rsidR="00647549" w:rsidRDefault="00647549">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jc w:val="center"/>
              <w:rPr>
                <w:b/>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lastRenderedPageBreak/>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Цели и задачи военно-профессиональной деятельности.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Сущность, формы и методы военно-профессиональной ориентации Военно-учетные специальности. Военно – прикладные виды спорта</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Знакомятся с военно-учетными специальностями, военно-прикладными видами спорта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Военная служба по призыву как этап профессиональной карьеры. </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Профессиональный отбор при призыве на </w:t>
            </w:r>
            <w:proofErr w:type="gramStart"/>
            <w:r>
              <w:rPr>
                <w:sz w:val="20"/>
                <w:szCs w:val="20"/>
              </w:rPr>
              <w:t>военную</w:t>
            </w:r>
            <w:proofErr w:type="gramEnd"/>
            <w:r>
              <w:rPr>
                <w:sz w:val="20"/>
                <w:szCs w:val="20"/>
              </w:rPr>
              <w:t xml:space="preserve"> служб у. Медицинское освидетельствование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Знакомятся с  принципами профессионального отбора и категориями годности к военной службе</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П. 38</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Организация подготовки офицерских кадров для </w:t>
            </w:r>
            <w:proofErr w:type="gramStart"/>
            <w:r>
              <w:rPr>
                <w:sz w:val="20"/>
                <w:szCs w:val="20"/>
              </w:rPr>
              <w:t>ВС</w:t>
            </w:r>
            <w:proofErr w:type="gramEnd"/>
            <w:r>
              <w:rPr>
                <w:sz w:val="20"/>
                <w:szCs w:val="20"/>
              </w:rPr>
              <w:t xml:space="preserve"> РФ,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Порядок подготовки военных кадров для Вооруженных Сил Российской Федерации, МВД, ФСБ и МЧС России. Система непрерывного военного образования</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Изучают систему подготовки офицерских кадров для </w:t>
            </w:r>
            <w:proofErr w:type="gramStart"/>
            <w:r>
              <w:rPr>
                <w:sz w:val="20"/>
                <w:szCs w:val="20"/>
              </w:rPr>
              <w:t>ВС</w:t>
            </w:r>
            <w:proofErr w:type="gramEnd"/>
            <w:r>
              <w:rPr>
                <w:sz w:val="20"/>
                <w:szCs w:val="20"/>
              </w:rPr>
              <w:t xml:space="preserve"> РФ, МВД России, ФСБ России, МЧС России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jc w:val="center"/>
              <w:rPr>
                <w:sz w:val="20"/>
                <w:szCs w:val="20"/>
              </w:rPr>
            </w:pPr>
            <w:r>
              <w:rPr>
                <w:sz w:val="20"/>
                <w:szCs w:val="20"/>
              </w:rPr>
              <w:t>тест</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 xml:space="preserve">Основные виды высших военно-учебных заведений </w:t>
            </w:r>
            <w:proofErr w:type="gramStart"/>
            <w:r>
              <w:rPr>
                <w:sz w:val="20"/>
                <w:szCs w:val="20"/>
              </w:rPr>
              <w:t>ВС</w:t>
            </w:r>
            <w:proofErr w:type="gramEnd"/>
            <w:r>
              <w:rPr>
                <w:sz w:val="20"/>
                <w:szCs w:val="20"/>
              </w:rPr>
              <w:t xml:space="preserve"> РФ и учреждения высшего образования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Военно-учебные заведения и учреждения высшего образования МВД России, ФСБ России, МЧС России. </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Получают сведения о военно-учебных заведениях и учреждениях высшего образования МВД России, ФСБ России, МЧС России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rPr>
            </w:pPr>
            <w:r>
              <w:rPr>
                <w:sz w:val="20"/>
                <w:szCs w:val="20"/>
              </w:rPr>
              <w:t>Подготовка офицеров на военных кафедрах образовательных организаций высшего образования.</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Перечень образовательных организаций высшего образования, осуществляющих подготовку офицеров на военных кафедрах</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Получают сведения об образовательных организациях высшего образования, осуществляющих подготовку офицеров на военных кафедрах</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r w:rsidR="00647549">
        <w:tc>
          <w:tcPr>
            <w:tcW w:w="67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rPr>
                <w:sz w:val="20"/>
                <w:szCs w:val="20"/>
                <w:highlight w:val="yellow"/>
              </w:rPr>
            </w:pPr>
            <w:r>
              <w:rPr>
                <w:sz w:val="20"/>
                <w:szCs w:val="20"/>
              </w:rPr>
              <w:t xml:space="preserve">Обучение в высших военно-учебных заведениях </w:t>
            </w:r>
            <w:proofErr w:type="gramStart"/>
            <w:r>
              <w:rPr>
                <w:sz w:val="20"/>
                <w:szCs w:val="20"/>
              </w:rPr>
              <w:t>ВС</w:t>
            </w:r>
            <w:proofErr w:type="gramEnd"/>
            <w:r>
              <w:rPr>
                <w:sz w:val="20"/>
                <w:szCs w:val="20"/>
              </w:rPr>
              <w:t xml:space="preserve"> РФ и учреждениях высшего образования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jc w:val="both"/>
              <w:rPr>
                <w:sz w:val="20"/>
                <w:szCs w:val="20"/>
                <w:highlight w:val="yellow"/>
              </w:rPr>
            </w:pPr>
            <w:r>
              <w:rPr>
                <w:sz w:val="20"/>
                <w:szCs w:val="20"/>
              </w:rPr>
              <w:t xml:space="preserve">Порядок подготовки и поступления в высшие военно-учебные заведения </w:t>
            </w:r>
            <w:proofErr w:type="gramStart"/>
            <w:r>
              <w:rPr>
                <w:sz w:val="20"/>
                <w:szCs w:val="20"/>
              </w:rPr>
              <w:t>ВС</w:t>
            </w:r>
            <w:proofErr w:type="gramEnd"/>
            <w:r>
              <w:rPr>
                <w:sz w:val="20"/>
                <w:szCs w:val="20"/>
              </w:rPr>
              <w:t xml:space="preserve"> РФ и учреждения высшего образования МВД России, ФСБ России, МЧС России.</w:t>
            </w:r>
            <w:r>
              <w:t xml:space="preserve"> </w:t>
            </w:r>
            <w:r>
              <w:rPr>
                <w:sz w:val="20"/>
                <w:szCs w:val="20"/>
              </w:rPr>
              <w:t>Особенности обучения и правила приема. Профессиональный отбор.</w:t>
            </w:r>
          </w:p>
        </w:tc>
        <w:tc>
          <w:tcPr>
            <w:tcW w:w="4093" w:type="dxa"/>
            <w:tcBorders>
              <w:top w:val="single" w:sz="4" w:space="0" w:color="auto"/>
              <w:left w:val="single" w:sz="4" w:space="0" w:color="auto"/>
              <w:bottom w:val="single" w:sz="4" w:space="0" w:color="auto"/>
              <w:right w:val="single" w:sz="4" w:space="0" w:color="auto"/>
            </w:tcBorders>
          </w:tcPr>
          <w:p w:rsidR="00647549" w:rsidRDefault="009837A3">
            <w:pPr>
              <w:autoSpaceDE w:val="0"/>
              <w:autoSpaceDN w:val="0"/>
              <w:adjustRightInd w:val="0"/>
              <w:spacing w:line="264" w:lineRule="auto"/>
              <w:ind w:firstLine="30"/>
              <w:jc w:val="both"/>
              <w:rPr>
                <w:sz w:val="20"/>
                <w:szCs w:val="20"/>
              </w:rPr>
            </w:pPr>
            <w:r>
              <w:rPr>
                <w:sz w:val="20"/>
                <w:szCs w:val="20"/>
              </w:rPr>
              <w:t xml:space="preserve">Получают сведения о порядке подготовки, поступлении, профессиональном отборе и особенностях обучения в высших военно-учебных заведениях </w:t>
            </w:r>
            <w:proofErr w:type="gramStart"/>
            <w:r>
              <w:rPr>
                <w:sz w:val="20"/>
                <w:szCs w:val="20"/>
              </w:rPr>
              <w:t>ВС</w:t>
            </w:r>
            <w:proofErr w:type="gramEnd"/>
            <w:r>
              <w:rPr>
                <w:sz w:val="20"/>
                <w:szCs w:val="20"/>
              </w:rPr>
              <w:t xml:space="preserve"> РФ и учреждениях высшего образования МВД России, ФСБ России, МЧС России.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64" w:lineRule="auto"/>
              <w:ind w:firstLine="30"/>
              <w:jc w:val="center"/>
              <w:rPr>
                <w:sz w:val="20"/>
                <w:szCs w:val="20"/>
              </w:rPr>
            </w:pPr>
            <w:r>
              <w:rPr>
                <w:sz w:val="20"/>
                <w:szCs w:val="20"/>
              </w:rPr>
              <w:t>УО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647549" w:rsidRDefault="009837A3">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647549" w:rsidRDefault="00647549">
            <w:pPr>
              <w:autoSpaceDE w:val="0"/>
              <w:autoSpaceDN w:val="0"/>
              <w:adjustRightInd w:val="0"/>
              <w:spacing w:line="252" w:lineRule="auto"/>
              <w:jc w:val="center"/>
              <w:rPr>
                <w:sz w:val="20"/>
                <w:szCs w:val="20"/>
              </w:rPr>
            </w:pPr>
          </w:p>
        </w:tc>
      </w:tr>
    </w:tbl>
    <w:p w:rsidR="00647549" w:rsidRDefault="00647549"/>
    <w:p w:rsidR="00647549" w:rsidRDefault="00647549"/>
    <w:p w:rsidR="00647549" w:rsidRDefault="009837A3">
      <w:pPr>
        <w:tabs>
          <w:tab w:val="left" w:pos="1134"/>
        </w:tabs>
        <w:jc w:val="center"/>
        <w:rPr>
          <w:b/>
          <w:sz w:val="28"/>
          <w:szCs w:val="28"/>
        </w:rPr>
      </w:pPr>
      <w:r>
        <w:rPr>
          <w:b/>
          <w:sz w:val="28"/>
          <w:szCs w:val="28"/>
        </w:rPr>
        <w:t>Информационные ресурсы, обеспечивающие</w:t>
      </w:r>
      <w:r>
        <w:rPr>
          <w:b/>
          <w:sz w:val="28"/>
          <w:szCs w:val="28"/>
        </w:rPr>
        <w:br/>
        <w:t>методическое сопровождение образовательного процесса по предмету</w:t>
      </w:r>
      <w:r>
        <w:rPr>
          <w:b/>
          <w:sz w:val="28"/>
          <w:szCs w:val="28"/>
        </w:rPr>
        <w:br/>
        <w:t>«Основы безопасности жизнедеятельности»</w:t>
      </w: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8"/>
        <w:gridCol w:w="4407"/>
      </w:tblGrid>
      <w:tr w:rsidR="00647549">
        <w:trPr>
          <w:trHeight w:val="439"/>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jc w:val="center"/>
            </w:pPr>
            <w:r>
              <w:rPr>
                <w:b/>
                <w:bCs/>
              </w:rPr>
              <w:t>Название сайта</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jc w:val="center"/>
            </w:pPr>
            <w:r>
              <w:rPr>
                <w:b/>
                <w:bCs/>
              </w:rPr>
              <w:t>Электронный адрес</w:t>
            </w:r>
          </w:p>
        </w:tc>
      </w:tr>
      <w:tr w:rsidR="00647549">
        <w:trPr>
          <w:trHeight w:val="743"/>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rPr>
                <w:bCs/>
              </w:rPr>
            </w:pPr>
            <w:r>
              <w:rPr>
                <w:bCs/>
              </w:rPr>
              <w:t>Федеральный образовательный портал по Основам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bCs/>
                <w:i/>
              </w:rPr>
            </w:pPr>
            <w:hyperlink r:id="rId10" w:history="1">
              <w:r w:rsidR="009837A3">
                <w:rPr>
                  <w:rStyle w:val="af5"/>
                  <w:bCs/>
                  <w:i/>
                </w:rPr>
                <w:t>http://www.obzh.ru/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Совет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1" w:history="1">
              <w:r w:rsidR="009837A3">
                <w:rPr>
                  <w:rStyle w:val="af5"/>
                  <w:i/>
                </w:rPr>
                <w:t>http://www.scrf.gov.ru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Министерство внутренних дел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2" w:history="1">
              <w:r w:rsidR="009837A3">
                <w:rPr>
                  <w:rStyle w:val="af5"/>
                  <w:i/>
                </w:rPr>
                <w:t>http://www.mvd.ru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МЧС России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3" w:history="1">
              <w:r w:rsidR="009837A3">
                <w:rPr>
                  <w:rStyle w:val="af5"/>
                  <w:i/>
                </w:rPr>
                <w:t>http://www.</w:t>
              </w:r>
              <w:r w:rsidR="009837A3">
                <w:rPr>
                  <w:rStyle w:val="af5"/>
                  <w:i/>
                  <w:lang w:val="en-US"/>
                </w:rPr>
                <w:t>mchs</w:t>
              </w:r>
              <w:r w:rsidR="009837A3">
                <w:rPr>
                  <w:rStyle w:val="af5"/>
                  <w:i/>
                </w:rPr>
                <w:t>.gov.ru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Министерство здравоохранения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lang w:val="en-US"/>
              </w:rPr>
            </w:pPr>
            <w:hyperlink r:id="rId14" w:history="1">
              <w:r w:rsidR="009837A3">
                <w:rPr>
                  <w:rStyle w:val="af5"/>
                  <w:i/>
                </w:rPr>
                <w:t>https://www.rosminzdrav.ru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Министерство обороны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5" w:history="1">
              <w:r w:rsidR="009837A3">
                <w:rPr>
                  <w:rStyle w:val="af5"/>
                  <w:i/>
                </w:rPr>
                <w:t>http://www.mil.ru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Министерство образования и науки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6" w:history="1">
              <w:r w:rsidR="009837A3">
                <w:rPr>
                  <w:rStyle w:val="af5"/>
                  <w:i/>
                </w:rPr>
                <w:t>http://mon.gov.ru/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Министерство природных ресурсов и экологии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7" w:history="1">
              <w:r w:rsidR="009837A3">
                <w:rPr>
                  <w:rStyle w:val="af5"/>
                  <w:i/>
                </w:rPr>
                <w:t>http://www.mnr.gov.ru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Федеральная служба железнодорожных войск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8" w:history="1">
              <w:r w:rsidR="009837A3">
                <w:rPr>
                  <w:rStyle w:val="af5"/>
                  <w:i/>
                </w:rPr>
                <w:t>https://structure.mil.ru/structure/ministry_of_defence/details.htm?id=9759%40egOrganization</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Федеральная служба России по гидрометеорологии и мониторингу окружающей среды</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19" w:history="1">
              <w:r w:rsidR="009837A3">
                <w:rPr>
                  <w:rStyle w:val="af5"/>
                  <w:i/>
                </w:rPr>
                <w:t>http://www.meteorf.ru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Федеральная служба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0" w:history="1">
              <w:r w:rsidR="009837A3">
                <w:rPr>
                  <w:rStyle w:val="af5"/>
                  <w:i/>
                </w:rPr>
                <w:t>http://www.fsb.ru/fsb/structure.htm</w:t>
              </w:r>
            </w:hyperlink>
          </w:p>
        </w:tc>
      </w:tr>
      <w:tr w:rsidR="00647549">
        <w:trPr>
          <w:trHeight w:val="659"/>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Федеральная служба по экологическому, технологическому и атомному надзору РФ</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1" w:history="1">
              <w:r w:rsidR="009837A3">
                <w:rPr>
                  <w:rStyle w:val="af5"/>
                  <w:i/>
                </w:rPr>
                <w:t>http://www.gosnadzor.ru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Российский 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2" w:history="1">
              <w:r w:rsidR="009837A3">
                <w:rPr>
                  <w:rStyle w:val="af5"/>
                  <w:i/>
                </w:rPr>
                <w:t>http://rus.study</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3" w:history="1">
              <w:r w:rsidR="009837A3">
                <w:rPr>
                  <w:rStyle w:val="af5"/>
                  <w:i/>
                </w:rPr>
                <w:t>http://www.yarregion.ru/depts/anticom/tmpPages/MetodMat_1.aspx</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Департамент по физической культуре, спорту и молодежной политике Ярославской области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4" w:history="1">
              <w:r w:rsidR="009837A3">
                <w:rPr>
                  <w:rStyle w:val="af5"/>
                  <w:i/>
                </w:rPr>
                <w:t>http://www.yarregion.ru/depts/ddmfs/default.aspx</w:t>
              </w:r>
            </w:hyperlink>
          </w:p>
        </w:tc>
      </w:tr>
      <w:tr w:rsidR="00647549">
        <w:trPr>
          <w:trHeight w:val="1407"/>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5" w:history="1">
              <w:r w:rsidR="009837A3">
                <w:rPr>
                  <w:rStyle w:val="af5"/>
                  <w:i/>
                </w:rPr>
                <w:t>http://www.iro.yar.ru/index.php?id=2759</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Российский общеобразовательный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6" w:history="1">
              <w:r w:rsidR="009837A3">
                <w:rPr>
                  <w:rStyle w:val="af5"/>
                  <w:i/>
                </w:rPr>
                <w:t>http://www.school.edu.ru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Федеральный портал «Российское образование»</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7" w:history="1">
              <w:r w:rsidR="009837A3">
                <w:rPr>
                  <w:rStyle w:val="af5"/>
                  <w:i/>
                </w:rPr>
                <w:t>http://www.edu.ru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Образовательный портал «Учеба»</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8" w:history="1">
              <w:r w:rsidR="009837A3">
                <w:rPr>
                  <w:rStyle w:val="af5"/>
                  <w:i/>
                </w:rPr>
                <w:t>http://www.uroki.ru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lastRenderedPageBreak/>
              <w:t>Федеральный образовательный портал элекронный журнал «Курьер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29" w:history="1">
              <w:r w:rsidR="009837A3">
                <w:rPr>
                  <w:rStyle w:val="af5"/>
                  <w:i/>
                </w:rPr>
                <w:t>http://ecsocman.hse.ru/text/21825799</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Журнал «Вестник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0" w:history="1">
              <w:r w:rsidR="009837A3">
                <w:rPr>
                  <w:rStyle w:val="af5"/>
                  <w:i/>
                </w:rPr>
                <w:t>http://www.vestnik.edu.ru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Журнал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1" w:history="1">
              <w:r w:rsidR="009837A3">
                <w:rPr>
                  <w:rStyle w:val="af5"/>
                  <w:i/>
                </w:rPr>
                <w:t>http://www.mchs.gov.ru/dop/terms/item/86436</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Издательский дом «Первое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2" w:history="1">
              <w:r w:rsidR="009837A3">
                <w:rPr>
                  <w:rStyle w:val="af5"/>
                  <w:i/>
                </w:rPr>
                <w:t>http://www.1september.ru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Издательский дом «Армпресс»</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3" w:history="1">
              <w:r w:rsidR="009837A3">
                <w:rPr>
                  <w:rStyle w:val="af5"/>
                  <w:i/>
                </w:rPr>
                <w:t>http://www.armpress.info</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Фестиваль педагогический идей «Открытый урок» (издательский дом«1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pStyle w:val="ac"/>
              <w:tabs>
                <w:tab w:val="left" w:pos="1134"/>
              </w:tabs>
              <w:spacing w:after="0"/>
              <w:rPr>
                <w:rFonts w:eastAsia="Calibri"/>
                <w:i/>
              </w:rPr>
            </w:pPr>
            <w:hyperlink r:id="rId34" w:history="1">
              <w:r w:rsidR="009837A3">
                <w:rPr>
                  <w:rStyle w:val="af5"/>
                  <w:rFonts w:eastAsia="Calibri"/>
                  <w:i/>
                </w:rPr>
                <w:t>http://festival.1september.ru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Энциклопедия безопасности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5" w:history="1">
              <w:r w:rsidR="009837A3">
                <w:rPr>
                  <w:rStyle w:val="af5"/>
                  <w:i/>
                </w:rPr>
                <w:t>http://www.opasno.net</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Всем, кто учится</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6" w:history="1">
              <w:r w:rsidR="009837A3">
                <w:rPr>
                  <w:rStyle w:val="af5"/>
                  <w:i/>
                </w:rPr>
                <w:t>http://www.alleng.ru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Электронное научно-методическое издание для учителей ОБЖ «ОБЖ в школе»</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7" w:history="1">
              <w:r w:rsidR="009837A3">
                <w:rPr>
                  <w:rStyle w:val="af5"/>
                  <w:i/>
                </w:rPr>
                <w:t>http://www.school-obz.org/o-zhurnale/</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Информационный портал Всероссийской олимпиады школьников</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8" w:history="1">
              <w:r w:rsidR="009837A3">
                <w:rPr>
                  <w:rStyle w:val="af5"/>
                  <w:i/>
                </w:rPr>
                <w:t>http://www.rosolymp.ru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Образовательные ресурсы Интернета — Безопасность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39" w:history="1">
              <w:r w:rsidR="009837A3">
                <w:rPr>
                  <w:rStyle w:val="af5"/>
                  <w:i/>
                </w:rPr>
                <w:t>http://www.alleng.ru/edu/saf.htm</w:t>
              </w:r>
            </w:hyperlink>
          </w:p>
        </w:tc>
      </w:tr>
      <w:tr w:rsidR="00647549">
        <w:trPr>
          <w:trHeight w:val="655"/>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Федеральный образоваельный портал по ОБЖ</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0" w:history="1">
              <w:r w:rsidR="009837A3">
                <w:rPr>
                  <w:rStyle w:val="af5"/>
                  <w:i/>
                </w:rPr>
                <w:t>http://www.obzh.ru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Сайт «ОБЖ: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1" w:history="1">
              <w:r w:rsidR="009837A3">
                <w:rPr>
                  <w:rStyle w:val="af5"/>
                  <w:i/>
                </w:rPr>
                <w:t>http://обж.рф</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Сайт для родителей особых детей</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2" w:history="1">
              <w:r w:rsidR="009837A3">
                <w:rPr>
                  <w:rStyle w:val="af5"/>
                  <w:i/>
                </w:rPr>
                <w:t>http://ovz.ipk74.ru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Единая коллекция цифровых образовательных ресурсов</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3" w:history="1">
              <w:r w:rsidR="009837A3">
                <w:rPr>
                  <w:rStyle w:val="af5"/>
                  <w:i/>
                </w:rPr>
                <w:t>http://school-collection.edu.ru</w:t>
              </w:r>
            </w:hyperlink>
          </w:p>
        </w:tc>
      </w:tr>
      <w:tr w:rsidR="00647549">
        <w:trPr>
          <w:trHeight w:val="714"/>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Библиотека ОБЖ Каталог ОБЖ</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4" w:history="1">
              <w:r w:rsidR="009837A3">
                <w:rPr>
                  <w:rStyle w:val="af5"/>
                  <w:i/>
                  <w:lang w:val="en-US"/>
                </w:rPr>
                <w:t>http</w:t>
              </w:r>
              <w:r w:rsidR="009837A3">
                <w:rPr>
                  <w:rStyle w:val="af5"/>
                  <w:i/>
                </w:rPr>
                <w:t>://каталог.обж.рф/</w:t>
              </w:r>
              <w:r w:rsidR="009837A3">
                <w:rPr>
                  <w:rStyle w:val="af5"/>
                  <w:i/>
                  <w:lang w:val="en-US"/>
                </w:rPr>
                <w:t>obzh</w:t>
              </w:r>
              <w:r w:rsidR="009837A3">
                <w:rPr>
                  <w:rStyle w:val="af5"/>
                  <w:i/>
                </w:rPr>
                <w:t>-</w:t>
              </w:r>
              <w:r w:rsidR="009837A3">
                <w:rPr>
                  <w:rStyle w:val="af5"/>
                  <w:i/>
                  <w:lang w:val="en-US"/>
                </w:rPr>
                <w:t>katalog</w:t>
              </w:r>
              <w:r w:rsidR="009837A3">
                <w:rPr>
                  <w:rStyle w:val="af5"/>
                  <w:i/>
                </w:rPr>
                <w:t>/</w:t>
              </w:r>
              <w:r w:rsidR="009837A3">
                <w:rPr>
                  <w:rStyle w:val="af5"/>
                  <w:i/>
                  <w:lang w:val="en-US"/>
                </w:rPr>
                <w:t>biblioteka</w:t>
              </w:r>
              <w:r w:rsidR="009837A3">
                <w:rPr>
                  <w:rStyle w:val="af5"/>
                  <w:i/>
                </w:rPr>
                <w:t>-</w:t>
              </w:r>
              <w:r w:rsidR="009837A3">
                <w:rPr>
                  <w:rStyle w:val="af5"/>
                  <w:i/>
                  <w:lang w:val="en-US"/>
                </w:rPr>
                <w:t>obzh</w:t>
              </w:r>
              <w:r w:rsidR="009837A3">
                <w:rPr>
                  <w:rStyle w:val="af5"/>
                  <w:i/>
                </w:rPr>
                <w:t>/</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Видеоуроки школьной программы, конспекты, тесты, тренажеры</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5" w:history="1">
              <w:r w:rsidR="009837A3">
                <w:rPr>
                  <w:rStyle w:val="af5"/>
                  <w:i/>
                </w:rPr>
                <w:t>htt</w:t>
              </w:r>
              <w:r w:rsidR="009837A3">
                <w:rPr>
                  <w:rStyle w:val="af5"/>
                  <w:i/>
                  <w:lang w:val="en-US"/>
                </w:rPr>
                <w:t>p</w:t>
              </w:r>
              <w:r w:rsidR="009837A3">
                <w:rPr>
                  <w:rStyle w:val="af5"/>
                  <w:i/>
                </w:rPr>
                <w:t>://interneturok.ru</w:t>
              </w:r>
            </w:hyperlink>
          </w:p>
        </w:tc>
      </w:tr>
      <w:tr w:rsidR="00647549">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647549" w:rsidRDefault="009837A3">
            <w:pPr>
              <w:tabs>
                <w:tab w:val="left" w:pos="1134"/>
              </w:tabs>
            </w:pPr>
            <w:r>
              <w:t>ОБЖ — Методические разработки — Учительский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647549" w:rsidRDefault="00F02C13">
            <w:pPr>
              <w:tabs>
                <w:tab w:val="left" w:pos="1134"/>
              </w:tabs>
              <w:rPr>
                <w:i/>
              </w:rPr>
            </w:pPr>
            <w:hyperlink r:id="rId46" w:history="1">
              <w:r w:rsidR="009837A3">
                <w:rPr>
                  <w:rStyle w:val="af5"/>
                  <w:i/>
                </w:rPr>
                <w:t>http://www.uchportal.ru/load/80</w:t>
              </w:r>
            </w:hyperlink>
          </w:p>
        </w:tc>
      </w:tr>
    </w:tbl>
    <w:p w:rsidR="00647549" w:rsidRDefault="00647549">
      <w:pPr>
        <w:tabs>
          <w:tab w:val="left" w:pos="1134"/>
        </w:tabs>
        <w:jc w:val="center"/>
        <w:rPr>
          <w:b/>
          <w:sz w:val="28"/>
          <w:szCs w:val="28"/>
        </w:rPr>
      </w:pPr>
    </w:p>
    <w:p w:rsidR="00647549" w:rsidRDefault="00647549"/>
    <w:p w:rsidR="00647549" w:rsidRDefault="00647549"/>
    <w:p w:rsidR="00647549" w:rsidRDefault="00647549"/>
    <w:p w:rsidR="00647549" w:rsidRDefault="009837A3">
      <w:pPr>
        <w:jc w:val="center"/>
      </w:pPr>
      <w:r>
        <w:rPr>
          <w:b/>
        </w:rPr>
        <w:t>Методы, технологии и формы контроля.</w:t>
      </w:r>
    </w:p>
    <w:p w:rsidR="00647549" w:rsidRDefault="009837A3">
      <w: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647549" w:rsidRDefault="009837A3">
      <w:r>
        <w:t>- использование для познания окружающего мира различных методов наблюдения и моделирования;</w:t>
      </w:r>
    </w:p>
    <w:p w:rsidR="00647549" w:rsidRDefault="009837A3">
      <w:r>
        <w:t>- выделение характерных причинно-следственных связей;</w:t>
      </w:r>
    </w:p>
    <w:p w:rsidR="00647549" w:rsidRDefault="009837A3">
      <w:r>
        <w:t>- творческое решение учебных и практических задач;</w:t>
      </w:r>
    </w:p>
    <w:p w:rsidR="00647549" w:rsidRDefault="009837A3">
      <w:r>
        <w:t>- сравнение, сопоставление, классификация, ранжирование объектов по одному или нескольким предложенным основаниям, критериям;</w:t>
      </w:r>
    </w:p>
    <w:p w:rsidR="00647549" w:rsidRDefault="009837A3">
      <w:r>
        <w:t>- самостоятельное выполнение различных творческих работ, участие в проектной деятельности;</w:t>
      </w:r>
    </w:p>
    <w:p w:rsidR="00647549" w:rsidRDefault="009837A3">
      <w:r>
        <w:lastRenderedPageBreak/>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47549" w:rsidRDefault="009837A3">
      <w: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647549" w:rsidRDefault="009837A3">
      <w:r>
        <w:t>- соблюдение норм поведения в окружающей среде, правил здорового образа жизни;</w:t>
      </w:r>
    </w:p>
    <w:p w:rsidR="00647549" w:rsidRDefault="009837A3">
      <w:r>
        <w:t>- использование своих прав и выполнение своих обязанностей как гражданина, члена общества и учебного коллектива.</w:t>
      </w:r>
    </w:p>
    <w:p w:rsidR="00647549" w:rsidRDefault="009837A3">
      <w:r>
        <w:rPr>
          <w:color w:val="000000"/>
          <w:u w:val="single"/>
        </w:rPr>
        <w:t>Формы занятий</w:t>
      </w:r>
      <w:r>
        <w:rPr>
          <w:color w:val="000000"/>
        </w:rPr>
        <w:t>, используемые при обучении ОБЖ следующие:</w:t>
      </w:r>
    </w:p>
    <w:p w:rsidR="00647549" w:rsidRDefault="009837A3">
      <w:r>
        <w:t>- учебные и учебно-тренировочные занятия с элементами моделирования опасных и экстремальных ситуаций;</w:t>
      </w:r>
    </w:p>
    <w:p w:rsidR="00647549" w:rsidRDefault="009837A3">
      <w:r>
        <w:t>- индивидуальные консультации;</w:t>
      </w:r>
    </w:p>
    <w:p w:rsidR="00647549" w:rsidRDefault="009837A3">
      <w:proofErr w:type="gramStart"/>
      <w: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roofErr w:type="gramEnd"/>
    </w:p>
    <w:p w:rsidR="00647549" w:rsidRDefault="009837A3">
      <w:r>
        <w:t>Формы контроля.</w:t>
      </w:r>
    </w:p>
    <w:p w:rsidR="00647549" w:rsidRDefault="009837A3">
      <w:r>
        <w:t>1. Тестовые задания (7- 15 мин).</w:t>
      </w:r>
    </w:p>
    <w:p w:rsidR="00647549" w:rsidRDefault="009837A3">
      <w:r>
        <w:t>2. Устный опрос  (7-15 мин)</w:t>
      </w:r>
    </w:p>
    <w:p w:rsidR="00647549" w:rsidRDefault="009837A3">
      <w:r>
        <w:t>4. Контрольные работы (промежуточная и итоговая)</w:t>
      </w:r>
    </w:p>
    <w:p w:rsidR="00647549" w:rsidRDefault="009837A3">
      <w: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647549" w:rsidRDefault="009837A3">
      <w:pPr>
        <w:jc w:val="center"/>
      </w:pPr>
      <w:r>
        <w:rPr>
          <w:b/>
        </w:rPr>
        <w:t>Оценка устных ответов учащихся.</w:t>
      </w:r>
    </w:p>
    <w:p w:rsidR="00647549" w:rsidRDefault="009837A3">
      <w:proofErr w:type="gramStart"/>
      <w:r>
        <w:rPr>
          <w:b/>
          <w:color w:val="000000"/>
          <w:u w:val="single"/>
        </w:rPr>
        <w:t>Отметка «5»</w:t>
      </w:r>
      <w:r>
        <w:rPr>
          <w:color w:val="00000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647549" w:rsidRDefault="009837A3">
      <w:r>
        <w:rPr>
          <w:b/>
          <w:color w:val="000000"/>
          <w:u w:val="single"/>
        </w:rPr>
        <w:t>Отметка «4»</w:t>
      </w:r>
      <w:r>
        <w:rPr>
          <w:color w:val="00000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647549" w:rsidRDefault="009837A3">
      <w:r>
        <w:rPr>
          <w:b/>
          <w:color w:val="000000"/>
          <w:u w:val="single"/>
        </w:rPr>
        <w:t>Отметка «3»</w:t>
      </w:r>
      <w:r>
        <w:rPr>
          <w:color w:val="00000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647549" w:rsidRDefault="009837A3">
      <w: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647549" w:rsidRDefault="009837A3">
      <w:r>
        <w:rPr>
          <w:b/>
          <w:color w:val="000000"/>
          <w:u w:val="single"/>
        </w:rPr>
        <w:lastRenderedPageBreak/>
        <w:t>Отметка «2»</w:t>
      </w:r>
      <w:r>
        <w:rPr>
          <w:color w:val="00000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647549" w:rsidRDefault="009837A3">
      <w: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647549" w:rsidRDefault="009837A3">
      <w:pPr>
        <w:jc w:val="center"/>
      </w:pPr>
      <w:r>
        <w:rPr>
          <w:b/>
        </w:rPr>
        <w:t>Оценка письменных контрольных работ.</w:t>
      </w:r>
    </w:p>
    <w:p w:rsidR="00647549" w:rsidRDefault="009837A3">
      <w:r>
        <w:rPr>
          <w:b/>
          <w:color w:val="000000"/>
          <w:u w:val="single"/>
        </w:rPr>
        <w:t>Отметка «5»</w:t>
      </w:r>
      <w:r>
        <w:rPr>
          <w:color w:val="000000"/>
        </w:rPr>
        <w:t xml:space="preserve"> ставится за работу, выполненную полностью без ошибок и недочетов.</w:t>
      </w:r>
    </w:p>
    <w:p w:rsidR="00647549" w:rsidRDefault="009837A3">
      <w:r>
        <w:rPr>
          <w:b/>
          <w:color w:val="000000"/>
          <w:u w:val="single"/>
        </w:rPr>
        <w:t>Отметка «4»</w:t>
      </w:r>
      <w:r>
        <w:rPr>
          <w:color w:val="00000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647549" w:rsidRDefault="009837A3">
      <w:r>
        <w:rPr>
          <w:b/>
          <w:color w:val="000000"/>
          <w:u w:val="single"/>
        </w:rPr>
        <w:t>Отметка «3»</w:t>
      </w:r>
      <w:r>
        <w:rPr>
          <w:color w:val="00000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647549" w:rsidRDefault="009837A3">
      <w:r>
        <w:rPr>
          <w:b/>
          <w:color w:val="000000"/>
          <w:u w:val="single"/>
        </w:rPr>
        <w:t>Отметка «2»</w:t>
      </w:r>
      <w:r>
        <w:rPr>
          <w:color w:val="000000"/>
        </w:rPr>
        <w:t xml:space="preserve"> ставится, если число ошибок и недочетов превысило норму для оценки 3 или правильно выполнено менее 2/3 всей работы.</w:t>
      </w:r>
    </w:p>
    <w:p w:rsidR="00647549" w:rsidRDefault="009837A3">
      <w:pPr>
        <w:jc w:val="center"/>
      </w:pPr>
      <w:r>
        <w:rPr>
          <w:b/>
        </w:rPr>
        <w:t>Критерии оценивания тестовых заданий:</w:t>
      </w:r>
    </w:p>
    <w:p w:rsidR="00647549" w:rsidRDefault="009837A3">
      <w:r>
        <w:t>«2» - менее 25% правильных ответов.«3» - от 25% до 50% правильных ответов.«4» - от 50% до 75% правильных ответов.</w:t>
      </w:r>
    </w:p>
    <w:p w:rsidR="00647549" w:rsidRDefault="009837A3">
      <w:r>
        <w:rPr>
          <w:bCs/>
        </w:rPr>
        <w:t>«5» - от 75% и более правильных ответов</w:t>
      </w:r>
      <w:r>
        <w:t>.</w:t>
      </w:r>
    </w:p>
    <w:p w:rsidR="00647549" w:rsidRDefault="00647549"/>
    <w:sectPr w:rsidR="00647549" w:rsidSect="00D240D2">
      <w:footerReference w:type="default" r:id="rId47"/>
      <w:pgSz w:w="16838" w:h="11906" w:orient="landscape"/>
      <w:pgMar w:top="28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F1" w:rsidRDefault="00C262F1">
      <w:r>
        <w:separator/>
      </w:r>
    </w:p>
  </w:endnote>
  <w:endnote w:type="continuationSeparator" w:id="0">
    <w:p w:rsidR="00C262F1" w:rsidRDefault="00C26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default"/>
    <w:sig w:usb0="E7002EFF" w:usb1="D200FDFF" w:usb2="0A246029" w:usb3="00000000" w:csb0="600001FF" w:csb1="DFFF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entury Schoolbook">
    <w:altName w:val="Times New Roman"/>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A3" w:rsidRDefault="00F02C13">
    <w:pPr>
      <w:pStyle w:val="af0"/>
      <w:jc w:val="right"/>
    </w:pPr>
    <w:r>
      <w:fldChar w:fldCharType="begin"/>
    </w:r>
    <w:r w:rsidR="009837A3">
      <w:instrText xml:space="preserve"> PAGE   \* MERGEFORMAT </w:instrText>
    </w:r>
    <w:r>
      <w:fldChar w:fldCharType="separate"/>
    </w:r>
    <w:r w:rsidR="00C732C9">
      <w:rPr>
        <w:noProof/>
      </w:rPr>
      <w:t>1</w:t>
    </w:r>
    <w:r>
      <w:fldChar w:fldCharType="end"/>
    </w:r>
  </w:p>
  <w:p w:rsidR="009837A3" w:rsidRDefault="009837A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F1" w:rsidRDefault="00C262F1">
      <w:r>
        <w:separator/>
      </w:r>
    </w:p>
  </w:footnote>
  <w:footnote w:type="continuationSeparator" w:id="0">
    <w:p w:rsidR="00C262F1" w:rsidRDefault="00C26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multilevel"/>
    <w:tmpl w:val="1A9B74E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30764EBA"/>
    <w:multiLevelType w:val="multilevel"/>
    <w:tmpl w:val="30764EB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3F1B3925"/>
    <w:multiLevelType w:val="multilevel"/>
    <w:tmpl w:val="3F1B3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D329C6"/>
    <w:multiLevelType w:val="multilevel"/>
    <w:tmpl w:val="52D329C6"/>
    <w:lvl w:ilvl="0">
      <w:start w:val="3"/>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5">
    <w:nsid w:val="5FEA660E"/>
    <w:multiLevelType w:val="multilevel"/>
    <w:tmpl w:val="5FEA660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6">
    <w:nsid w:val="6179215A"/>
    <w:multiLevelType w:val="multilevel"/>
    <w:tmpl w:val="61792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1C908BA"/>
    <w:multiLevelType w:val="multilevel"/>
    <w:tmpl w:val="71C908BA"/>
    <w:lvl w:ilvl="0">
      <w:start w:val="1"/>
      <w:numFmt w:val="bullet"/>
      <w:lvlText w:val=""/>
      <w:lvlJc w:val="left"/>
      <w:pPr>
        <w:ind w:left="1211" w:hanging="360"/>
      </w:pPr>
      <w:rPr>
        <w:rFonts w:ascii="Symbol" w:hAnsi="Symbol" w:cs="Symbol" w:hint="default"/>
        <w:color w:val="auto"/>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num w:numId="1">
    <w:abstractNumId w:val="1"/>
  </w:num>
  <w:num w:numId="2">
    <w:abstractNumId w:val="7"/>
  </w:num>
  <w:num w:numId="3">
    <w:abstractNumId w:val="2"/>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0DC8"/>
    <w:rsid w:val="000D4707"/>
    <w:rsid w:val="002457E0"/>
    <w:rsid w:val="004D742D"/>
    <w:rsid w:val="00647549"/>
    <w:rsid w:val="006C3BB3"/>
    <w:rsid w:val="00824547"/>
    <w:rsid w:val="008C7A65"/>
    <w:rsid w:val="009837A3"/>
    <w:rsid w:val="009B6E17"/>
    <w:rsid w:val="00AA06EE"/>
    <w:rsid w:val="00AF3679"/>
    <w:rsid w:val="00B27DA9"/>
    <w:rsid w:val="00B805D4"/>
    <w:rsid w:val="00C0548C"/>
    <w:rsid w:val="00C262F1"/>
    <w:rsid w:val="00C732C9"/>
    <w:rsid w:val="00C86FEE"/>
    <w:rsid w:val="00D240D2"/>
    <w:rsid w:val="00D7016A"/>
    <w:rsid w:val="00DE341E"/>
    <w:rsid w:val="00EF2DCF"/>
    <w:rsid w:val="00F02C13"/>
    <w:rsid w:val="00FE0DC8"/>
    <w:rsid w:val="025D0631"/>
    <w:rsid w:val="179E0453"/>
    <w:rsid w:val="349D5904"/>
    <w:rsid w:val="5FD1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679"/>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F367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F3679"/>
    <w:pPr>
      <w:spacing w:before="100" w:beforeAutospacing="1" w:after="100" w:afterAutospacing="1"/>
      <w:outlineLvl w:val="1"/>
    </w:pPr>
    <w:rPr>
      <w:b/>
      <w:bCs/>
      <w:sz w:val="36"/>
      <w:szCs w:val="36"/>
    </w:rPr>
  </w:style>
  <w:style w:type="paragraph" w:styleId="3">
    <w:name w:val="heading 3"/>
    <w:basedOn w:val="a0"/>
    <w:next w:val="a0"/>
    <w:link w:val="30"/>
    <w:semiHidden/>
    <w:unhideWhenUsed/>
    <w:qFormat/>
    <w:rsid w:val="00AF367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qFormat/>
    <w:rsid w:val="00AF3679"/>
    <w:rPr>
      <w:rFonts w:ascii="Tahoma" w:hAnsi="Tahoma"/>
      <w:sz w:val="16"/>
      <w:szCs w:val="16"/>
    </w:rPr>
  </w:style>
  <w:style w:type="paragraph" w:styleId="a6">
    <w:name w:val="Document Map"/>
    <w:basedOn w:val="a0"/>
    <w:link w:val="a7"/>
    <w:qFormat/>
    <w:rsid w:val="00AF3679"/>
    <w:rPr>
      <w:rFonts w:ascii="Tahoma" w:hAnsi="Tahoma" w:cs="Tahoma"/>
      <w:sz w:val="16"/>
      <w:szCs w:val="16"/>
    </w:rPr>
  </w:style>
  <w:style w:type="paragraph" w:styleId="a8">
    <w:name w:val="footnote text"/>
    <w:basedOn w:val="a0"/>
    <w:link w:val="a9"/>
    <w:uiPriority w:val="99"/>
    <w:qFormat/>
    <w:rsid w:val="00AF3679"/>
    <w:rPr>
      <w:sz w:val="20"/>
      <w:szCs w:val="20"/>
    </w:rPr>
  </w:style>
  <w:style w:type="paragraph" w:styleId="aa">
    <w:name w:val="header"/>
    <w:basedOn w:val="a0"/>
    <w:link w:val="ab"/>
    <w:qFormat/>
    <w:rsid w:val="00AF3679"/>
    <w:pPr>
      <w:tabs>
        <w:tab w:val="center" w:pos="4677"/>
        <w:tab w:val="right" w:pos="9355"/>
      </w:tabs>
    </w:pPr>
  </w:style>
  <w:style w:type="paragraph" w:styleId="ac">
    <w:name w:val="Body Text"/>
    <w:basedOn w:val="a0"/>
    <w:link w:val="ad"/>
    <w:uiPriority w:val="99"/>
    <w:qFormat/>
    <w:rsid w:val="00AF3679"/>
    <w:pPr>
      <w:spacing w:after="120"/>
    </w:pPr>
  </w:style>
  <w:style w:type="paragraph" w:styleId="ae">
    <w:name w:val="Body Text Indent"/>
    <w:basedOn w:val="a0"/>
    <w:link w:val="af"/>
    <w:qFormat/>
    <w:rsid w:val="00AF3679"/>
    <w:pPr>
      <w:spacing w:after="120"/>
      <w:ind w:left="283"/>
    </w:pPr>
  </w:style>
  <w:style w:type="paragraph" w:styleId="af0">
    <w:name w:val="footer"/>
    <w:basedOn w:val="a0"/>
    <w:link w:val="af1"/>
    <w:uiPriority w:val="99"/>
    <w:qFormat/>
    <w:rsid w:val="00AF3679"/>
    <w:pPr>
      <w:tabs>
        <w:tab w:val="center" w:pos="4677"/>
        <w:tab w:val="right" w:pos="9355"/>
      </w:tabs>
    </w:pPr>
  </w:style>
  <w:style w:type="paragraph" w:styleId="af2">
    <w:name w:val="Normal (Web)"/>
    <w:basedOn w:val="a0"/>
    <w:uiPriority w:val="99"/>
    <w:qFormat/>
    <w:rsid w:val="00AF3679"/>
    <w:pPr>
      <w:spacing w:before="100" w:beforeAutospacing="1" w:after="100" w:afterAutospacing="1"/>
    </w:pPr>
  </w:style>
  <w:style w:type="paragraph" w:styleId="21">
    <w:name w:val="Body Text Indent 2"/>
    <w:basedOn w:val="a0"/>
    <w:link w:val="22"/>
    <w:qFormat/>
    <w:rsid w:val="00AF3679"/>
    <w:pPr>
      <w:ind w:firstLine="706"/>
      <w:jc w:val="both"/>
    </w:pPr>
    <w:rPr>
      <w:sz w:val="28"/>
    </w:rPr>
  </w:style>
  <w:style w:type="paragraph" w:styleId="HTML">
    <w:name w:val="HTML Preformatted"/>
    <w:basedOn w:val="a0"/>
    <w:link w:val="HTML0"/>
    <w:qFormat/>
    <w:rsid w:val="00AF3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szCs w:val="20"/>
      <w:lang w:eastAsia="hi-IN" w:bidi="hi-IN"/>
    </w:rPr>
  </w:style>
  <w:style w:type="character" w:styleId="af3">
    <w:name w:val="footnote reference"/>
    <w:uiPriority w:val="99"/>
    <w:unhideWhenUsed/>
    <w:qFormat/>
    <w:rsid w:val="00AF3679"/>
    <w:rPr>
      <w:vertAlign w:val="superscript"/>
    </w:rPr>
  </w:style>
  <w:style w:type="character" w:styleId="af4">
    <w:name w:val="Emphasis"/>
    <w:qFormat/>
    <w:rsid w:val="00AF3679"/>
    <w:rPr>
      <w:i/>
      <w:iCs/>
    </w:rPr>
  </w:style>
  <w:style w:type="character" w:styleId="af5">
    <w:name w:val="Hyperlink"/>
    <w:qFormat/>
    <w:rsid w:val="00AF3679"/>
    <w:rPr>
      <w:rFonts w:cs="Times New Roman"/>
      <w:color w:val="0000FF"/>
      <w:u w:val="single"/>
    </w:rPr>
  </w:style>
  <w:style w:type="character" w:styleId="af6">
    <w:name w:val="Strong"/>
    <w:uiPriority w:val="22"/>
    <w:qFormat/>
    <w:rsid w:val="00AF3679"/>
    <w:rPr>
      <w:rFonts w:cs="Times New Roman"/>
      <w:b/>
      <w:bCs/>
    </w:rPr>
  </w:style>
  <w:style w:type="table" w:styleId="af7">
    <w:name w:val="Table Grid"/>
    <w:basedOn w:val="a2"/>
    <w:uiPriority w:val="59"/>
    <w:qFormat/>
    <w:rsid w:val="00AF3679"/>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rsid w:val="00AF3679"/>
    <w:rPr>
      <w:rFonts w:ascii="Cambria" w:eastAsia="Times New Roman" w:hAnsi="Cambria" w:cs="Times New Roman"/>
      <w:b/>
      <w:bCs/>
      <w:kern w:val="32"/>
      <w:sz w:val="32"/>
      <w:szCs w:val="32"/>
    </w:rPr>
  </w:style>
  <w:style w:type="character" w:customStyle="1" w:styleId="20">
    <w:name w:val="Заголовок 2 Знак"/>
    <w:basedOn w:val="a1"/>
    <w:link w:val="2"/>
    <w:qFormat/>
    <w:rsid w:val="00AF3679"/>
    <w:rPr>
      <w:rFonts w:ascii="Times New Roman" w:eastAsia="Times New Roman" w:hAnsi="Times New Roman" w:cs="Times New Roman"/>
      <w:b/>
      <w:bCs/>
      <w:sz w:val="36"/>
      <w:szCs w:val="36"/>
    </w:rPr>
  </w:style>
  <w:style w:type="character" w:customStyle="1" w:styleId="30">
    <w:name w:val="Заголовок 3 Знак"/>
    <w:basedOn w:val="a1"/>
    <w:link w:val="3"/>
    <w:semiHidden/>
    <w:rsid w:val="00AF3679"/>
    <w:rPr>
      <w:rFonts w:ascii="Cambria" w:eastAsia="Times New Roman" w:hAnsi="Cambria" w:cs="Times New Roman"/>
      <w:b/>
      <w:bCs/>
      <w:sz w:val="26"/>
      <w:szCs w:val="26"/>
      <w:lang w:eastAsia="ru-RU"/>
    </w:rPr>
  </w:style>
  <w:style w:type="character" w:customStyle="1" w:styleId="HTML0">
    <w:name w:val="Стандартный HTML Знак"/>
    <w:basedOn w:val="a1"/>
    <w:link w:val="HTML"/>
    <w:rsid w:val="00AF3679"/>
    <w:rPr>
      <w:rFonts w:ascii="Courier New" w:eastAsia="DejaVu Sans" w:hAnsi="Courier New" w:cs="Courier New"/>
      <w:kern w:val="1"/>
      <w:sz w:val="20"/>
      <w:szCs w:val="20"/>
      <w:lang w:eastAsia="hi-IN" w:bidi="hi-IN"/>
    </w:rPr>
  </w:style>
  <w:style w:type="paragraph" w:customStyle="1" w:styleId="23">
    <w:name w:val="стиль2"/>
    <w:basedOn w:val="a0"/>
    <w:qFormat/>
    <w:rsid w:val="00AF3679"/>
    <w:pPr>
      <w:widowControl w:val="0"/>
      <w:suppressAutoHyphens/>
      <w:spacing w:before="280" w:after="280"/>
    </w:pPr>
    <w:rPr>
      <w:rFonts w:ascii="Tahoma" w:eastAsia="DejaVu Sans" w:hAnsi="Tahoma" w:cs="Tahoma"/>
      <w:kern w:val="1"/>
      <w:sz w:val="20"/>
      <w:szCs w:val="20"/>
      <w:lang w:eastAsia="hi-IN" w:bidi="hi-IN"/>
    </w:rPr>
  </w:style>
  <w:style w:type="character" w:customStyle="1" w:styleId="CharAttribute1">
    <w:name w:val="CharAttribute1"/>
    <w:qFormat/>
    <w:rsid w:val="00AF3679"/>
    <w:rPr>
      <w:rFonts w:ascii="Times New Roman" w:eastAsia="Times New Roman"/>
      <w:sz w:val="24"/>
    </w:rPr>
  </w:style>
  <w:style w:type="paragraph" w:customStyle="1" w:styleId="af8">
    <w:name w:val="А_основной"/>
    <w:basedOn w:val="a0"/>
    <w:link w:val="af9"/>
    <w:qFormat/>
    <w:rsid w:val="00AF3679"/>
    <w:pPr>
      <w:spacing w:line="360" w:lineRule="auto"/>
      <w:ind w:firstLine="454"/>
      <w:jc w:val="both"/>
    </w:pPr>
    <w:rPr>
      <w:rFonts w:eastAsia="Calibri"/>
      <w:color w:val="000000"/>
      <w:sz w:val="28"/>
      <w:szCs w:val="28"/>
      <w:lang w:eastAsia="en-US"/>
    </w:rPr>
  </w:style>
  <w:style w:type="character" w:customStyle="1" w:styleId="af9">
    <w:name w:val="А_основной Знак"/>
    <w:link w:val="af8"/>
    <w:rsid w:val="00AF3679"/>
    <w:rPr>
      <w:rFonts w:ascii="Times New Roman" w:eastAsia="Calibri" w:hAnsi="Times New Roman" w:cs="Times New Roman"/>
      <w:color w:val="000000"/>
      <w:sz w:val="28"/>
      <w:szCs w:val="28"/>
    </w:rPr>
  </w:style>
  <w:style w:type="paragraph" w:customStyle="1" w:styleId="afa">
    <w:name w:val="А_сноска"/>
    <w:basedOn w:val="a8"/>
    <w:link w:val="afb"/>
    <w:qFormat/>
    <w:rsid w:val="00AF3679"/>
    <w:pPr>
      <w:ind w:firstLine="454"/>
      <w:jc w:val="both"/>
    </w:pPr>
    <w:rPr>
      <w:rFonts w:eastAsia="Calibri"/>
      <w:color w:val="000000"/>
      <w:sz w:val="24"/>
      <w:szCs w:val="24"/>
      <w:lang w:eastAsia="en-US"/>
    </w:rPr>
  </w:style>
  <w:style w:type="character" w:customStyle="1" w:styleId="afb">
    <w:name w:val="А_сноска Знак"/>
    <w:link w:val="afa"/>
    <w:qFormat/>
    <w:rsid w:val="00AF3679"/>
    <w:rPr>
      <w:rFonts w:ascii="Times New Roman" w:eastAsia="Calibri" w:hAnsi="Times New Roman" w:cs="Times New Roman"/>
      <w:color w:val="000000"/>
      <w:sz w:val="24"/>
      <w:szCs w:val="24"/>
    </w:rPr>
  </w:style>
  <w:style w:type="character" w:customStyle="1" w:styleId="a9">
    <w:name w:val="Текст сноски Знак"/>
    <w:basedOn w:val="a1"/>
    <w:link w:val="a8"/>
    <w:uiPriority w:val="99"/>
    <w:qFormat/>
    <w:rsid w:val="00AF3679"/>
    <w:rPr>
      <w:rFonts w:ascii="Times New Roman" w:eastAsia="Times New Roman" w:hAnsi="Times New Roman" w:cs="Times New Roman"/>
      <w:sz w:val="20"/>
      <w:szCs w:val="20"/>
      <w:lang w:eastAsia="ru-RU"/>
    </w:rPr>
  </w:style>
  <w:style w:type="paragraph" w:styleId="afc">
    <w:name w:val="List Paragraph"/>
    <w:basedOn w:val="a0"/>
    <w:link w:val="afd"/>
    <w:uiPriority w:val="99"/>
    <w:qFormat/>
    <w:rsid w:val="00AF3679"/>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с отступом 2 Знак"/>
    <w:basedOn w:val="a1"/>
    <w:link w:val="21"/>
    <w:qFormat/>
    <w:rsid w:val="00AF3679"/>
    <w:rPr>
      <w:rFonts w:ascii="Times New Roman" w:eastAsia="Times New Roman" w:hAnsi="Times New Roman" w:cs="Times New Roman"/>
      <w:sz w:val="28"/>
      <w:szCs w:val="24"/>
    </w:rPr>
  </w:style>
  <w:style w:type="paragraph" w:customStyle="1" w:styleId="ConsPlusNormal">
    <w:name w:val="ConsPlusNormal"/>
    <w:qFormat/>
    <w:rsid w:val="00AF3679"/>
    <w:pPr>
      <w:widowControl w:val="0"/>
      <w:autoSpaceDE w:val="0"/>
      <w:autoSpaceDN w:val="0"/>
      <w:adjustRightInd w:val="0"/>
      <w:spacing w:after="0" w:line="240" w:lineRule="auto"/>
      <w:ind w:firstLine="720"/>
    </w:pPr>
    <w:rPr>
      <w:rFonts w:ascii="Arial" w:eastAsia="Times New Roman" w:hAnsi="Arial" w:cs="Arial"/>
    </w:rPr>
  </w:style>
  <w:style w:type="character" w:customStyle="1" w:styleId="ad">
    <w:name w:val="Основной текст Знак"/>
    <w:basedOn w:val="a1"/>
    <w:link w:val="ac"/>
    <w:uiPriority w:val="99"/>
    <w:qFormat/>
    <w:rsid w:val="00AF3679"/>
    <w:rPr>
      <w:rFonts w:ascii="Times New Roman" w:eastAsia="Times New Roman" w:hAnsi="Times New Roman" w:cs="Times New Roman"/>
      <w:sz w:val="24"/>
      <w:szCs w:val="24"/>
    </w:rPr>
  </w:style>
  <w:style w:type="paragraph" w:customStyle="1" w:styleId="afe">
    <w:name w:val="Новый"/>
    <w:basedOn w:val="a0"/>
    <w:qFormat/>
    <w:rsid w:val="00AF3679"/>
    <w:pPr>
      <w:spacing w:line="360" w:lineRule="auto"/>
      <w:ind w:firstLine="454"/>
      <w:jc w:val="both"/>
    </w:pPr>
    <w:rPr>
      <w:sz w:val="28"/>
      <w:lang w:eastAsia="en-US"/>
    </w:rPr>
  </w:style>
  <w:style w:type="paragraph" w:customStyle="1" w:styleId="Abstract">
    <w:name w:val="Abstract"/>
    <w:basedOn w:val="a0"/>
    <w:link w:val="Abstract0"/>
    <w:qFormat/>
    <w:rsid w:val="00AF3679"/>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qFormat/>
    <w:locked/>
    <w:rsid w:val="00AF3679"/>
    <w:rPr>
      <w:rFonts w:ascii="Times New Roman" w:eastAsia="@Arial Unicode MS" w:hAnsi="Times New Roman" w:cs="Times New Roman"/>
      <w:sz w:val="28"/>
      <w:szCs w:val="28"/>
    </w:rPr>
  </w:style>
  <w:style w:type="paragraph" w:customStyle="1" w:styleId="11">
    <w:name w:val="Обычный1"/>
    <w:qFormat/>
    <w:rsid w:val="00AF3679"/>
    <w:pPr>
      <w:widowControl w:val="0"/>
      <w:spacing w:after="0" w:line="240" w:lineRule="auto"/>
      <w:jc w:val="both"/>
    </w:pPr>
    <w:rPr>
      <w:rFonts w:ascii="Times New Roman" w:eastAsia="Times New Roman" w:hAnsi="Times New Roman" w:cs="Times New Roman"/>
    </w:rPr>
  </w:style>
  <w:style w:type="character" w:customStyle="1" w:styleId="Zag11">
    <w:name w:val="Zag_11"/>
    <w:qFormat/>
    <w:rsid w:val="00AF3679"/>
  </w:style>
  <w:style w:type="character" w:customStyle="1" w:styleId="ab">
    <w:name w:val="Верхний колонтитул Знак"/>
    <w:basedOn w:val="a1"/>
    <w:link w:val="aa"/>
    <w:qFormat/>
    <w:rsid w:val="00AF3679"/>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qFormat/>
    <w:rsid w:val="00AF3679"/>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qFormat/>
    <w:rsid w:val="00AF3679"/>
    <w:rPr>
      <w:rFonts w:ascii="Times New Roman" w:eastAsia="Times New Roman" w:hAnsi="Times New Roman" w:cs="Times New Roman"/>
      <w:sz w:val="24"/>
      <w:szCs w:val="24"/>
    </w:rPr>
  </w:style>
  <w:style w:type="character" w:customStyle="1" w:styleId="apple-converted-space">
    <w:name w:val="apple-converted-space"/>
    <w:basedOn w:val="a1"/>
    <w:qFormat/>
    <w:rsid w:val="00AF3679"/>
  </w:style>
  <w:style w:type="table" w:customStyle="1" w:styleId="Calendar1">
    <w:name w:val="Calendar 1"/>
    <w:basedOn w:val="a2"/>
    <w:uiPriority w:val="99"/>
    <w:qFormat/>
    <w:rsid w:val="00AF367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
    <w:name w:val="No Spacing"/>
    <w:uiPriority w:val="1"/>
    <w:qFormat/>
    <w:rsid w:val="00AF3679"/>
    <w:pPr>
      <w:spacing w:after="0" w:line="240" w:lineRule="auto"/>
    </w:pPr>
    <w:rPr>
      <w:rFonts w:ascii="Times New Roman" w:eastAsia="Times New Roman" w:hAnsi="Times New Roman" w:cs="Times New Roman"/>
      <w:sz w:val="24"/>
      <w:szCs w:val="24"/>
    </w:rPr>
  </w:style>
  <w:style w:type="character" w:customStyle="1" w:styleId="FontStyle12">
    <w:name w:val="Font Style12"/>
    <w:qFormat/>
    <w:rsid w:val="00AF3679"/>
    <w:rPr>
      <w:rFonts w:ascii="Century Schoolbook" w:hAnsi="Century Schoolbook" w:cs="Century Schoolbook"/>
      <w:sz w:val="18"/>
      <w:szCs w:val="18"/>
    </w:rPr>
  </w:style>
  <w:style w:type="character" w:customStyle="1" w:styleId="FontStyle13">
    <w:name w:val="Font Style13"/>
    <w:qFormat/>
    <w:rsid w:val="00AF3679"/>
    <w:rPr>
      <w:rFonts w:ascii="Century Schoolbook" w:hAnsi="Century Schoolbook" w:cs="Century Schoolbook"/>
      <w:b/>
      <w:bCs/>
      <w:sz w:val="18"/>
      <w:szCs w:val="18"/>
    </w:rPr>
  </w:style>
  <w:style w:type="character" w:customStyle="1" w:styleId="aff0">
    <w:name w:val="Основной текст + Полужирный"/>
    <w:qFormat/>
    <w:rsid w:val="00AF3679"/>
    <w:rPr>
      <w:rFonts w:ascii="Arial" w:eastAsia="Arial" w:hAnsi="Arial" w:cs="Arial"/>
      <w:b/>
      <w:bCs/>
      <w:color w:val="000000"/>
      <w:spacing w:val="0"/>
      <w:w w:val="100"/>
      <w:position w:val="0"/>
      <w:sz w:val="18"/>
      <w:szCs w:val="18"/>
      <w:u w:val="none"/>
      <w:shd w:val="clear" w:color="auto" w:fill="FFFFFF"/>
      <w:lang w:val="ru-RU"/>
    </w:rPr>
  </w:style>
  <w:style w:type="character" w:customStyle="1" w:styleId="85pt">
    <w:name w:val="Основной текст + 8;5 pt"/>
    <w:qFormat/>
    <w:rsid w:val="00AF3679"/>
    <w:rPr>
      <w:rFonts w:ascii="Arial" w:eastAsia="Arial" w:hAnsi="Arial" w:cs="Arial"/>
      <w:color w:val="000000"/>
      <w:spacing w:val="0"/>
      <w:w w:val="100"/>
      <w:position w:val="0"/>
      <w:sz w:val="17"/>
      <w:szCs w:val="17"/>
      <w:u w:val="none"/>
      <w:shd w:val="clear" w:color="auto" w:fill="FFFFFF"/>
      <w:lang w:val="ru-RU"/>
    </w:rPr>
  </w:style>
  <w:style w:type="character" w:customStyle="1" w:styleId="85pt0">
    <w:name w:val="Основной текст + 8;5 pt;Курсив"/>
    <w:qFormat/>
    <w:rsid w:val="00AF3679"/>
    <w:rPr>
      <w:rFonts w:ascii="Arial" w:eastAsia="Arial" w:hAnsi="Arial" w:cs="Arial"/>
      <w:i/>
      <w:iCs/>
      <w:color w:val="000000"/>
      <w:spacing w:val="0"/>
      <w:w w:val="100"/>
      <w:position w:val="0"/>
      <w:sz w:val="17"/>
      <w:szCs w:val="17"/>
      <w:u w:val="none"/>
      <w:shd w:val="clear" w:color="auto" w:fill="FFFFFF"/>
      <w:lang w:val="ru-RU"/>
    </w:rPr>
  </w:style>
  <w:style w:type="paragraph" w:customStyle="1" w:styleId="LTGliederung1">
    <w:name w:val="???????~LT~Gliederung 1"/>
    <w:qFormat/>
    <w:rsid w:val="00AF3679"/>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after="0" w:line="100" w:lineRule="atLeast"/>
    </w:pPr>
    <w:rPr>
      <w:rFonts w:ascii="Mangal" w:eastAsia="Mangal" w:hAnsi="Mangal" w:cs="Mangal"/>
      <w:color w:val="000000"/>
      <w:kern w:val="1"/>
      <w:sz w:val="58"/>
      <w:szCs w:val="58"/>
      <w:lang w:val="de-DE" w:eastAsia="fa-IR" w:bidi="fa-IR"/>
    </w:rPr>
  </w:style>
  <w:style w:type="character" w:customStyle="1" w:styleId="afd">
    <w:name w:val="Абзац списка Знак"/>
    <w:link w:val="afc"/>
    <w:uiPriority w:val="99"/>
    <w:qFormat/>
    <w:locked/>
    <w:rsid w:val="00AF3679"/>
    <w:rPr>
      <w:rFonts w:ascii="Calibri" w:eastAsia="Calibri" w:hAnsi="Calibri" w:cs="Times New Roman"/>
    </w:rPr>
  </w:style>
  <w:style w:type="character" w:customStyle="1" w:styleId="a5">
    <w:name w:val="Текст выноски Знак"/>
    <w:basedOn w:val="a1"/>
    <w:link w:val="a4"/>
    <w:qFormat/>
    <w:rsid w:val="00AF3679"/>
    <w:rPr>
      <w:rFonts w:ascii="Tahoma" w:eastAsia="Times New Roman" w:hAnsi="Tahoma" w:cs="Times New Roman"/>
      <w:sz w:val="16"/>
      <w:szCs w:val="16"/>
    </w:rPr>
  </w:style>
  <w:style w:type="paragraph" w:customStyle="1" w:styleId="a">
    <w:name w:val="Перечень"/>
    <w:basedOn w:val="a0"/>
    <w:next w:val="a0"/>
    <w:link w:val="aff1"/>
    <w:qFormat/>
    <w:rsid w:val="00AF3679"/>
    <w:pPr>
      <w:numPr>
        <w:numId w:val="1"/>
      </w:numPr>
      <w:suppressAutoHyphens/>
      <w:spacing w:line="360" w:lineRule="auto"/>
      <w:jc w:val="both"/>
    </w:pPr>
    <w:rPr>
      <w:rFonts w:eastAsia="Calibri"/>
      <w:sz w:val="28"/>
      <w:szCs w:val="20"/>
      <w:u w:color="000000"/>
    </w:rPr>
  </w:style>
  <w:style w:type="character" w:customStyle="1" w:styleId="aff1">
    <w:name w:val="Перечень Знак"/>
    <w:link w:val="a"/>
    <w:qFormat/>
    <w:rsid w:val="00AF3679"/>
    <w:rPr>
      <w:rFonts w:ascii="Times New Roman" w:eastAsia="Calibri" w:hAnsi="Times New Roman" w:cs="Times New Roman"/>
      <w:sz w:val="28"/>
      <w:szCs w:val="20"/>
      <w:u w:color="000000"/>
    </w:rPr>
  </w:style>
  <w:style w:type="paragraph" w:customStyle="1" w:styleId="31">
    <w:name w:val="Обычный3"/>
    <w:qFormat/>
    <w:rsid w:val="00AF3679"/>
    <w:pPr>
      <w:spacing w:after="0" w:line="276" w:lineRule="auto"/>
    </w:pPr>
    <w:rPr>
      <w:rFonts w:ascii="Arial" w:eastAsia="Arial" w:hAnsi="Arial" w:cs="Arial"/>
      <w:color w:val="000000"/>
      <w:sz w:val="22"/>
      <w:szCs w:val="22"/>
    </w:rPr>
  </w:style>
  <w:style w:type="character" w:customStyle="1" w:styleId="a7">
    <w:name w:val="Схема документа Знак"/>
    <w:basedOn w:val="a1"/>
    <w:link w:val="a6"/>
    <w:qFormat/>
    <w:rsid w:val="00AF3679"/>
    <w:rPr>
      <w:rFonts w:ascii="Tahoma" w:eastAsia="Times New Roman" w:hAnsi="Tahoma" w:cs="Tahoma"/>
      <w:sz w:val="16"/>
      <w:szCs w:val="16"/>
      <w:lang w:eastAsia="ru-RU"/>
    </w:rPr>
  </w:style>
  <w:style w:type="paragraph" w:customStyle="1" w:styleId="formattext">
    <w:name w:val="formattext"/>
    <w:basedOn w:val="a0"/>
    <w:uiPriority w:val="99"/>
    <w:qFormat/>
    <w:rsid w:val="00AF36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hs.gov.ru" TargetMode="External"/><Relationship Id="rId18" Type="http://schemas.openxmlformats.org/officeDocument/2006/relationships/hyperlink" Target="https://structure.mil.ru/structure/ministry_of_defence/details.htm?id=9759%40egOrganization" TargetMode="External"/><Relationship Id="rId26" Type="http://schemas.openxmlformats.org/officeDocument/2006/relationships/hyperlink" Target="http://www.school.edu.ru/" TargetMode="External"/><Relationship Id="rId39" Type="http://schemas.openxmlformats.org/officeDocument/2006/relationships/hyperlink" Target="http://www.alleng.ru/edu/saf.htm" TargetMode="External"/><Relationship Id="rId3" Type="http://schemas.openxmlformats.org/officeDocument/2006/relationships/numbering" Target="numbering.xml"/><Relationship Id="rId21" Type="http://schemas.openxmlformats.org/officeDocument/2006/relationships/hyperlink" Target="http://www.gosnadzor.ru" TargetMode="External"/><Relationship Id="rId34" Type="http://schemas.openxmlformats.org/officeDocument/2006/relationships/hyperlink" Target="http://festival.1september.ru" TargetMode="External"/><Relationship Id="rId42" Type="http://schemas.openxmlformats.org/officeDocument/2006/relationships/hyperlink" Target="http://ovz.ipk74.ru"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vd.ru" TargetMode="External"/><Relationship Id="rId17" Type="http://schemas.openxmlformats.org/officeDocument/2006/relationships/hyperlink" Target="http://www.mnr.gov.ru" TargetMode="External"/><Relationship Id="rId25" Type="http://schemas.openxmlformats.org/officeDocument/2006/relationships/hyperlink" Target="http://www.iro.yar.ru/index.php?id=2759" TargetMode="External"/><Relationship Id="rId33" Type="http://schemas.openxmlformats.org/officeDocument/2006/relationships/hyperlink" Target="http://www.armpress.info/" TargetMode="External"/><Relationship Id="rId38" Type="http://schemas.openxmlformats.org/officeDocument/2006/relationships/hyperlink" Target="http://www.rosolymp.ru" TargetMode="External"/><Relationship Id="rId46" Type="http://schemas.openxmlformats.org/officeDocument/2006/relationships/hyperlink" Target="http://www.uchportal.ru/load/80" TargetMode="External"/><Relationship Id="rId2" Type="http://schemas.openxmlformats.org/officeDocument/2006/relationships/customXml" Target="../customXml/item2.xml"/><Relationship Id="rId16" Type="http://schemas.openxmlformats.org/officeDocument/2006/relationships/hyperlink" Target="http://mon.gov.ru/" TargetMode="External"/><Relationship Id="rId20" Type="http://schemas.openxmlformats.org/officeDocument/2006/relationships/hyperlink" Target="http://www.fsb.ru/fsb/structure.htm" TargetMode="External"/><Relationship Id="rId29" Type="http://schemas.openxmlformats.org/officeDocument/2006/relationships/hyperlink" Target="http://ecsocman.hse.ru/text/21825799" TargetMode="External"/><Relationship Id="rId41" Type="http://schemas.openxmlformats.org/officeDocument/2006/relationships/hyperlink" Target="http://&#1086;&#1073;&#1078;.&#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f.gov.ru" TargetMode="External"/><Relationship Id="rId24" Type="http://schemas.openxmlformats.org/officeDocument/2006/relationships/hyperlink" Target="http://www.yarregion.ru/depts/ddmfs/default.aspx" TargetMode="External"/><Relationship Id="rId32" Type="http://schemas.openxmlformats.org/officeDocument/2006/relationships/hyperlink" Target="http://www.1september.ru/" TargetMode="External"/><Relationship Id="rId37" Type="http://schemas.openxmlformats.org/officeDocument/2006/relationships/hyperlink" Target="http://www.school-obz.org/o-zhurnale/" TargetMode="External"/><Relationship Id="rId40" Type="http://schemas.openxmlformats.org/officeDocument/2006/relationships/hyperlink" Target="http://www.obzh.ru" TargetMode="External"/><Relationship Id="rId45" Type="http://schemas.openxmlformats.org/officeDocument/2006/relationships/hyperlink" Target="http://interneturok.ru" TargetMode="External"/><Relationship Id="rId5" Type="http://schemas.openxmlformats.org/officeDocument/2006/relationships/settings" Target="settings.xml"/><Relationship Id="rId15" Type="http://schemas.openxmlformats.org/officeDocument/2006/relationships/hyperlink" Target="http://www.mil.ru" TargetMode="External"/><Relationship Id="rId23" Type="http://schemas.openxmlformats.org/officeDocument/2006/relationships/hyperlink" Target="http://www.yarregion.ru/depts/anticom/tmpPages/MetodMat_1.aspx" TargetMode="External"/><Relationship Id="rId28" Type="http://schemas.openxmlformats.org/officeDocument/2006/relationships/hyperlink" Target="http://www.uroki.ru/" TargetMode="External"/><Relationship Id="rId36" Type="http://schemas.openxmlformats.org/officeDocument/2006/relationships/hyperlink" Target="http://www.alleng.ru" TargetMode="External"/><Relationship Id="rId49" Type="http://schemas.openxmlformats.org/officeDocument/2006/relationships/theme" Target="theme/theme1.xml"/><Relationship Id="rId10" Type="http://schemas.openxmlformats.org/officeDocument/2006/relationships/hyperlink" Target="http://www.obzh.ru/" TargetMode="External"/><Relationship Id="rId19" Type="http://schemas.openxmlformats.org/officeDocument/2006/relationships/hyperlink" Target="http://www.meteorf.ru" TargetMode="External"/><Relationship Id="rId31" Type="http://schemas.openxmlformats.org/officeDocument/2006/relationships/hyperlink" Target="http://www.mchs.gov.ru/dop/terms/item/86436" TargetMode="External"/><Relationship Id="rId44" Type="http://schemas.openxmlformats.org/officeDocument/2006/relationships/hyperlink" Target="http://&#1082;&#1072;&#1090;&#1072;&#1083;&#1086;&#1075;.&#1086;&#1073;&#1078;.&#1088;&#1092;/obzh-katalog/biblioteka-obzh/"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rosminzdrav.ru" TargetMode="External"/><Relationship Id="rId22" Type="http://schemas.openxmlformats.org/officeDocument/2006/relationships/hyperlink" Target="http://rus.study" TargetMode="External"/><Relationship Id="rId27" Type="http://schemas.openxmlformats.org/officeDocument/2006/relationships/hyperlink" Target="http://www.edu.ru/" TargetMode="External"/><Relationship Id="rId30" Type="http://schemas.openxmlformats.org/officeDocument/2006/relationships/hyperlink" Target="http://www.vestnik.edu.ru/" TargetMode="External"/><Relationship Id="rId35" Type="http://schemas.openxmlformats.org/officeDocument/2006/relationships/hyperlink" Target="http://www.opasno.net" TargetMode="External"/><Relationship Id="rId43" Type="http://schemas.openxmlformats.org/officeDocument/2006/relationships/hyperlink" Target="http://school-collection.edu.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7A61D9-6EBA-4F9A-B945-334BCF59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13901</Words>
  <Characters>79241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М</cp:lastModifiedBy>
  <cp:revision>11</cp:revision>
  <dcterms:created xsi:type="dcterms:W3CDTF">2019-09-04T13:08:00Z</dcterms:created>
  <dcterms:modified xsi:type="dcterms:W3CDTF">2020-12-28T07:02:00Z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