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59" w:rsidRPr="00AD4D59" w:rsidRDefault="00AD4D59" w:rsidP="00AD4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Всеобщей </w:t>
      </w: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истории России</w:t>
      </w: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 класс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учебному предмету «История» в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3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учебном году</w:t>
      </w:r>
      <w:bookmarkStart w:id="0" w:name="_GoBack"/>
      <w:bookmarkEnd w:id="0"/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осуществляется на основании следующих документов:</w:t>
      </w:r>
    </w:p>
    <w:p w:rsidR="00AD4D59" w:rsidRPr="0027126F" w:rsidRDefault="00AD4D59" w:rsidP="00AD4D5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Федеральный закон от 29.12.12 </w:t>
      </w:r>
      <w:r w:rsidRPr="0027126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AD4D59" w:rsidRPr="0027126F" w:rsidRDefault="00AD4D59" w:rsidP="00AD4D5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AD4D59" w:rsidRPr="0027126F" w:rsidRDefault="00AD4D59" w:rsidP="00AD4D5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AD4D59" w:rsidRPr="0027126F" w:rsidRDefault="00AD4D59" w:rsidP="00AD4D5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AD4D59" w:rsidRPr="0027126F" w:rsidRDefault="00AD4D59" w:rsidP="00AD4D5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AD4D59" w:rsidRPr="0027126F" w:rsidRDefault="00AD4D59" w:rsidP="00AD4D59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AD4D59" w:rsidRPr="0027126F" w:rsidRDefault="00AD4D59" w:rsidP="00AD4D59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января 2016 года № 38.) </w:t>
      </w:r>
    </w:p>
    <w:p w:rsidR="00AD4D59" w:rsidRPr="00AD4D59" w:rsidRDefault="00AD4D59" w:rsidP="00AD4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7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AD4D59" w:rsidRPr="00AD4D59" w:rsidRDefault="00AD4D59" w:rsidP="00AD4D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7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bCs/>
          <w:sz w:val="24"/>
          <w:szCs w:val="24"/>
        </w:rPr>
        <w:t>Методического письма «О преподавании учебного предмета «История» в общеобразовательных организациях Ярославской области в 2020-2021 уч. году»</w:t>
      </w:r>
    </w:p>
    <w:p w:rsidR="00AD4D59" w:rsidRDefault="00AD4D59" w:rsidP="00AD4D59">
      <w:pPr>
        <w:pStyle w:val="a6"/>
        <w:ind w:left="360" w:right="-27"/>
        <w:jc w:val="both"/>
        <w:rPr>
          <w:b/>
          <w:color w:val="000000" w:themeColor="text1"/>
        </w:rPr>
      </w:pPr>
    </w:p>
    <w:p w:rsidR="00AD4D59" w:rsidRPr="00AD4D59" w:rsidRDefault="00AD4D59" w:rsidP="00AD4D59">
      <w:pPr>
        <w:pStyle w:val="a6"/>
        <w:ind w:left="360" w:right="-27"/>
        <w:jc w:val="both"/>
        <w:rPr>
          <w:color w:val="000000" w:themeColor="text1"/>
          <w:u w:val="single"/>
        </w:rPr>
      </w:pPr>
      <w:r w:rsidRPr="00AD4D59">
        <w:rPr>
          <w:b/>
          <w:color w:val="000000" w:themeColor="text1"/>
        </w:rPr>
        <w:t xml:space="preserve">Рабочая программа по истории для 9 класса ориентирована на использование </w:t>
      </w:r>
      <w:r w:rsidRPr="00AD4D59">
        <w:rPr>
          <w:b/>
          <w:color w:val="000000" w:themeColor="text1"/>
          <w:u w:val="single"/>
        </w:rPr>
        <w:t>учебно-методического комплекса</w:t>
      </w:r>
      <w:r w:rsidRPr="00AD4D59">
        <w:rPr>
          <w:color w:val="000000" w:themeColor="text1"/>
          <w:u w:val="single"/>
        </w:rPr>
        <w:t>:</w:t>
      </w:r>
    </w:p>
    <w:p w:rsid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учебник К.А. Соловьёв, А.П. </w:t>
      </w:r>
      <w:proofErr w:type="spellStart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Шевырёв</w:t>
      </w:r>
      <w:proofErr w:type="spellEnd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«История России. 1801-1914: учебник для 9 класса общеобразовательных организаций. 4 издание. М.: ООО «Русское слово - учебник», 2018. </w:t>
      </w:r>
    </w:p>
    <w:p w:rsid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учебник </w:t>
      </w:r>
      <w:proofErr w:type="spellStart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А.Я.Юдовская</w:t>
      </w:r>
      <w:proofErr w:type="spellEnd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П.А.Баранов</w:t>
      </w:r>
      <w:proofErr w:type="spellEnd"/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, Л.М. Ванюшкина «Новая история 1800-1900», 8 класс, М., Просвещение, 2012 г.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D59" w:rsidRDefault="00AD4D59" w:rsidP="00AD4D59">
      <w:pPr>
        <w:pStyle w:val="a6"/>
        <w:ind w:left="0" w:firstLine="709"/>
        <w:jc w:val="both"/>
        <w:rPr>
          <w:color w:val="000000" w:themeColor="text1"/>
        </w:rPr>
      </w:pPr>
      <w:r w:rsidRPr="00AD4D59">
        <w:rPr>
          <w:b/>
          <w:color w:val="000000" w:themeColor="text1"/>
        </w:rPr>
        <w:t>Цели:</w:t>
      </w:r>
      <w:r w:rsidRPr="00AD4D59">
        <w:rPr>
          <w:color w:val="000000" w:themeColor="text1"/>
        </w:rPr>
        <w:t xml:space="preserve"> </w:t>
      </w:r>
    </w:p>
    <w:p w:rsidR="00AD4D59" w:rsidRPr="00AD4D59" w:rsidRDefault="00AD4D59" w:rsidP="00AD4D59">
      <w:pPr>
        <w:pStyle w:val="a6"/>
        <w:ind w:left="0" w:firstLine="709"/>
        <w:jc w:val="both"/>
        <w:rPr>
          <w:color w:val="000000" w:themeColor="text1"/>
        </w:rPr>
      </w:pPr>
      <w:r w:rsidRPr="00AD4D59">
        <w:rPr>
          <w:color w:val="000000" w:themeColor="text1"/>
        </w:rPr>
        <w:t>учащиеся 9 класса должны получить знания о  становлении и расцвете индустриального общества, изменениях, произошедших в России и мире за период XIX –начало XX вв.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Развитие умений по применению исторических знаний в жизни; 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3.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AD4D59" w:rsidRDefault="00AD4D59" w:rsidP="00A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4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часов:</w:t>
      </w: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рассчитана  на изучение Всеобщей истории – 26 часов, историю России –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часа</w:t>
      </w:r>
      <w:r w:rsidRPr="00AD4D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4D59" w:rsidRPr="00AD4D59" w:rsidRDefault="00AD4D59" w:rsidP="00AD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D4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Y="189"/>
        <w:tblW w:w="8848" w:type="dxa"/>
        <w:tblLook w:val="04A0" w:firstRow="1" w:lastRow="0" w:firstColumn="1" w:lastColumn="0" w:noHBand="0" w:noVBand="1"/>
      </w:tblPr>
      <w:tblGrid>
        <w:gridCol w:w="7054"/>
        <w:gridCol w:w="1794"/>
      </w:tblGrid>
      <w:tr w:rsidR="00AD4D59" w:rsidRPr="00AD4D59" w:rsidTr="00EC6E4A">
        <w:trPr>
          <w:trHeight w:val="422"/>
        </w:trPr>
        <w:tc>
          <w:tcPr>
            <w:tcW w:w="705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ab/>
              <w:t>Тема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AD4D59" w:rsidRPr="00AD4D59" w:rsidTr="00EC6E4A">
        <w:trPr>
          <w:trHeight w:val="279"/>
        </w:trPr>
        <w:tc>
          <w:tcPr>
            <w:tcW w:w="8848" w:type="dxa"/>
            <w:gridSpan w:val="2"/>
          </w:tcPr>
          <w:p w:rsidR="00AD4D59" w:rsidRPr="00AD4D59" w:rsidRDefault="00AD4D59" w:rsidP="00AD4D5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4D59">
              <w:rPr>
                <w:b/>
                <w:i/>
                <w:color w:val="000000" w:themeColor="text1"/>
                <w:sz w:val="24"/>
                <w:szCs w:val="24"/>
              </w:rPr>
              <w:t>Всеобщая история</w:t>
            </w:r>
          </w:p>
        </w:tc>
      </w:tr>
      <w:tr w:rsidR="00AD4D59" w:rsidRPr="00AD4D59" w:rsidTr="00EC6E4A">
        <w:trPr>
          <w:trHeight w:val="390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Тема 1.Становление индустриального общества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D4D59" w:rsidRPr="00AD4D59" w:rsidTr="00EC6E4A">
        <w:trPr>
          <w:trHeight w:val="268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Тема 2. Строительство новой Европы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D4D59" w:rsidRPr="00AD4D59" w:rsidTr="00EC6E4A">
        <w:trPr>
          <w:trHeight w:val="567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Тема 3. Страны западной Европы на рубеже </w:t>
            </w:r>
            <w:r w:rsidRPr="00AD4D59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AD4D59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D59">
              <w:rPr>
                <w:color w:val="000000" w:themeColor="text1"/>
                <w:sz w:val="24"/>
                <w:szCs w:val="24"/>
              </w:rPr>
              <w:t>вв. Успехи и проблемы индустриального общества.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D4D59" w:rsidRPr="00AD4D59" w:rsidTr="00EC6E4A">
        <w:trPr>
          <w:trHeight w:val="366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Тема 4. Две Америки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D4D59" w:rsidRPr="00AD4D59" w:rsidTr="00EC6E4A">
        <w:trPr>
          <w:trHeight w:val="567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Тема 5. Традиционные общества в </w:t>
            </w:r>
            <w:r w:rsidRPr="00AD4D59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D59">
              <w:rPr>
                <w:color w:val="000000" w:themeColor="text1"/>
                <w:sz w:val="24"/>
                <w:szCs w:val="24"/>
              </w:rPr>
              <w:t>в.: новый этап колониализма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D4D59" w:rsidRPr="00AD4D59" w:rsidTr="00EC6E4A">
        <w:trPr>
          <w:trHeight w:val="380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Тема 6. Международные отношения в конце </w:t>
            </w:r>
            <w:r w:rsidRPr="00AD4D59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– начале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D59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D59">
              <w:rPr>
                <w:color w:val="000000" w:themeColor="text1"/>
                <w:sz w:val="24"/>
                <w:szCs w:val="24"/>
              </w:rPr>
              <w:t>вв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D4D59" w:rsidRPr="00AD4D59" w:rsidTr="00EC6E4A">
        <w:trPr>
          <w:trHeight w:val="337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4D59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AD4D59" w:rsidRPr="00AD4D59" w:rsidTr="00EC6E4A">
        <w:trPr>
          <w:trHeight w:val="295"/>
        </w:trPr>
        <w:tc>
          <w:tcPr>
            <w:tcW w:w="8848" w:type="dxa"/>
            <w:gridSpan w:val="2"/>
          </w:tcPr>
          <w:p w:rsidR="00AD4D59" w:rsidRPr="00AD4D59" w:rsidRDefault="00AD4D59" w:rsidP="00AD4D5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D4D59">
              <w:rPr>
                <w:b/>
                <w:i/>
                <w:color w:val="000000" w:themeColor="text1"/>
                <w:sz w:val="24"/>
                <w:szCs w:val="24"/>
              </w:rPr>
              <w:t>История России</w:t>
            </w:r>
          </w:p>
        </w:tc>
      </w:tr>
      <w:tr w:rsidR="00AD4D59" w:rsidRPr="00AD4D59" w:rsidTr="00EC6E4A">
        <w:trPr>
          <w:trHeight w:val="397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I. Россия на пути к реформам. 1801-1861 гг.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AD4D59" w:rsidRPr="00AD4D59" w:rsidTr="00EC6E4A">
        <w:trPr>
          <w:trHeight w:val="417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II. Россия в эпоху реформ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D4D59" w:rsidRPr="00AD4D59" w:rsidTr="00EC6E4A">
        <w:trPr>
          <w:trHeight w:val="409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III. Кризис империи </w:t>
            </w:r>
            <w:proofErr w:type="gramStart"/>
            <w:r w:rsidRPr="00AD4D59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начале</w:t>
            </w:r>
            <w:proofErr w:type="gramEnd"/>
            <w:r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4D59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AD4D59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AD4D59" w:rsidRPr="00AD4D59" w:rsidTr="00EC6E4A">
        <w:trPr>
          <w:trHeight w:val="345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D4D59" w:rsidRPr="00AD4D59" w:rsidTr="00EC6E4A">
        <w:trPr>
          <w:trHeight w:val="337"/>
        </w:trPr>
        <w:tc>
          <w:tcPr>
            <w:tcW w:w="7054" w:type="dxa"/>
          </w:tcPr>
          <w:p w:rsidR="00AD4D59" w:rsidRPr="00AD4D59" w:rsidRDefault="00AD4D59" w:rsidP="00AD4D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AD4D59" w:rsidRPr="00AD4D59" w:rsidRDefault="00AD4D59" w:rsidP="00AD4D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4D59"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pStyle w:val="a4"/>
        <w:jc w:val="center"/>
        <w:rPr>
          <w:color w:val="000000" w:themeColor="text1"/>
          <w:sz w:val="24"/>
          <w:szCs w:val="24"/>
          <w:u w:val="single"/>
        </w:rPr>
      </w:pPr>
      <w:r w:rsidRPr="00AD4D59">
        <w:rPr>
          <w:color w:val="000000" w:themeColor="text1"/>
          <w:sz w:val="24"/>
          <w:szCs w:val="24"/>
          <w:u w:val="single"/>
        </w:rPr>
        <w:t>Периодичность и формы текущего контроля и промежуточной аттестации</w:t>
      </w: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978"/>
        <w:gridCol w:w="808"/>
        <w:gridCol w:w="706"/>
        <w:gridCol w:w="2292"/>
        <w:gridCol w:w="2052"/>
        <w:gridCol w:w="2068"/>
      </w:tblGrid>
      <w:tr w:rsidR="00AD4D59" w:rsidRPr="00AD4D59" w:rsidTr="00EC6E4A">
        <w:tc>
          <w:tcPr>
            <w:tcW w:w="19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803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367" w:type="dxa"/>
            <w:gridSpan w:val="3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D59"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AD4D59">
              <w:rPr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4D59">
              <w:rPr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AD4D5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D4D59" w:rsidRPr="00AD4D59" w:rsidTr="00EC6E4A">
        <w:tc>
          <w:tcPr>
            <w:tcW w:w="9904" w:type="dxa"/>
            <w:gridSpan w:val="6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</w:tr>
      <w:tr w:rsidR="00AD4D59" w:rsidRPr="00AD4D59" w:rsidTr="00EC6E4A">
        <w:tc>
          <w:tcPr>
            <w:tcW w:w="19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1.Становление индустриального общества</w:t>
            </w:r>
          </w:p>
        </w:tc>
        <w:tc>
          <w:tcPr>
            <w:tcW w:w="803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1.Индустриальное общество: новые проблемы и ценности</w:t>
            </w: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1.19 век в зеркале художественных исканий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1.по теме Становление индустриального общества</w:t>
            </w:r>
          </w:p>
        </w:tc>
      </w:tr>
      <w:tr w:rsidR="00AD4D59" w:rsidRPr="00AD4D59" w:rsidTr="00EC6E4A">
        <w:tc>
          <w:tcPr>
            <w:tcW w:w="19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2.Строительство новой Европы</w:t>
            </w:r>
          </w:p>
        </w:tc>
        <w:tc>
          <w:tcPr>
            <w:tcW w:w="803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2.Франция – революция 1848 г. Вторая империя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2.по теме Франко-Прусская война. Парижская коммуна</w:t>
            </w:r>
          </w:p>
        </w:tc>
      </w:tr>
      <w:tr w:rsidR="00AD4D59" w:rsidRPr="00AD4D59" w:rsidTr="00EC6E4A"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3.Страны Западной </w:t>
            </w:r>
            <w:r w:rsidRPr="00AD4D59">
              <w:rPr>
                <w:color w:val="000000" w:themeColor="text1"/>
                <w:sz w:val="24"/>
                <w:szCs w:val="24"/>
              </w:rPr>
              <w:lastRenderedPageBreak/>
              <w:t xml:space="preserve">Европы на рубеже 19-20 веков. Успехи и проблемы </w:t>
            </w:r>
          </w:p>
        </w:tc>
        <w:tc>
          <w:tcPr>
            <w:tcW w:w="803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3.ОТ Австрийской </w:t>
            </w:r>
            <w:r w:rsidRPr="00AD4D59">
              <w:rPr>
                <w:color w:val="000000" w:themeColor="text1"/>
                <w:sz w:val="24"/>
                <w:szCs w:val="24"/>
              </w:rPr>
              <w:lastRenderedPageBreak/>
              <w:t>империи к Австро-Венгрии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lastRenderedPageBreak/>
              <w:t>4.Две Америки</w:t>
            </w:r>
          </w:p>
        </w:tc>
        <w:tc>
          <w:tcPr>
            <w:tcW w:w="803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4.Латинская Америка 19-нач.20 вв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5.Традиционное общество  в 19 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3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5.Китай. Сопротивление реформам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3.по теме 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Международные</w:t>
            </w:r>
            <w:proofErr w:type="gramEnd"/>
          </w:p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 отношения</w:t>
            </w:r>
          </w:p>
        </w:tc>
      </w:tr>
      <w:tr w:rsidR="00AD4D59" w:rsidRPr="00AD4D59" w:rsidTr="00EC6E4A">
        <w:tc>
          <w:tcPr>
            <w:tcW w:w="9904" w:type="dxa"/>
            <w:gridSpan w:val="6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История России</w:t>
            </w:r>
          </w:p>
        </w:tc>
      </w:tr>
      <w:tr w:rsidR="00AD4D59" w:rsidRPr="00AD4D59" w:rsidTr="00EC6E4A">
        <w:tc>
          <w:tcPr>
            <w:tcW w:w="19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1.Россия на пути к реформам 1801-1861 </w:t>
            </w:r>
            <w:proofErr w:type="spellStart"/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1.Промышленность, торговля, городская жизнь в первой пол 19 века</w:t>
            </w: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1.Экономическая и социальная политика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2.Культурное пространство России в пер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19 века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2.Россия в эпоху реформ</w:t>
            </w:r>
          </w:p>
        </w:tc>
        <w:tc>
          <w:tcPr>
            <w:tcW w:w="803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3.Пореформенная Россия. С/хоз-во и промышленн</w:t>
            </w:r>
            <w:r>
              <w:rPr>
                <w:color w:val="000000" w:themeColor="text1"/>
                <w:sz w:val="24"/>
                <w:szCs w:val="24"/>
              </w:rPr>
              <w:t>ость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4.Культурное пространство России во втор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19 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5.Народы России во втор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19 века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</w:t>
            </w:r>
            <w:r w:rsidRPr="00AD4D59">
              <w:rPr>
                <w:color w:val="000000" w:themeColor="text1"/>
                <w:sz w:val="24"/>
                <w:szCs w:val="24"/>
              </w:rPr>
              <w:t>о теме Общественная жизнь России 1860-1890 гг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D4D59" w:rsidRPr="00AD4D59" w:rsidTr="00EC6E4A">
        <w:tc>
          <w:tcPr>
            <w:tcW w:w="1967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3.Кризис империи в нач. 20 века</w:t>
            </w:r>
          </w:p>
        </w:tc>
        <w:tc>
          <w:tcPr>
            <w:tcW w:w="803" w:type="dxa"/>
            <w:vMerge w:val="restart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2.Российское общество в условиях модернизации</w:t>
            </w: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6.Становление российского парламентаризма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7.Серебряный век российской культуры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8.Просвещение и наука в нач.20 </w:t>
            </w:r>
            <w:r w:rsidRPr="00AD4D59">
              <w:rPr>
                <w:color w:val="000000" w:themeColor="text1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4D59" w:rsidRPr="00AD4D59" w:rsidTr="00EC6E4A">
        <w:tc>
          <w:tcPr>
            <w:tcW w:w="1967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4D59">
              <w:rPr>
                <w:color w:val="000000" w:themeColor="text1"/>
                <w:sz w:val="24"/>
                <w:szCs w:val="24"/>
              </w:rPr>
              <w:t>по теме Кризис империи в нач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D4D59">
              <w:rPr>
                <w:color w:val="000000" w:themeColor="text1"/>
                <w:sz w:val="24"/>
                <w:szCs w:val="24"/>
              </w:rPr>
              <w:t xml:space="preserve"> 20 века</w:t>
            </w:r>
          </w:p>
        </w:tc>
      </w:tr>
    </w:tbl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  <w:r w:rsidRPr="00AD4D59">
        <w:rPr>
          <w:color w:val="000000" w:themeColor="text1"/>
          <w:sz w:val="24"/>
          <w:szCs w:val="24"/>
        </w:rPr>
        <w:t>Контрольно-диагностические работы</w:t>
      </w:r>
    </w:p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418"/>
        <w:gridCol w:w="6804"/>
      </w:tblGrid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Входной контроль</w:t>
            </w:r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D4D59">
              <w:rPr>
                <w:color w:val="000000" w:themeColor="text1"/>
                <w:sz w:val="24"/>
                <w:szCs w:val="24"/>
              </w:rPr>
              <w:t xml:space="preserve"> №2 по теме Строительство новой Европы</w:t>
            </w:r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D4D59">
              <w:rPr>
                <w:color w:val="000000" w:themeColor="text1"/>
                <w:sz w:val="24"/>
                <w:szCs w:val="24"/>
              </w:rPr>
              <w:t xml:space="preserve"> №3 по теме Страны Западной Европы на рубеже 19-20 </w:t>
            </w:r>
            <w:proofErr w:type="spellStart"/>
            <w:r w:rsidRPr="00AD4D59">
              <w:rPr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D4D59">
              <w:rPr>
                <w:color w:val="000000" w:themeColor="text1"/>
                <w:sz w:val="24"/>
                <w:szCs w:val="24"/>
              </w:rPr>
              <w:t xml:space="preserve"> №4 по теме Россия на пути к реформам 1801-1861 </w:t>
            </w:r>
            <w:proofErr w:type="spellStart"/>
            <w:r w:rsidRPr="00AD4D59">
              <w:rPr>
                <w:color w:val="000000" w:themeColor="text1"/>
                <w:sz w:val="24"/>
                <w:szCs w:val="24"/>
              </w:rPr>
              <w:t>гг</w:t>
            </w:r>
            <w:proofErr w:type="spellEnd"/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D4D59">
              <w:rPr>
                <w:color w:val="000000" w:themeColor="text1"/>
                <w:sz w:val="24"/>
                <w:szCs w:val="24"/>
              </w:rPr>
              <w:t xml:space="preserve"> №5 по теме Россия в эпоху реформ</w:t>
            </w:r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D4D59">
              <w:rPr>
                <w:color w:val="000000" w:themeColor="text1"/>
                <w:sz w:val="24"/>
                <w:szCs w:val="24"/>
              </w:rPr>
              <w:t xml:space="preserve"> №6 по теме Кризис империи в </w:t>
            </w:r>
            <w:proofErr w:type="spellStart"/>
            <w:r w:rsidRPr="00AD4D59">
              <w:rPr>
                <w:color w:val="000000" w:themeColor="text1"/>
                <w:sz w:val="24"/>
                <w:szCs w:val="24"/>
              </w:rPr>
              <w:t>нач</w:t>
            </w:r>
            <w:proofErr w:type="spellEnd"/>
            <w:r w:rsidRPr="00AD4D59">
              <w:rPr>
                <w:color w:val="000000" w:themeColor="text1"/>
                <w:sz w:val="24"/>
                <w:szCs w:val="24"/>
              </w:rPr>
              <w:t xml:space="preserve"> 20 века</w:t>
            </w:r>
          </w:p>
        </w:tc>
      </w:tr>
      <w:tr w:rsidR="00AD4D59" w:rsidRPr="00AD4D59" w:rsidTr="00EC6E4A">
        <w:tc>
          <w:tcPr>
            <w:tcW w:w="138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59" w:rsidRPr="00AD4D59" w:rsidRDefault="00AD4D59" w:rsidP="00AD4D59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AD4D59">
              <w:rPr>
                <w:color w:val="000000" w:themeColor="text1"/>
                <w:sz w:val="24"/>
                <w:szCs w:val="24"/>
              </w:rPr>
              <w:t>Итоговая к/</w:t>
            </w:r>
            <w:proofErr w:type="gramStart"/>
            <w:r w:rsidRPr="00AD4D5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D4D59">
              <w:rPr>
                <w:color w:val="000000" w:themeColor="text1"/>
                <w:sz w:val="24"/>
                <w:szCs w:val="24"/>
              </w:rPr>
              <w:t xml:space="preserve"> по курсу История России</w:t>
            </w:r>
          </w:p>
        </w:tc>
      </w:tr>
    </w:tbl>
    <w:p w:rsidR="00AD4D59" w:rsidRPr="00AD4D59" w:rsidRDefault="00AD4D59" w:rsidP="00AD4D59">
      <w:pPr>
        <w:pStyle w:val="a4"/>
        <w:jc w:val="both"/>
        <w:rPr>
          <w:color w:val="000000" w:themeColor="text1"/>
          <w:sz w:val="24"/>
          <w:szCs w:val="24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4D59" w:rsidRPr="00AD4D59" w:rsidRDefault="00AD4D59" w:rsidP="00AD4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59" w:rsidRPr="00AD4D59" w:rsidRDefault="00AD4D59" w:rsidP="00AD4D59">
      <w:pPr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AD4D59" w:rsidRPr="00AD4D59" w:rsidRDefault="00AD4D59" w:rsidP="00AD4D59">
      <w:pPr>
        <w:spacing w:after="0" w:line="240" w:lineRule="auto"/>
        <w:ind w:firstLine="5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59" w:rsidRPr="00AD4D59" w:rsidRDefault="00AD4D59" w:rsidP="00AD4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3B" w:rsidRPr="00AD4D59" w:rsidRDefault="00C50D3B" w:rsidP="00AD4D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0D3B" w:rsidRPr="00AD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A2C602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4DC1"/>
    <w:multiLevelType w:val="hybridMultilevel"/>
    <w:tmpl w:val="58E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9"/>
    <w:rsid w:val="000037A5"/>
    <w:rsid w:val="000447A2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74EBF"/>
    <w:rsid w:val="00284C66"/>
    <w:rsid w:val="002D661B"/>
    <w:rsid w:val="0030058C"/>
    <w:rsid w:val="0030486B"/>
    <w:rsid w:val="0033200A"/>
    <w:rsid w:val="00353332"/>
    <w:rsid w:val="003556CB"/>
    <w:rsid w:val="00393D6E"/>
    <w:rsid w:val="003D4C3C"/>
    <w:rsid w:val="003E0BF4"/>
    <w:rsid w:val="003F0EE3"/>
    <w:rsid w:val="00443360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650F"/>
    <w:rsid w:val="0069165F"/>
    <w:rsid w:val="006A1D10"/>
    <w:rsid w:val="0072119E"/>
    <w:rsid w:val="0074060F"/>
    <w:rsid w:val="00756A06"/>
    <w:rsid w:val="00763665"/>
    <w:rsid w:val="007A13D4"/>
    <w:rsid w:val="007F313B"/>
    <w:rsid w:val="00803429"/>
    <w:rsid w:val="00812873"/>
    <w:rsid w:val="008413AE"/>
    <w:rsid w:val="008E10BB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D4D59"/>
    <w:rsid w:val="00AE54A5"/>
    <w:rsid w:val="00B207BB"/>
    <w:rsid w:val="00B20EBB"/>
    <w:rsid w:val="00B60DA9"/>
    <w:rsid w:val="00BE41FE"/>
    <w:rsid w:val="00BE4C27"/>
    <w:rsid w:val="00BF7788"/>
    <w:rsid w:val="00C50D3B"/>
    <w:rsid w:val="00C56459"/>
    <w:rsid w:val="00C70E73"/>
    <w:rsid w:val="00C93EF5"/>
    <w:rsid w:val="00CB3FB1"/>
    <w:rsid w:val="00CE147E"/>
    <w:rsid w:val="00CF14B7"/>
    <w:rsid w:val="00D07A2D"/>
    <w:rsid w:val="00D27960"/>
    <w:rsid w:val="00D35FEA"/>
    <w:rsid w:val="00D44223"/>
    <w:rsid w:val="00D60F9E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1A2A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D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D4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D4D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rsid w:val="00A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D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D4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D4D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rsid w:val="00AD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2020-09-06T12:32:00Z</dcterms:created>
  <dcterms:modified xsi:type="dcterms:W3CDTF">2020-09-06T13:27:00Z</dcterms:modified>
</cp:coreProperties>
</file>