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CA3" w:rsidRPr="00121DAC" w:rsidRDefault="00702CA3">
      <w:pPr>
        <w:rPr>
          <w:rFonts w:ascii="Times New Roman" w:hAnsi="Times New Roman" w:cs="Times New Roman"/>
          <w:sz w:val="28"/>
          <w:szCs w:val="28"/>
        </w:rPr>
      </w:pPr>
    </w:p>
    <w:p w:rsidR="008A55CC" w:rsidRPr="00121DAC" w:rsidRDefault="008A55CC" w:rsidP="008A55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ПРОГРАММЕ  ПО ГЕОМЕТРИИ В 8  КЛАССЕ</w:t>
      </w:r>
    </w:p>
    <w:p w:rsidR="008A55CC" w:rsidRPr="00121DAC" w:rsidRDefault="008A55CC" w:rsidP="008A55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CC" w:rsidRPr="00121DAC" w:rsidRDefault="008A55CC" w:rsidP="008A55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D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учебного курса по математике  разработана на основе:</w:t>
      </w:r>
    </w:p>
    <w:p w:rsidR="008A55CC" w:rsidRPr="00121DAC" w:rsidRDefault="008A55CC" w:rsidP="008A55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DAC" w:rsidRPr="00121DAC" w:rsidRDefault="00121DAC" w:rsidP="00121DAC">
      <w:pPr>
        <w:pStyle w:val="a3"/>
        <w:numPr>
          <w:ilvl w:val="0"/>
          <w:numId w:val="1"/>
        </w:numPr>
        <w:rPr>
          <w:rFonts w:eastAsia="Calibri"/>
          <w:sz w:val="28"/>
          <w:szCs w:val="28"/>
        </w:rPr>
      </w:pPr>
      <w:r w:rsidRPr="00121DAC">
        <w:rPr>
          <w:rFonts w:eastAsia="Calibri"/>
          <w:sz w:val="28"/>
          <w:szCs w:val="28"/>
        </w:rPr>
        <w:t>Рабочая программа составлена на основе следующих нормативных документов:</w:t>
      </w:r>
    </w:p>
    <w:p w:rsidR="00121DAC" w:rsidRPr="00121DAC" w:rsidRDefault="00121DAC" w:rsidP="00121DAC">
      <w:pPr>
        <w:pStyle w:val="a3"/>
        <w:numPr>
          <w:ilvl w:val="0"/>
          <w:numId w:val="1"/>
        </w:numPr>
        <w:rPr>
          <w:rFonts w:eastAsia="Calibri"/>
          <w:sz w:val="28"/>
          <w:szCs w:val="28"/>
        </w:rPr>
      </w:pPr>
      <w:r w:rsidRPr="00121DAC">
        <w:rPr>
          <w:rFonts w:eastAsia="Calibri"/>
          <w:b/>
          <w:bCs/>
          <w:sz w:val="28"/>
          <w:szCs w:val="28"/>
        </w:rPr>
        <w:t>1</w:t>
      </w:r>
      <w:r w:rsidRPr="00121DAC">
        <w:rPr>
          <w:rFonts w:eastAsia="Calibri"/>
          <w:sz w:val="28"/>
          <w:szCs w:val="28"/>
        </w:rPr>
        <w:t>.Федеральный   закон от 29 декабря 2012г «Об образовании в Российской Федерации» №273-ФЗ;</w:t>
      </w:r>
    </w:p>
    <w:p w:rsidR="008A55CC" w:rsidRPr="00121DAC" w:rsidRDefault="00121DAC" w:rsidP="00121DAC">
      <w:pPr>
        <w:pStyle w:val="a3"/>
        <w:numPr>
          <w:ilvl w:val="0"/>
          <w:numId w:val="1"/>
        </w:numPr>
        <w:rPr>
          <w:rFonts w:eastAsia="Calibri"/>
          <w:sz w:val="28"/>
          <w:szCs w:val="28"/>
        </w:rPr>
      </w:pPr>
      <w:r w:rsidRPr="00121DAC">
        <w:rPr>
          <w:rFonts w:eastAsia="Calibri"/>
          <w:b/>
          <w:bCs/>
          <w:sz w:val="28"/>
          <w:szCs w:val="28"/>
        </w:rPr>
        <w:t>2</w:t>
      </w:r>
      <w:r w:rsidRPr="00121DAC">
        <w:rPr>
          <w:rFonts w:eastAsia="Calibri"/>
          <w:sz w:val="28"/>
          <w:szCs w:val="28"/>
        </w:rPr>
        <w:t xml:space="preserve">. Федеральный государственный образовательный стандарт основного общего образования (утвержден приказом </w:t>
      </w:r>
      <w:proofErr w:type="spellStart"/>
      <w:r w:rsidRPr="00121DAC">
        <w:rPr>
          <w:rFonts w:eastAsia="Calibri"/>
          <w:sz w:val="28"/>
          <w:szCs w:val="28"/>
        </w:rPr>
        <w:t>Минобрнауки</w:t>
      </w:r>
      <w:proofErr w:type="spellEnd"/>
      <w:r w:rsidRPr="00121DAC">
        <w:rPr>
          <w:rFonts w:eastAsia="Calibri"/>
          <w:sz w:val="28"/>
          <w:szCs w:val="28"/>
        </w:rPr>
        <w:t xml:space="preserve"> РФ № 1897 от 17.12.2010) с изменениями и дополнениями </w:t>
      </w:r>
      <w:r w:rsidR="008A55CC" w:rsidRPr="00121DAC">
        <w:rPr>
          <w:sz w:val="28"/>
          <w:szCs w:val="28"/>
        </w:rPr>
        <w:tab/>
      </w:r>
    </w:p>
    <w:p w:rsidR="008A55CC" w:rsidRPr="00121DAC" w:rsidRDefault="008A55CC" w:rsidP="008A55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1D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Примерной программы министерства образования РФ по геометрии: автор, В. Ф. Бутузов, С. Б. Кадомцев и др. (Составитель сборника программ:</w:t>
      </w:r>
      <w:proofErr w:type="gramEnd"/>
      <w:r w:rsidRPr="00121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А</w:t>
      </w:r>
      <w:proofErr w:type="gramStart"/>
      <w:r w:rsidRPr="00121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spellStart"/>
      <w:proofErr w:type="gramEnd"/>
      <w:r w:rsidRPr="00121DA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Бурмистрова</w:t>
      </w:r>
      <w:proofErr w:type="spellEnd"/>
      <w:r w:rsidRPr="00121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121DAC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«Просвещение», 2015 г.) в соответствии с  учебником «Геометрия, 7–9», авторы Л. С. Атанасян, В. Ф. Бутузов, С. Б. Кадомцев и др., - М.: Просвещение, 2018.</w:t>
      </w:r>
      <w:proofErr w:type="gramEnd"/>
      <w:r w:rsidRPr="00121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УМК Л. С. </w:t>
      </w:r>
      <w:proofErr w:type="spellStart"/>
      <w:r w:rsidRPr="00121DAC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Атанасяна</w:t>
      </w:r>
      <w:proofErr w:type="spellEnd"/>
      <w:r w:rsidRPr="00121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 в  Федеральный перечень учебников Российской Федерации.</w:t>
      </w:r>
    </w:p>
    <w:p w:rsidR="008A55CC" w:rsidRPr="00121DAC" w:rsidRDefault="008A55CC" w:rsidP="008A55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D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Примерной образовательной программы основного общего образования МОУ Ишненской СОШ</w:t>
      </w:r>
    </w:p>
    <w:p w:rsidR="008A55CC" w:rsidRPr="00121DAC" w:rsidRDefault="008A55CC" w:rsidP="008A55C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УМК Л. С. </w:t>
      </w:r>
      <w:proofErr w:type="spellStart"/>
      <w:r w:rsidRPr="00121DAC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Атанасяна</w:t>
      </w:r>
      <w:proofErr w:type="spellEnd"/>
      <w:r w:rsidRPr="00121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 в Федеральный перечень учебников.</w:t>
      </w:r>
    </w:p>
    <w:p w:rsidR="008A55CC" w:rsidRPr="00121DAC" w:rsidRDefault="008A55CC" w:rsidP="008A55CC">
      <w:pPr>
        <w:widowControl w:val="0"/>
        <w:autoSpaceDE w:val="0"/>
        <w:autoSpaceDN w:val="0"/>
        <w:adjustRightInd w:val="0"/>
        <w:spacing w:after="0" w:line="0" w:lineRule="atLeast"/>
        <w:ind w:right="-3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математики на ступени основного общего образования направлено на достижение следующих </w:t>
      </w:r>
      <w:r w:rsidRPr="00121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целей</w:t>
      </w:r>
      <w:r w:rsidRPr="00121D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55CC" w:rsidRPr="00121DAC" w:rsidRDefault="008A55CC" w:rsidP="008A55C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0" w:lineRule="atLeast"/>
        <w:ind w:right="-37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DA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8A55CC" w:rsidRPr="00121DAC" w:rsidRDefault="008A55CC" w:rsidP="008A55C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0" w:lineRule="atLeast"/>
        <w:ind w:right="-37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DA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ясность и точность мысли, критичность мышления, интуиция, логическое  мышление, элементы алгоритмической культуры, пространственных представлений, способность к преодолению трудностей;</w:t>
      </w:r>
    </w:p>
    <w:p w:rsidR="008A55CC" w:rsidRPr="00121DAC" w:rsidRDefault="008A55CC" w:rsidP="008A55C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0" w:lineRule="atLeast"/>
        <w:ind w:right="-37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D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культуры личности, отношения к математике как части общечеловеческой культуры, играющей особую роль в общественном развитии.</w:t>
      </w:r>
    </w:p>
    <w:p w:rsidR="00702CA3" w:rsidRPr="00121DAC" w:rsidRDefault="00702CA3">
      <w:pPr>
        <w:rPr>
          <w:rFonts w:ascii="Times New Roman" w:hAnsi="Times New Roman" w:cs="Times New Roman"/>
          <w:sz w:val="28"/>
          <w:szCs w:val="28"/>
        </w:rPr>
      </w:pPr>
    </w:p>
    <w:p w:rsidR="00BA41D2" w:rsidRPr="00121DAC" w:rsidRDefault="00BA41D2">
      <w:pPr>
        <w:rPr>
          <w:rFonts w:ascii="Times New Roman" w:hAnsi="Times New Roman" w:cs="Times New Roman"/>
          <w:sz w:val="28"/>
          <w:szCs w:val="28"/>
        </w:rPr>
      </w:pPr>
    </w:p>
    <w:sectPr w:rsidR="00BA41D2" w:rsidRPr="00121DAC" w:rsidSect="00246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F0A65"/>
    <w:multiLevelType w:val="hybridMultilevel"/>
    <w:tmpl w:val="DEF8660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B3F05EE"/>
    <w:multiLevelType w:val="hybridMultilevel"/>
    <w:tmpl w:val="06146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4E23B6"/>
    <w:multiLevelType w:val="multilevel"/>
    <w:tmpl w:val="4BE4DCCE"/>
    <w:styleLink w:val="RTFNum27"/>
    <w:lvl w:ilvl="0">
      <w:numFmt w:val="bullet"/>
      <w:lvlText w:val=""/>
      <w:lvlJc w:val="left"/>
      <w:pPr>
        <w:ind w:left="1429" w:hanging="360"/>
      </w:pPr>
      <w:rPr>
        <w:rFonts w:ascii="Symbol" w:eastAsia="Symbol" w:hAnsi="Symbol" w:cs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eastAsia="Wingdings" w:hAnsi="Wingdings" w:cs="Wingdings"/>
      </w:rPr>
    </w:lvl>
  </w:abstractNum>
  <w:abstractNum w:abstractNumId="3">
    <w:nsid w:val="718839A7"/>
    <w:multiLevelType w:val="hybridMultilevel"/>
    <w:tmpl w:val="1794E6CA"/>
    <w:lvl w:ilvl="0" w:tplc="6C3EFFEA">
      <w:numFmt w:val="bullet"/>
      <w:lvlText w:val=""/>
      <w:lvlJc w:val="left"/>
      <w:pPr>
        <w:ind w:left="113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D84"/>
    <w:rsid w:val="00121DAC"/>
    <w:rsid w:val="00246B29"/>
    <w:rsid w:val="00395D84"/>
    <w:rsid w:val="00702CA3"/>
    <w:rsid w:val="008703A3"/>
    <w:rsid w:val="008A55CC"/>
    <w:rsid w:val="00A60B04"/>
    <w:rsid w:val="00BA4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1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A41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BA41D2"/>
    <w:pPr>
      <w:spacing w:after="120"/>
    </w:pPr>
  </w:style>
  <w:style w:type="numbering" w:customStyle="1" w:styleId="RTFNum27">
    <w:name w:val="RTF_Num 27"/>
    <w:basedOn w:val="a2"/>
    <w:rsid w:val="00BA41D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1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A41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BA41D2"/>
    <w:pPr>
      <w:spacing w:after="120"/>
    </w:pPr>
  </w:style>
  <w:style w:type="numbering" w:customStyle="1" w:styleId="RTFNum27">
    <w:name w:val="RTF_Num 27"/>
    <w:basedOn w:val="a2"/>
    <w:rsid w:val="00BA41D2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Учитель</cp:lastModifiedBy>
  <cp:revision>3</cp:revision>
  <dcterms:created xsi:type="dcterms:W3CDTF">2020-09-06T11:23:00Z</dcterms:created>
  <dcterms:modified xsi:type="dcterms:W3CDTF">2020-10-08T06:53:00Z</dcterms:modified>
</cp:coreProperties>
</file>