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39" w:rsidRPr="00616B39" w:rsidRDefault="00616B39" w:rsidP="00616B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616B39">
        <w:rPr>
          <w:rFonts w:ascii="Times New Roman" w:eastAsia="TimesNewRoman" w:hAnsi="Times New Roman" w:cs="Times New Roman"/>
          <w:b/>
          <w:sz w:val="24"/>
          <w:szCs w:val="24"/>
        </w:rPr>
        <w:t>АННОТАЦИЯ К ПРОГРАММЕ ПО ГЕОМЕТРИИ</w:t>
      </w:r>
    </w:p>
    <w:p w:rsidR="00616B39" w:rsidRDefault="00616B39" w:rsidP="00616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16B39" w:rsidRPr="00672C84" w:rsidRDefault="00616B39" w:rsidP="00616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72C84">
        <w:rPr>
          <w:rFonts w:ascii="Times New Roman" w:eastAsia="TimesNewRoman" w:hAnsi="Times New Roman" w:cs="Times New Roman"/>
          <w:sz w:val="24"/>
          <w:szCs w:val="24"/>
        </w:rPr>
        <w:t xml:space="preserve">Данная рабочая программа разработана в соответствии со следующими </w:t>
      </w:r>
      <w:r w:rsidRPr="00672C84">
        <w:rPr>
          <w:rFonts w:ascii="Times New Roman" w:eastAsia="TimesNewRoman" w:hAnsi="Times New Roman" w:cs="Times New Roman"/>
          <w:i/>
          <w:sz w:val="24"/>
          <w:szCs w:val="24"/>
        </w:rPr>
        <w:t>нормативными документами</w:t>
      </w:r>
      <w:r w:rsidRPr="00672C84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616B39" w:rsidRPr="00672C84" w:rsidRDefault="00616B39" w:rsidP="00616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72C84">
        <w:rPr>
          <w:rFonts w:ascii="Times New Roman" w:eastAsia="TimesNewRoman" w:hAnsi="Times New Roman" w:cs="Times New Roman"/>
          <w:sz w:val="24"/>
          <w:szCs w:val="24"/>
        </w:rPr>
        <w:t xml:space="preserve">- Федеральный закон от 29 декабря 2012 г. N 273-ФЗ "Об образовании в Российской Федерации" (с изменениями и дополнениями 2015-2016 </w:t>
      </w:r>
      <w:proofErr w:type="spellStart"/>
      <w:r w:rsidRPr="00672C84">
        <w:rPr>
          <w:rFonts w:ascii="Times New Roman" w:eastAsia="TimesNewRoman" w:hAnsi="Times New Roman" w:cs="Times New Roman"/>
          <w:sz w:val="24"/>
          <w:szCs w:val="24"/>
        </w:rPr>
        <w:t>г.</w:t>
      </w:r>
      <w:proofErr w:type="gramStart"/>
      <w:r w:rsidRPr="00672C84">
        <w:rPr>
          <w:rFonts w:ascii="Times New Roman" w:eastAsia="TimesNewRoman" w:hAnsi="Times New Roman" w:cs="Times New Roman"/>
          <w:sz w:val="24"/>
          <w:szCs w:val="24"/>
        </w:rPr>
        <w:t>г</w:t>
      </w:r>
      <w:proofErr w:type="spellEnd"/>
      <w:proofErr w:type="gramEnd"/>
      <w:r w:rsidRPr="00672C84">
        <w:rPr>
          <w:rFonts w:ascii="Times New Roman" w:eastAsia="TimesNewRoman" w:hAnsi="Times New Roman" w:cs="Times New Roman"/>
          <w:sz w:val="24"/>
          <w:szCs w:val="24"/>
        </w:rPr>
        <w:t>.);</w:t>
      </w:r>
    </w:p>
    <w:p w:rsidR="00616B39" w:rsidRPr="00672C84" w:rsidRDefault="00616B39" w:rsidP="00616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72C84">
        <w:rPr>
          <w:rFonts w:ascii="Times New Roman" w:eastAsia="TimesNewRoman" w:hAnsi="Times New Roman" w:cs="Times New Roman"/>
          <w:sz w:val="24"/>
          <w:szCs w:val="24"/>
        </w:rPr>
        <w:t xml:space="preserve">- приказ </w:t>
      </w:r>
      <w:proofErr w:type="spellStart"/>
      <w:r w:rsidRPr="00672C84">
        <w:rPr>
          <w:rFonts w:ascii="Times New Roman" w:eastAsia="TimesNewRoman" w:hAnsi="Times New Roman" w:cs="Times New Roman"/>
          <w:sz w:val="24"/>
          <w:szCs w:val="24"/>
        </w:rPr>
        <w:t>Минобрнауки</w:t>
      </w:r>
      <w:proofErr w:type="spellEnd"/>
      <w:r w:rsidRPr="00672C84">
        <w:rPr>
          <w:rFonts w:ascii="Times New Roman" w:eastAsia="TimesNewRoman" w:hAnsi="Times New Roman" w:cs="Times New Roman"/>
          <w:sz w:val="24"/>
          <w:szCs w:val="24"/>
        </w:rPr>
        <w:t xml:space="preserve"> РФ от 17.12.2010 N 1897 "Об утверждении федерального государственного образовательного стандарта основного общего образования" (Зарегистрировано в Минюсте РФ 01.02.2011 N 19644);</w:t>
      </w:r>
    </w:p>
    <w:p w:rsidR="00616B39" w:rsidRPr="00672C84" w:rsidRDefault="00616B39" w:rsidP="00616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72C84">
        <w:rPr>
          <w:rFonts w:ascii="Times New Roman" w:eastAsia="TimesNewRoman" w:hAnsi="Times New Roman" w:cs="Times New Roman"/>
          <w:sz w:val="24"/>
          <w:szCs w:val="24"/>
        </w:rPr>
        <w:t>- приказ Министерства образования и науки Российской Федерации от 31.12.2015 № 1577  «О внесении изменений в федеральный гос</w:t>
      </w:r>
      <w:r w:rsidRPr="00672C84">
        <w:rPr>
          <w:rFonts w:ascii="Times New Roman" w:eastAsia="TimesNewRoman" w:hAnsi="Times New Roman" w:cs="Times New Roman"/>
          <w:sz w:val="24"/>
          <w:szCs w:val="24"/>
        </w:rPr>
        <w:t>у</w:t>
      </w:r>
      <w:r w:rsidRPr="00672C84">
        <w:rPr>
          <w:rFonts w:ascii="Times New Roman" w:eastAsia="TimesNewRoman" w:hAnsi="Times New Roman" w:cs="Times New Roman"/>
          <w:sz w:val="24"/>
          <w:szCs w:val="24"/>
        </w:rPr>
        <w:t>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616B39" w:rsidRPr="00672C84" w:rsidRDefault="00616B39" w:rsidP="00616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672C84">
        <w:rPr>
          <w:rFonts w:ascii="Times New Roman" w:eastAsia="TimesNewRoman" w:hAnsi="Times New Roman" w:cs="Times New Roman"/>
          <w:sz w:val="24"/>
          <w:szCs w:val="24"/>
        </w:rPr>
        <w:t>- приказ Министерства образования и науки Российской Федерации от 31 марта 2014 г. № 253 «Федеральный перечень учебников, рек</w:t>
      </w:r>
      <w:r w:rsidRPr="00672C84">
        <w:rPr>
          <w:rFonts w:ascii="Times New Roman" w:eastAsia="TimesNewRoman" w:hAnsi="Times New Roman" w:cs="Times New Roman"/>
          <w:sz w:val="24"/>
          <w:szCs w:val="24"/>
        </w:rPr>
        <w:t>о</w:t>
      </w:r>
      <w:r w:rsidRPr="00672C84">
        <w:rPr>
          <w:rFonts w:ascii="Times New Roman" w:eastAsia="TimesNewRoman" w:hAnsi="Times New Roman" w:cs="Times New Roman"/>
          <w:sz w:val="24"/>
          <w:szCs w:val="24"/>
        </w:rPr>
        <w:t>мендованных (допущенных) к использованию в образовательном процессе в образовательных учреждениях, реализующих образовательные пр</w:t>
      </w:r>
      <w:r w:rsidRPr="00672C84">
        <w:rPr>
          <w:rFonts w:ascii="Times New Roman" w:eastAsia="TimesNewRoman" w:hAnsi="Times New Roman" w:cs="Times New Roman"/>
          <w:sz w:val="24"/>
          <w:szCs w:val="24"/>
        </w:rPr>
        <w:t>о</w:t>
      </w:r>
      <w:r w:rsidRPr="00672C84">
        <w:rPr>
          <w:rFonts w:ascii="Times New Roman" w:eastAsia="TimesNewRoman" w:hAnsi="Times New Roman" w:cs="Times New Roman"/>
          <w:sz w:val="24"/>
          <w:szCs w:val="24"/>
        </w:rPr>
        <w:t xml:space="preserve">граммы общего образования и имеющих государственную аккредитацию» (с изменениями, внесенными: приказом </w:t>
      </w:r>
      <w:proofErr w:type="spellStart"/>
      <w:r w:rsidRPr="00672C84">
        <w:rPr>
          <w:rFonts w:ascii="Times New Roman" w:eastAsia="TimesNewRoman" w:hAnsi="Times New Roman" w:cs="Times New Roman"/>
          <w:sz w:val="24"/>
          <w:szCs w:val="24"/>
        </w:rPr>
        <w:t>Минобрнауки</w:t>
      </w:r>
      <w:proofErr w:type="spellEnd"/>
      <w:r w:rsidRPr="00672C84">
        <w:rPr>
          <w:rFonts w:ascii="Times New Roman" w:eastAsia="TimesNewRoman" w:hAnsi="Times New Roman" w:cs="Times New Roman"/>
          <w:sz w:val="24"/>
          <w:szCs w:val="24"/>
        </w:rPr>
        <w:t xml:space="preserve"> России от 8 июня 2015 года N 576; приказом </w:t>
      </w:r>
      <w:proofErr w:type="spellStart"/>
      <w:r w:rsidRPr="00672C84">
        <w:rPr>
          <w:rFonts w:ascii="Times New Roman" w:eastAsia="TimesNewRoman" w:hAnsi="Times New Roman" w:cs="Times New Roman"/>
          <w:sz w:val="24"/>
          <w:szCs w:val="24"/>
        </w:rPr>
        <w:t>Минобрнауки</w:t>
      </w:r>
      <w:proofErr w:type="spellEnd"/>
      <w:r w:rsidRPr="00672C84">
        <w:rPr>
          <w:rFonts w:ascii="Times New Roman" w:eastAsia="TimesNewRoman" w:hAnsi="Times New Roman" w:cs="Times New Roman"/>
          <w:sz w:val="24"/>
          <w:szCs w:val="24"/>
        </w:rPr>
        <w:t xml:space="preserve"> России от 28 декабря 2015 года N 1529;</w:t>
      </w:r>
      <w:proofErr w:type="gramEnd"/>
      <w:r w:rsidRPr="00672C84">
        <w:rPr>
          <w:rFonts w:ascii="Times New Roman" w:eastAsia="TimesNewRoman" w:hAnsi="Times New Roman" w:cs="Times New Roman"/>
          <w:sz w:val="24"/>
          <w:szCs w:val="24"/>
        </w:rPr>
        <w:t xml:space="preserve"> приказом </w:t>
      </w:r>
      <w:proofErr w:type="spellStart"/>
      <w:r w:rsidRPr="00672C84">
        <w:rPr>
          <w:rFonts w:ascii="Times New Roman" w:eastAsia="TimesNewRoman" w:hAnsi="Times New Roman" w:cs="Times New Roman"/>
          <w:sz w:val="24"/>
          <w:szCs w:val="24"/>
        </w:rPr>
        <w:t>Минобрнауки</w:t>
      </w:r>
      <w:proofErr w:type="spellEnd"/>
      <w:r w:rsidRPr="00672C84">
        <w:rPr>
          <w:rFonts w:ascii="Times New Roman" w:eastAsia="TimesNewRoman" w:hAnsi="Times New Roman" w:cs="Times New Roman"/>
          <w:sz w:val="24"/>
          <w:szCs w:val="24"/>
        </w:rPr>
        <w:t xml:space="preserve"> России от 26 января 2016 года N 38; приказом </w:t>
      </w:r>
      <w:proofErr w:type="spellStart"/>
      <w:r w:rsidRPr="00672C84">
        <w:rPr>
          <w:rFonts w:ascii="Times New Roman" w:eastAsia="TimesNewRoman" w:hAnsi="Times New Roman" w:cs="Times New Roman"/>
          <w:sz w:val="24"/>
          <w:szCs w:val="24"/>
        </w:rPr>
        <w:t>Минобрнауки</w:t>
      </w:r>
      <w:proofErr w:type="spellEnd"/>
      <w:r w:rsidRPr="00672C84">
        <w:rPr>
          <w:rFonts w:ascii="Times New Roman" w:eastAsia="TimesNewRoman" w:hAnsi="Times New Roman" w:cs="Times New Roman"/>
          <w:sz w:val="24"/>
          <w:szCs w:val="24"/>
        </w:rPr>
        <w:t xml:space="preserve"> России от 21 апреля 2016 года N 459,приказом </w:t>
      </w:r>
      <w:proofErr w:type="spellStart"/>
      <w:r w:rsidRPr="00672C84">
        <w:rPr>
          <w:rFonts w:ascii="Times New Roman" w:eastAsia="TimesNewRoman" w:hAnsi="Times New Roman" w:cs="Times New Roman"/>
          <w:sz w:val="24"/>
          <w:szCs w:val="24"/>
        </w:rPr>
        <w:t>Минобрнауки</w:t>
      </w:r>
      <w:proofErr w:type="spellEnd"/>
      <w:r w:rsidRPr="00672C84">
        <w:rPr>
          <w:rFonts w:ascii="Times New Roman" w:eastAsia="TimesNewRoman" w:hAnsi="Times New Roman" w:cs="Times New Roman"/>
          <w:sz w:val="24"/>
          <w:szCs w:val="24"/>
        </w:rPr>
        <w:t xml:space="preserve"> России от 29 декабря 2016 года N 1677);</w:t>
      </w:r>
    </w:p>
    <w:p w:rsidR="00616B39" w:rsidRPr="00672C84" w:rsidRDefault="00616B39" w:rsidP="00616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72C84">
        <w:rPr>
          <w:rFonts w:ascii="Times New Roman" w:eastAsia="Arial Unicode MS" w:hAnsi="Times New Roman" w:cs="Times New Roman"/>
          <w:sz w:val="24"/>
          <w:szCs w:val="24"/>
        </w:rPr>
        <w:t>- постановление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учреждениях» (с изменениями и д</w:t>
      </w:r>
      <w:r w:rsidRPr="00672C84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672C84">
        <w:rPr>
          <w:rFonts w:ascii="Times New Roman" w:eastAsia="Arial Unicode MS" w:hAnsi="Times New Roman" w:cs="Times New Roman"/>
          <w:sz w:val="24"/>
          <w:szCs w:val="24"/>
        </w:rPr>
        <w:t>полнениями от: 29 июня 2011 г., 25 декабря 2013 г., 24 ноября 2015 г.);</w:t>
      </w:r>
    </w:p>
    <w:p w:rsidR="00616B39" w:rsidRPr="00672C84" w:rsidRDefault="00616B39" w:rsidP="00616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72C84">
        <w:rPr>
          <w:rFonts w:ascii="Times New Roman" w:eastAsia="TimesNewRoman" w:hAnsi="Times New Roman" w:cs="Times New Roman"/>
          <w:sz w:val="24"/>
          <w:szCs w:val="24"/>
        </w:rPr>
        <w:t xml:space="preserve">-  Фундаментальное ядро содержания общего образования / </w:t>
      </w:r>
      <w:proofErr w:type="spellStart"/>
      <w:r w:rsidRPr="00672C84">
        <w:rPr>
          <w:rFonts w:ascii="Times New Roman" w:eastAsia="TimesNewRoman" w:hAnsi="Times New Roman" w:cs="Times New Roman"/>
          <w:sz w:val="24"/>
          <w:szCs w:val="24"/>
        </w:rPr>
        <w:t>Рос</w:t>
      </w:r>
      <w:proofErr w:type="gramStart"/>
      <w:r w:rsidRPr="00672C84">
        <w:rPr>
          <w:rFonts w:ascii="Times New Roman" w:eastAsia="TimesNewRoman" w:hAnsi="Times New Roman" w:cs="Times New Roman"/>
          <w:sz w:val="24"/>
          <w:szCs w:val="24"/>
        </w:rPr>
        <w:t>.а</w:t>
      </w:r>
      <w:proofErr w:type="gramEnd"/>
      <w:r w:rsidRPr="00672C84">
        <w:rPr>
          <w:rFonts w:ascii="Times New Roman" w:eastAsia="TimesNewRoman" w:hAnsi="Times New Roman" w:cs="Times New Roman"/>
          <w:sz w:val="24"/>
          <w:szCs w:val="24"/>
        </w:rPr>
        <w:t>кад</w:t>
      </w:r>
      <w:proofErr w:type="spellEnd"/>
      <w:r w:rsidRPr="00672C84">
        <w:rPr>
          <w:rFonts w:ascii="Times New Roman" w:eastAsia="TimesNewRoman" w:hAnsi="Times New Roman" w:cs="Times New Roman"/>
          <w:sz w:val="24"/>
          <w:szCs w:val="24"/>
        </w:rPr>
        <w:t xml:space="preserve">. наук, Рос. акад. образования; под ред. В.В. Козлова, А.М. </w:t>
      </w:r>
      <w:proofErr w:type="spellStart"/>
      <w:r w:rsidRPr="00672C84">
        <w:rPr>
          <w:rFonts w:ascii="Times New Roman" w:eastAsia="TimesNewRoman" w:hAnsi="Times New Roman" w:cs="Times New Roman"/>
          <w:sz w:val="24"/>
          <w:szCs w:val="24"/>
        </w:rPr>
        <w:t>Кондакова</w:t>
      </w:r>
      <w:proofErr w:type="spellEnd"/>
      <w:r w:rsidRPr="00672C84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616B39" w:rsidRPr="00672C84" w:rsidRDefault="00616B39" w:rsidP="00616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72C84">
        <w:rPr>
          <w:rFonts w:ascii="Times New Roman" w:eastAsia="TimesNewRoman" w:hAnsi="Times New Roman" w:cs="Times New Roman"/>
          <w:sz w:val="24"/>
          <w:szCs w:val="24"/>
        </w:rPr>
        <w:t xml:space="preserve">4-е изд., </w:t>
      </w:r>
      <w:proofErr w:type="spellStart"/>
      <w:r w:rsidRPr="00672C84">
        <w:rPr>
          <w:rFonts w:ascii="Times New Roman" w:eastAsia="TimesNewRoman" w:hAnsi="Times New Roman" w:cs="Times New Roman"/>
          <w:sz w:val="24"/>
          <w:szCs w:val="24"/>
        </w:rPr>
        <w:t>дораб</w:t>
      </w:r>
      <w:proofErr w:type="spellEnd"/>
      <w:r w:rsidRPr="00672C84">
        <w:rPr>
          <w:rFonts w:ascii="Times New Roman" w:eastAsia="TimesNewRoman" w:hAnsi="Times New Roman" w:cs="Times New Roman"/>
          <w:sz w:val="24"/>
          <w:szCs w:val="24"/>
        </w:rPr>
        <w:t>. – М.: Просвещение, 2011. - 79с. – (Стандарты второго поколения)</w:t>
      </w:r>
    </w:p>
    <w:p w:rsidR="00616B39" w:rsidRPr="00672C84" w:rsidRDefault="00616B39" w:rsidP="00616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72C84">
        <w:rPr>
          <w:rFonts w:ascii="Times New Roman" w:eastAsia="TimesNewRoman" w:hAnsi="Times New Roman" w:cs="Times New Roman"/>
          <w:sz w:val="24"/>
          <w:szCs w:val="24"/>
        </w:rPr>
        <w:t xml:space="preserve">- Примерные программы по учебным предметам. Математика. 5-9 классы [Текст]. — 3-е изд., </w:t>
      </w:r>
      <w:proofErr w:type="spellStart"/>
      <w:r w:rsidRPr="00672C84">
        <w:rPr>
          <w:rFonts w:ascii="Times New Roman" w:eastAsia="TimesNewRoman" w:hAnsi="Times New Roman" w:cs="Times New Roman"/>
          <w:sz w:val="24"/>
          <w:szCs w:val="24"/>
        </w:rPr>
        <w:t>перераб</w:t>
      </w:r>
      <w:proofErr w:type="spellEnd"/>
      <w:r w:rsidRPr="00672C84">
        <w:rPr>
          <w:rFonts w:ascii="Times New Roman" w:eastAsia="TimesNewRoman" w:hAnsi="Times New Roman" w:cs="Times New Roman"/>
          <w:sz w:val="24"/>
          <w:szCs w:val="24"/>
        </w:rPr>
        <w:t>. — М.: Просвещение, 2011. — 64с. — (Стандарты второго поколения)</w:t>
      </w:r>
    </w:p>
    <w:p w:rsidR="00860D09" w:rsidRDefault="00860D09">
      <w:bookmarkStart w:id="0" w:name="_GoBack"/>
      <w:bookmarkEnd w:id="0"/>
    </w:p>
    <w:sectPr w:rsidR="0086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39"/>
    <w:rsid w:val="00616B39"/>
    <w:rsid w:val="0086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2020-10-08T07:25:00Z</dcterms:created>
  <dcterms:modified xsi:type="dcterms:W3CDTF">2020-10-08T07:26:00Z</dcterms:modified>
</cp:coreProperties>
</file>