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AD" w:rsidRDefault="00544EAD" w:rsidP="00862E34">
      <w:pPr>
        <w:spacing w:after="0" w:line="240" w:lineRule="auto"/>
        <w:ind w:left="0" w:firstLine="0"/>
        <w:rPr>
          <w:sz w:val="24"/>
          <w:szCs w:val="24"/>
          <w:lang w:val="ru-RU"/>
        </w:rPr>
      </w:pPr>
      <w:bookmarkStart w:id="0" w:name="_GoBack"/>
      <w:bookmarkEnd w:id="0"/>
    </w:p>
    <w:p w:rsidR="00862E34" w:rsidRDefault="00862E34" w:rsidP="00862E34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Аннотация к р</w:t>
      </w:r>
      <w:r>
        <w:rPr>
          <w:sz w:val="24"/>
          <w:szCs w:val="24"/>
          <w:lang w:val="ru-RU"/>
        </w:rPr>
        <w:t>абоч</w:t>
      </w:r>
      <w:r>
        <w:rPr>
          <w:sz w:val="24"/>
          <w:szCs w:val="24"/>
          <w:lang w:val="ru-RU"/>
        </w:rPr>
        <w:t>ей</w:t>
      </w:r>
      <w:r>
        <w:rPr>
          <w:sz w:val="24"/>
          <w:szCs w:val="24"/>
          <w:lang w:val="ru-RU"/>
        </w:rPr>
        <w:t xml:space="preserve"> программ</w:t>
      </w:r>
      <w:r>
        <w:rPr>
          <w:sz w:val="24"/>
          <w:szCs w:val="24"/>
          <w:lang w:val="ru-RU"/>
        </w:rPr>
        <w:t>е</w:t>
      </w:r>
    </w:p>
    <w:p w:rsidR="00862E34" w:rsidRDefault="00862E34" w:rsidP="00862E34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родной (русской) литературе </w:t>
      </w:r>
    </w:p>
    <w:p w:rsidR="00862E34" w:rsidRDefault="00862E34" w:rsidP="00862E34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 класс</w:t>
      </w:r>
    </w:p>
    <w:p w:rsidR="00862E34" w:rsidRDefault="00862E34" w:rsidP="00862E3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8775D" w:rsidRPr="00261DEA" w:rsidRDefault="00E8775D" w:rsidP="007444B2">
      <w:pPr>
        <w:shd w:val="clear" w:color="auto" w:fill="FFFFFF"/>
        <w:spacing w:after="0" w:line="240" w:lineRule="auto"/>
        <w:ind w:left="1" w:right="0" w:firstLine="425"/>
        <w:rPr>
          <w:rFonts w:ascii="Calibri" w:hAnsi="Calibri"/>
          <w:color w:val="FF0000"/>
          <w:sz w:val="22"/>
          <w:lang w:val="ru-RU" w:eastAsia="ru-RU"/>
        </w:rPr>
      </w:pPr>
      <w:r w:rsidRPr="007444B2">
        <w:rPr>
          <w:sz w:val="24"/>
          <w:szCs w:val="24"/>
          <w:lang w:val="ru-RU" w:eastAsia="ru-RU"/>
        </w:rPr>
        <w:t>Рабочая программа учебного курса «Родная (русская) литература» для 6 класса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от 23.12.2014            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с учётом требований Федерального закона от 29 декабря 2012 г. № 273-ФЗ «Об образовании в Российской Федерации»;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</w:t>
      </w:r>
      <w:r w:rsidR="007444B2" w:rsidRPr="007444B2">
        <w:rPr>
          <w:sz w:val="24"/>
          <w:szCs w:val="24"/>
          <w:lang w:val="ru-RU" w:eastAsia="ru-RU"/>
        </w:rPr>
        <w:t xml:space="preserve"> Федерации от 03.06.2017 № 1155, Примерной основной образовательной программы образовательного учреждения. Основная школа / [сост. Е. С. Савинов]. — М.: Просвещение, 2011 год (Стандарты второго поколения)</w:t>
      </w:r>
      <w:r w:rsidR="007444B2">
        <w:rPr>
          <w:sz w:val="24"/>
          <w:szCs w:val="24"/>
          <w:lang w:val="ru-RU" w:eastAsia="ru-RU"/>
        </w:rPr>
        <w:t xml:space="preserve">, 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Литература. 5- 9 классы </w:t>
      </w:r>
      <w:r w:rsidR="007444B2" w:rsidRPr="007444B2">
        <w:rPr>
          <w:sz w:val="24"/>
          <w:szCs w:val="27"/>
          <w:shd w:val="clear" w:color="auto" w:fill="FFFFFF"/>
        </w:rPr>
        <w:t> 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В.Ф.Чертов, Л.А. Трубина, Н.А. Ипполитова, </w:t>
      </w:r>
      <w:r w:rsidR="007444B2" w:rsidRPr="007444B2">
        <w:rPr>
          <w:sz w:val="24"/>
          <w:szCs w:val="27"/>
          <w:shd w:val="clear" w:color="auto" w:fill="FFFFFF"/>
        </w:rPr>
        <w:t> 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Москва: </w:t>
      </w:r>
      <w:r w:rsidR="007444B2" w:rsidRPr="007444B2">
        <w:rPr>
          <w:sz w:val="24"/>
          <w:szCs w:val="27"/>
          <w:shd w:val="clear" w:color="auto" w:fill="FFFFFF"/>
        </w:rPr>
        <w:t> 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Просвещение, 2016 г. 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 </w:t>
      </w:r>
      <w:r w:rsidRPr="00261DEA">
        <w:rPr>
          <w:sz w:val="24"/>
          <w:szCs w:val="24"/>
          <w:lang w:val="ru-RU" w:eastAsia="ru-RU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Цель программы:</w:t>
      </w:r>
      <w:r w:rsidRPr="00261DEA">
        <w:rPr>
          <w:sz w:val="24"/>
          <w:szCs w:val="24"/>
          <w:lang w:val="ru-RU"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Задачи:</w:t>
      </w:r>
      <w:r w:rsidRPr="00261DEA">
        <w:rPr>
          <w:sz w:val="24"/>
          <w:szCs w:val="24"/>
          <w:lang w:val="ru-RU" w:eastAsia="ru-RU"/>
        </w:rPr>
        <w:t>   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формирование способности понимать и эстетически воспринимать произведения родной литературы;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приобщение к литературному наследию своего народа;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lang w:val="ru-RU" w:eastAsia="ru-RU"/>
        </w:rPr>
        <w:t>Планируемые результаты освоения учебного предмета «Родная (русская) литература»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u w:val="single"/>
          <w:lang w:val="ru-RU" w:eastAsia="ru-RU"/>
        </w:rPr>
        <w:t>Личностные результаты</w:t>
      </w:r>
      <w:r w:rsidRPr="00261DEA">
        <w:rPr>
          <w:sz w:val="24"/>
          <w:szCs w:val="24"/>
          <w:u w:val="single"/>
          <w:lang w:val="ru-RU" w:eastAsia="ru-RU"/>
        </w:rPr>
        <w:t> </w:t>
      </w:r>
      <w:r w:rsidRPr="00261DEA">
        <w:rPr>
          <w:sz w:val="24"/>
          <w:szCs w:val="24"/>
          <w:lang w:val="ru-RU" w:eastAsia="ru-RU"/>
        </w:rPr>
        <w:t>изучения предмета родная (русская) литература являются:  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lastRenderedPageBreak/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устойчивый познавательный интерес к чтению, к ведению диалога с автором текста;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потребность в самовыражении через слово.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u w:val="single"/>
          <w:lang w:val="ru-RU" w:eastAsia="ru-RU"/>
        </w:rPr>
        <w:t>Метапредметными результатами</w:t>
      </w:r>
      <w:r w:rsidRPr="00261DEA">
        <w:rPr>
          <w:sz w:val="24"/>
          <w:szCs w:val="24"/>
          <w:lang w:val="ru-RU" w:eastAsia="ru-RU"/>
        </w:rPr>
        <w:t> изучения курса родная (русская) литература является формирование УУД.  </w:t>
      </w:r>
    </w:p>
    <w:p w:rsidR="00E8775D" w:rsidRPr="00261DEA" w:rsidRDefault="00E8775D" w:rsidP="00E8775D">
      <w:pPr>
        <w:spacing w:after="0" w:line="240" w:lineRule="auto"/>
        <w:ind w:left="0" w:right="0" w:firstLine="424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Регулятивные УУД</w:t>
      </w:r>
      <w:r w:rsidRPr="00261DEA">
        <w:rPr>
          <w:sz w:val="24"/>
          <w:szCs w:val="24"/>
          <w:lang w:val="ru-RU" w:eastAsia="ru-RU"/>
        </w:rPr>
        <w:t>:  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формулировать в сотрудничестве с учителем проблему и цели урока; способствовать к целеполаганию, включая постановку новых целей;  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анализировать в обсуждении с учителем условия и пути достижения цели;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совместно с учителем составлять план решения учебной проблемы;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работать по плану, сверяя свои действия с целью, прогнозировать, корректировать свою деятельность под руководством учителя;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8775D" w:rsidRPr="00261DEA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Познавательные УУД:</w:t>
      </w:r>
      <w:r w:rsidRPr="00261DEA">
        <w:rPr>
          <w:sz w:val="24"/>
          <w:szCs w:val="24"/>
          <w:lang w:val="ru-RU" w:eastAsia="ru-RU"/>
        </w:rPr>
        <w:t>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овладение навыками смыслового чтения;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владеть различными видами аудирования (выборочным, ознакомительным, детальным);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излагать содержание прочитанного (прослушанного) текста подробно, сжато, выборочно;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пользоваться словарями, справочниками;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осуществлять анализ и синтез;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устанавливать причинно-следственные связи;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строить рассуждения.</w:t>
      </w:r>
    </w:p>
    <w:p w:rsidR="00E8775D" w:rsidRPr="00261DEA" w:rsidRDefault="00E8775D" w:rsidP="00862E34">
      <w:p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Коммуникативные УУД:</w:t>
      </w:r>
      <w:r w:rsidRPr="00261DEA">
        <w:rPr>
          <w:szCs w:val="28"/>
          <w:lang w:val="ru-RU" w:eastAsia="ru-RU"/>
        </w:rPr>
        <w:t>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уметь устанавливать и сравнивать разные точки зрения прежде, чем принимать решения и делать выборы;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уметь осуществлять взаимный контроль и оказывать в сотрудничестве необходимую взаимопомощь (в том числе и помощь учителя);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оформлять свои мысли в устной и письменной форме с учетом речевой ситуации, создавать тексты различного типа, стиля, жанра;    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u w:val="single"/>
          <w:lang w:val="ru-RU" w:eastAsia="ru-RU"/>
        </w:rPr>
        <w:t>Предметными результатами</w:t>
      </w:r>
      <w:r w:rsidRPr="00261DEA">
        <w:rPr>
          <w:sz w:val="24"/>
          <w:szCs w:val="24"/>
          <w:lang w:val="ru-RU" w:eastAsia="ru-RU"/>
        </w:rPr>
        <w:t> изучения курса родная (русская) литература является сформированность следующих умений:  </w:t>
      </w:r>
    </w:p>
    <w:p w:rsidR="00E8775D" w:rsidRPr="00261DEA" w:rsidRDefault="00E8775D" w:rsidP="00E8775D">
      <w:pPr>
        <w:numPr>
          <w:ilvl w:val="0"/>
          <w:numId w:val="15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lastRenderedPageBreak/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E8775D" w:rsidRPr="00862E34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62E34" w:rsidRDefault="00862E34" w:rsidP="00862E34">
      <w:pPr>
        <w:spacing w:after="0" w:line="240" w:lineRule="auto"/>
        <w:ind w:left="1200" w:right="0" w:firstLine="0"/>
        <w:rPr>
          <w:rFonts w:ascii="Calibri" w:hAnsi="Calibri"/>
          <w:sz w:val="22"/>
          <w:lang w:val="ru-RU" w:eastAsia="ru-RU"/>
        </w:rPr>
      </w:pPr>
    </w:p>
    <w:p w:rsidR="00862E34" w:rsidRDefault="00862E34" w:rsidP="00E8775D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Cs w:val="28"/>
          <w:lang w:val="ru-RU" w:eastAsia="ru-RU"/>
        </w:rPr>
        <w:t>Содержание курса</w:t>
      </w:r>
      <w:r w:rsidRPr="00862E34">
        <w:rPr>
          <w:b/>
          <w:bCs/>
          <w:sz w:val="24"/>
          <w:szCs w:val="24"/>
          <w:lang w:val="ru-RU" w:eastAsia="ru-RU"/>
        </w:rPr>
        <w:t xml:space="preserve"> </w:t>
      </w:r>
    </w:p>
    <w:p w:rsidR="00862E34" w:rsidRPr="00862E34" w:rsidRDefault="00862E34" w:rsidP="00862E34">
      <w:pPr>
        <w:pStyle w:val="a8"/>
        <w:numPr>
          <w:ilvl w:val="0"/>
          <w:numId w:val="23"/>
        </w:numPr>
        <w:spacing w:after="0" w:line="240" w:lineRule="auto"/>
        <w:ind w:right="0"/>
        <w:jc w:val="left"/>
        <w:rPr>
          <w:b/>
          <w:bCs/>
          <w:szCs w:val="28"/>
          <w:lang w:val="ru-RU" w:eastAsia="ru-RU"/>
        </w:rPr>
      </w:pPr>
      <w:r w:rsidRPr="00862E34">
        <w:rPr>
          <w:b/>
          <w:bCs/>
          <w:sz w:val="24"/>
          <w:szCs w:val="24"/>
          <w:lang w:val="ru-RU" w:eastAsia="ru-RU"/>
        </w:rPr>
        <w:t>Своеобразие родной литературы.</w:t>
      </w:r>
      <w:r>
        <w:rPr>
          <w:b/>
          <w:bCs/>
          <w:sz w:val="24"/>
          <w:szCs w:val="24"/>
          <w:lang w:val="ru-RU" w:eastAsia="ru-RU"/>
        </w:rPr>
        <w:t xml:space="preserve"> 1ч.</w:t>
      </w:r>
    </w:p>
    <w:p w:rsidR="00862E34" w:rsidRPr="00862E34" w:rsidRDefault="00862E34" w:rsidP="00862E34">
      <w:pPr>
        <w:pStyle w:val="a8"/>
        <w:numPr>
          <w:ilvl w:val="0"/>
          <w:numId w:val="23"/>
        </w:numPr>
        <w:spacing w:after="0" w:line="240" w:lineRule="auto"/>
        <w:ind w:right="0"/>
        <w:jc w:val="left"/>
        <w:rPr>
          <w:b/>
          <w:bCs/>
          <w:szCs w:val="28"/>
          <w:lang w:val="ru-RU" w:eastAsia="ru-RU"/>
        </w:rPr>
      </w:pPr>
      <w:r w:rsidRPr="00261DEA">
        <w:rPr>
          <w:b/>
          <w:bCs/>
          <w:sz w:val="24"/>
          <w:szCs w:val="24"/>
          <w:lang w:val="ru-RU" w:eastAsia="ru-RU"/>
        </w:rPr>
        <w:t>Русский фольклор.</w:t>
      </w:r>
      <w:r>
        <w:rPr>
          <w:b/>
          <w:bCs/>
          <w:sz w:val="24"/>
          <w:szCs w:val="24"/>
          <w:lang w:val="ru-RU" w:eastAsia="ru-RU"/>
        </w:rPr>
        <w:t xml:space="preserve"> 2ч.</w:t>
      </w:r>
      <w:r w:rsidRPr="00862E34">
        <w:rPr>
          <w:b/>
          <w:bCs/>
          <w:sz w:val="24"/>
          <w:szCs w:val="24"/>
          <w:lang w:val="ru-RU" w:eastAsia="ru-RU"/>
        </w:rPr>
        <w:t xml:space="preserve"> </w:t>
      </w:r>
    </w:p>
    <w:p w:rsidR="00E8775D" w:rsidRPr="00862E34" w:rsidRDefault="00862E34" w:rsidP="00862E34">
      <w:pPr>
        <w:pStyle w:val="a8"/>
        <w:numPr>
          <w:ilvl w:val="0"/>
          <w:numId w:val="23"/>
        </w:numPr>
        <w:spacing w:after="0" w:line="240" w:lineRule="auto"/>
        <w:ind w:right="0"/>
        <w:jc w:val="left"/>
        <w:rPr>
          <w:b/>
          <w:bCs/>
          <w:szCs w:val="28"/>
          <w:lang w:val="ru-RU" w:eastAsia="ru-RU"/>
        </w:rPr>
      </w:pPr>
      <w:r w:rsidRPr="00261DEA">
        <w:rPr>
          <w:b/>
          <w:bCs/>
          <w:sz w:val="24"/>
          <w:szCs w:val="24"/>
          <w:lang w:val="ru-RU" w:eastAsia="ru-RU"/>
        </w:rPr>
        <w:t>Древнерусская литература.</w:t>
      </w:r>
      <w:r>
        <w:rPr>
          <w:b/>
          <w:bCs/>
          <w:sz w:val="24"/>
          <w:szCs w:val="24"/>
          <w:lang w:val="ru-RU" w:eastAsia="ru-RU"/>
        </w:rPr>
        <w:t xml:space="preserve"> 1ч.</w:t>
      </w:r>
    </w:p>
    <w:p w:rsidR="00862E34" w:rsidRPr="00862E34" w:rsidRDefault="00862E34" w:rsidP="00862E34">
      <w:pPr>
        <w:pStyle w:val="a8"/>
        <w:numPr>
          <w:ilvl w:val="0"/>
          <w:numId w:val="23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862E34">
        <w:rPr>
          <w:b/>
          <w:bCs/>
          <w:sz w:val="24"/>
          <w:szCs w:val="24"/>
          <w:lang w:val="ru-RU" w:eastAsia="ru-RU"/>
        </w:rPr>
        <w:t>Из литературы XIX века.</w:t>
      </w:r>
      <w:r>
        <w:rPr>
          <w:b/>
          <w:bCs/>
          <w:sz w:val="24"/>
          <w:szCs w:val="24"/>
          <w:lang w:val="ru-RU" w:eastAsia="ru-RU"/>
        </w:rPr>
        <w:t xml:space="preserve"> 6ч.</w:t>
      </w:r>
    </w:p>
    <w:p w:rsidR="00862E34" w:rsidRPr="00862E34" w:rsidRDefault="00862E34" w:rsidP="00862E34">
      <w:pPr>
        <w:pStyle w:val="a8"/>
        <w:numPr>
          <w:ilvl w:val="0"/>
          <w:numId w:val="23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862E34">
        <w:rPr>
          <w:b/>
          <w:bCs/>
          <w:sz w:val="24"/>
          <w:szCs w:val="24"/>
          <w:lang w:val="ru-RU" w:eastAsia="ru-RU"/>
        </w:rPr>
        <w:t>Из литературы XX века.</w:t>
      </w:r>
      <w:r>
        <w:rPr>
          <w:b/>
          <w:bCs/>
          <w:sz w:val="24"/>
          <w:szCs w:val="24"/>
          <w:lang w:val="ru-RU" w:eastAsia="ru-RU"/>
        </w:rPr>
        <w:t xml:space="preserve"> 7ч.</w:t>
      </w:r>
    </w:p>
    <w:p w:rsidR="00862E34" w:rsidRPr="00261DEA" w:rsidRDefault="00862E34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</w:p>
    <w:p w:rsidR="00E8775D" w:rsidRPr="00261DEA" w:rsidRDefault="00E8775D" w:rsidP="00E8775D"/>
    <w:p w:rsidR="00E8775D" w:rsidRDefault="00E8775D" w:rsidP="00E8775D">
      <w:pPr>
        <w:pStyle w:val="10"/>
        <w:shd w:val="clear" w:color="auto" w:fill="auto"/>
        <w:spacing w:after="7" w:line="260" w:lineRule="exact"/>
        <w:ind w:left="380"/>
        <w:rPr>
          <w:sz w:val="24"/>
          <w:szCs w:val="24"/>
        </w:rPr>
      </w:pPr>
    </w:p>
    <w:p w:rsidR="00DB0AD8" w:rsidRPr="00E8775D" w:rsidRDefault="00DB0AD8">
      <w:pPr>
        <w:rPr>
          <w:lang w:val="ru-RU"/>
        </w:rPr>
      </w:pPr>
    </w:p>
    <w:sectPr w:rsidR="00DB0AD8" w:rsidRPr="00E8775D" w:rsidSect="00862E3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68" w:rsidRDefault="00610A68" w:rsidP="006F27A7">
      <w:pPr>
        <w:spacing w:after="0" w:line="240" w:lineRule="auto"/>
      </w:pPr>
      <w:r>
        <w:separator/>
      </w:r>
    </w:p>
  </w:endnote>
  <w:endnote w:type="continuationSeparator" w:id="0">
    <w:p w:rsidR="00610A68" w:rsidRDefault="00610A68" w:rsidP="006F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68" w:rsidRDefault="00610A68" w:rsidP="006F27A7">
      <w:pPr>
        <w:spacing w:after="0" w:line="240" w:lineRule="auto"/>
      </w:pPr>
      <w:r>
        <w:separator/>
      </w:r>
    </w:p>
  </w:footnote>
  <w:footnote w:type="continuationSeparator" w:id="0">
    <w:p w:rsidR="00610A68" w:rsidRDefault="00610A68" w:rsidP="006F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A02"/>
    <w:multiLevelType w:val="multilevel"/>
    <w:tmpl w:val="515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94882"/>
    <w:multiLevelType w:val="multilevel"/>
    <w:tmpl w:val="D2F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946B0"/>
    <w:multiLevelType w:val="multilevel"/>
    <w:tmpl w:val="195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42015"/>
    <w:multiLevelType w:val="multilevel"/>
    <w:tmpl w:val="E31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4188"/>
    <w:multiLevelType w:val="multilevel"/>
    <w:tmpl w:val="710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91607"/>
    <w:multiLevelType w:val="multilevel"/>
    <w:tmpl w:val="833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B317C"/>
    <w:multiLevelType w:val="multilevel"/>
    <w:tmpl w:val="3A7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C631B"/>
    <w:multiLevelType w:val="multilevel"/>
    <w:tmpl w:val="9F2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34208"/>
    <w:multiLevelType w:val="multilevel"/>
    <w:tmpl w:val="C05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44DB8"/>
    <w:multiLevelType w:val="multilevel"/>
    <w:tmpl w:val="927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624CE"/>
    <w:multiLevelType w:val="multilevel"/>
    <w:tmpl w:val="602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36C72"/>
    <w:multiLevelType w:val="multilevel"/>
    <w:tmpl w:val="3B3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115E3"/>
    <w:multiLevelType w:val="multilevel"/>
    <w:tmpl w:val="D55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E335F"/>
    <w:multiLevelType w:val="multilevel"/>
    <w:tmpl w:val="E6E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174C6"/>
    <w:multiLevelType w:val="multilevel"/>
    <w:tmpl w:val="56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F7D00"/>
    <w:multiLevelType w:val="multilevel"/>
    <w:tmpl w:val="536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8A3200"/>
    <w:multiLevelType w:val="multilevel"/>
    <w:tmpl w:val="E77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F3553A"/>
    <w:multiLevelType w:val="multilevel"/>
    <w:tmpl w:val="CE5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8B5C51"/>
    <w:multiLevelType w:val="multilevel"/>
    <w:tmpl w:val="951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EE27FA"/>
    <w:multiLevelType w:val="multilevel"/>
    <w:tmpl w:val="C06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2E0DAA"/>
    <w:multiLevelType w:val="multilevel"/>
    <w:tmpl w:val="BA3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17E4E"/>
    <w:multiLevelType w:val="multilevel"/>
    <w:tmpl w:val="848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E05446"/>
    <w:multiLevelType w:val="hybridMultilevel"/>
    <w:tmpl w:val="800CCE0A"/>
    <w:lvl w:ilvl="0" w:tplc="31BAF7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9"/>
  </w:num>
  <w:num w:numId="7">
    <w:abstractNumId w:val="19"/>
  </w:num>
  <w:num w:numId="8">
    <w:abstractNumId w:val="0"/>
  </w:num>
  <w:num w:numId="9">
    <w:abstractNumId w:val="21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17"/>
  </w:num>
  <w:num w:numId="17">
    <w:abstractNumId w:val="20"/>
  </w:num>
  <w:num w:numId="18">
    <w:abstractNumId w:val="11"/>
  </w:num>
  <w:num w:numId="19">
    <w:abstractNumId w:val="8"/>
  </w:num>
  <w:num w:numId="20">
    <w:abstractNumId w:val="12"/>
  </w:num>
  <w:num w:numId="21">
    <w:abstractNumId w:val="18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4E"/>
    <w:rsid w:val="003967B1"/>
    <w:rsid w:val="00445A63"/>
    <w:rsid w:val="00544EAD"/>
    <w:rsid w:val="00610A68"/>
    <w:rsid w:val="006B6D85"/>
    <w:rsid w:val="006F27A7"/>
    <w:rsid w:val="007444B2"/>
    <w:rsid w:val="00862E34"/>
    <w:rsid w:val="008D5A4E"/>
    <w:rsid w:val="00D73771"/>
    <w:rsid w:val="00DB0AD8"/>
    <w:rsid w:val="00E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3A2A-57B8-496C-840E-D8CD4A5D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5D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8775D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775D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/>
      <w:color w:val="auto"/>
      <w:sz w:val="26"/>
      <w:lang w:val="ru-RU"/>
    </w:rPr>
  </w:style>
  <w:style w:type="character" w:customStyle="1" w:styleId="c1">
    <w:name w:val="c1"/>
    <w:basedOn w:val="a0"/>
    <w:rsid w:val="007444B2"/>
  </w:style>
  <w:style w:type="table" w:styleId="a3">
    <w:name w:val="Table Grid"/>
    <w:basedOn w:val="a1"/>
    <w:uiPriority w:val="39"/>
    <w:rsid w:val="006F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7A7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footer"/>
    <w:basedOn w:val="a"/>
    <w:link w:val="a7"/>
    <w:uiPriority w:val="99"/>
    <w:unhideWhenUsed/>
    <w:rsid w:val="006F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7A7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List Paragraph"/>
    <w:basedOn w:val="a"/>
    <w:uiPriority w:val="34"/>
    <w:qFormat/>
    <w:rsid w:val="0086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1152</Words>
  <Characters>6568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User</cp:lastModifiedBy>
  <cp:revision>10</cp:revision>
  <dcterms:created xsi:type="dcterms:W3CDTF">2019-09-22T09:59:00Z</dcterms:created>
  <dcterms:modified xsi:type="dcterms:W3CDTF">2020-09-10T04:50:00Z</dcterms:modified>
</cp:coreProperties>
</file>