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271" w:rsidRPr="00F25271" w:rsidRDefault="00F25271" w:rsidP="00F252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25271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8673AA" w:rsidRDefault="00F25271" w:rsidP="00F252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271">
        <w:rPr>
          <w:rFonts w:ascii="Times New Roman" w:hAnsi="Times New Roman" w:cs="Times New Roman"/>
          <w:b/>
          <w:sz w:val="28"/>
          <w:szCs w:val="28"/>
        </w:rPr>
        <w:t>Русский язык 5 класс</w:t>
      </w:r>
    </w:p>
    <w:p w:rsidR="00F25271" w:rsidRPr="00130AF9" w:rsidRDefault="00F25271" w:rsidP="00F25271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130AF9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Пояснительная записка</w:t>
      </w:r>
    </w:p>
    <w:p w:rsidR="00792DA5" w:rsidRPr="00792DA5" w:rsidRDefault="00792DA5" w:rsidP="00792D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2DA5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792DA5" w:rsidRPr="00792DA5" w:rsidRDefault="00792DA5" w:rsidP="00792D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92DA5">
        <w:rPr>
          <w:rFonts w:ascii="Times New Roman" w:hAnsi="Times New Roman"/>
          <w:color w:val="000000"/>
          <w:sz w:val="24"/>
          <w:szCs w:val="24"/>
        </w:rPr>
        <w:t xml:space="preserve">          Рабочая программа по русскому языку для 5 класса составлена в соответствии с требованиями ФГОС ООО, на основе образовательной программы основного общего образования МОУ Ишненская СОШ, на основе авторской программы Д.Н. </w:t>
      </w:r>
      <w:proofErr w:type="spellStart"/>
      <w:r w:rsidRPr="00792DA5">
        <w:rPr>
          <w:rFonts w:ascii="Times New Roman" w:hAnsi="Times New Roman"/>
          <w:color w:val="000000"/>
          <w:sz w:val="24"/>
          <w:szCs w:val="24"/>
        </w:rPr>
        <w:t>Чердакова</w:t>
      </w:r>
      <w:proofErr w:type="spellEnd"/>
      <w:r w:rsidRPr="00792DA5">
        <w:rPr>
          <w:rFonts w:ascii="Times New Roman" w:hAnsi="Times New Roman"/>
          <w:color w:val="000000"/>
          <w:sz w:val="24"/>
          <w:szCs w:val="24"/>
        </w:rPr>
        <w:t xml:space="preserve">, А.И. </w:t>
      </w:r>
      <w:proofErr w:type="spellStart"/>
      <w:r w:rsidRPr="00792DA5">
        <w:rPr>
          <w:rFonts w:ascii="Times New Roman" w:hAnsi="Times New Roman"/>
          <w:color w:val="000000"/>
          <w:sz w:val="24"/>
          <w:szCs w:val="24"/>
        </w:rPr>
        <w:t>Дунева</w:t>
      </w:r>
      <w:proofErr w:type="spellEnd"/>
      <w:r w:rsidRPr="00792DA5">
        <w:rPr>
          <w:rFonts w:ascii="Times New Roman" w:hAnsi="Times New Roman"/>
          <w:color w:val="000000"/>
          <w:sz w:val="24"/>
          <w:szCs w:val="24"/>
        </w:rPr>
        <w:t xml:space="preserve">, Л.А. Вербицкой (М. Просвещение, 2017). </w:t>
      </w:r>
    </w:p>
    <w:p w:rsidR="00792DA5" w:rsidRPr="00792DA5" w:rsidRDefault="00792DA5" w:rsidP="00792D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DA5">
        <w:rPr>
          <w:rFonts w:ascii="Times New Roman" w:hAnsi="Times New Roman"/>
          <w:sz w:val="24"/>
          <w:szCs w:val="24"/>
        </w:rPr>
        <w:t xml:space="preserve">Реализация учебной программы обеспечивается, учебником рекомендованным Министерством просвещения РФ серии «Сферы 1-11», основанной в 2017 году. </w:t>
      </w:r>
    </w:p>
    <w:p w:rsidR="00792DA5" w:rsidRPr="00792DA5" w:rsidRDefault="00792DA5" w:rsidP="00792D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DA5">
        <w:rPr>
          <w:rFonts w:ascii="Times New Roman" w:hAnsi="Times New Roman"/>
          <w:sz w:val="24"/>
          <w:szCs w:val="24"/>
        </w:rPr>
        <w:t xml:space="preserve">Д.Н. Чердаков, А.И. </w:t>
      </w:r>
      <w:proofErr w:type="spellStart"/>
      <w:r w:rsidRPr="00792DA5">
        <w:rPr>
          <w:rFonts w:ascii="Times New Roman" w:hAnsi="Times New Roman"/>
          <w:sz w:val="24"/>
          <w:szCs w:val="24"/>
        </w:rPr>
        <w:t>Дунев</w:t>
      </w:r>
      <w:proofErr w:type="spellEnd"/>
      <w:r w:rsidRPr="00792DA5">
        <w:rPr>
          <w:rFonts w:ascii="Times New Roman" w:hAnsi="Times New Roman"/>
          <w:sz w:val="24"/>
          <w:szCs w:val="24"/>
        </w:rPr>
        <w:t xml:space="preserve">, Л.А. Вербицкая Учебник для общеобразовательных учреждений, М. Просвещение, 2017г </w:t>
      </w:r>
    </w:p>
    <w:p w:rsidR="00792DA5" w:rsidRPr="00792DA5" w:rsidRDefault="00792DA5" w:rsidP="00792D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DA5">
        <w:rPr>
          <w:rFonts w:ascii="Times New Roman" w:hAnsi="Times New Roman"/>
          <w:sz w:val="24"/>
          <w:szCs w:val="24"/>
        </w:rPr>
        <w:t xml:space="preserve">Программа рассчитана на 170 часов. </w:t>
      </w:r>
    </w:p>
    <w:p w:rsidR="00792DA5" w:rsidRPr="00792DA5" w:rsidRDefault="00792DA5" w:rsidP="00792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25271" w:rsidRPr="00130AF9" w:rsidRDefault="00F25271" w:rsidP="00F25271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30A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Цели обучения</w:t>
      </w:r>
    </w:p>
    <w:p w:rsidR="00F25271" w:rsidRPr="00130AF9" w:rsidRDefault="00F25271" w:rsidP="00F25271">
      <w:pPr>
        <w:widowControl w:val="0"/>
        <w:numPr>
          <w:ilvl w:val="0"/>
          <w:numId w:val="1"/>
        </w:numPr>
        <w:tabs>
          <w:tab w:val="left" w:pos="18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AF9">
        <w:rPr>
          <w:rFonts w:ascii="Times New Roman" w:eastAsia="Times New Roman" w:hAnsi="Times New Roman"/>
          <w:sz w:val="24"/>
          <w:szCs w:val="24"/>
          <w:lang w:eastAsia="ru-RU"/>
        </w:rPr>
        <w:t>Воспитание гражданственности и патриотизма, любви к русскому языку, сознательного отношения к языку как духовной ценности, средству общения и получения знаний в разных сферах человеческой деятельности;</w:t>
      </w:r>
    </w:p>
    <w:p w:rsidR="00F25271" w:rsidRPr="00130AF9" w:rsidRDefault="00F25271" w:rsidP="00F25271">
      <w:pPr>
        <w:widowControl w:val="0"/>
        <w:numPr>
          <w:ilvl w:val="0"/>
          <w:numId w:val="1"/>
        </w:numPr>
        <w:tabs>
          <w:tab w:val="left" w:pos="18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AF9">
        <w:rPr>
          <w:rFonts w:ascii="Times New Roman" w:eastAsia="Times New Roman" w:hAnsi="Times New Roman"/>
          <w:sz w:val="24"/>
          <w:szCs w:val="24"/>
          <w:lang w:eastAsia="ru-RU"/>
        </w:rPr>
        <w:t>развитие речевой и мыслительной деятельности, коммуникативных умений и навыков, обеспечи</w:t>
      </w:r>
      <w:r w:rsidRPr="00130AF9">
        <w:rPr>
          <w:rFonts w:ascii="Times New Roman" w:eastAsia="Times New Roman" w:hAnsi="Times New Roman"/>
          <w:sz w:val="24"/>
          <w:szCs w:val="24"/>
          <w:lang w:eastAsia="ru-RU"/>
        </w:rPr>
        <w:softHyphen/>
        <w:t>вающих свободное владение русским литератур</w:t>
      </w:r>
      <w:r w:rsidRPr="00130AF9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ным языком в разных сферах и ситуациях общения; готовности и способности к речевому взаимодейст</w:t>
      </w:r>
      <w:r w:rsidRPr="00130AF9">
        <w:rPr>
          <w:rFonts w:ascii="Times New Roman" w:eastAsia="Times New Roman" w:hAnsi="Times New Roman"/>
          <w:sz w:val="24"/>
          <w:szCs w:val="24"/>
          <w:lang w:eastAsia="ru-RU"/>
        </w:rPr>
        <w:softHyphen/>
        <w:t>вию и взаимопониманию; потребности в речевом самосовершенствовании;</w:t>
      </w:r>
    </w:p>
    <w:p w:rsidR="00F25271" w:rsidRPr="00130AF9" w:rsidRDefault="00F25271" w:rsidP="00F25271">
      <w:pPr>
        <w:widowControl w:val="0"/>
        <w:numPr>
          <w:ilvl w:val="0"/>
          <w:numId w:val="1"/>
        </w:numPr>
        <w:tabs>
          <w:tab w:val="left" w:pos="18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AF9">
        <w:rPr>
          <w:rFonts w:ascii="Times New Roman" w:eastAsia="Times New Roman" w:hAnsi="Times New Roman"/>
          <w:sz w:val="24"/>
          <w:szCs w:val="24"/>
          <w:lang w:eastAsia="ru-RU"/>
        </w:rPr>
        <w:t>освоение знаний о русском языке, его устройстве и функционировании в различных сферах и ситуа</w:t>
      </w:r>
      <w:r w:rsidRPr="00130AF9">
        <w:rPr>
          <w:rFonts w:ascii="Times New Roman" w:eastAsia="Times New Roman" w:hAnsi="Times New Roman"/>
          <w:sz w:val="24"/>
          <w:szCs w:val="24"/>
          <w:lang w:eastAsia="ru-RU"/>
        </w:rPr>
        <w:softHyphen/>
        <w:t>циях общения, стилистических ресурсах, основных нормах русского литературного языка и речевого этикета; обогащение словарного запаса и расши</w:t>
      </w:r>
      <w:r w:rsidRPr="00130AF9">
        <w:rPr>
          <w:rFonts w:ascii="Times New Roman" w:eastAsia="Times New Roman" w:hAnsi="Times New Roman"/>
          <w:sz w:val="24"/>
          <w:szCs w:val="24"/>
          <w:lang w:eastAsia="ru-RU"/>
        </w:rPr>
        <w:softHyphen/>
        <w:t>рение круга используемых грамматических средств;</w:t>
      </w:r>
    </w:p>
    <w:p w:rsidR="00F25271" w:rsidRPr="00130AF9" w:rsidRDefault="00F25271" w:rsidP="00F25271">
      <w:pPr>
        <w:widowControl w:val="0"/>
        <w:numPr>
          <w:ilvl w:val="0"/>
          <w:numId w:val="1"/>
        </w:numPr>
        <w:tabs>
          <w:tab w:val="left" w:pos="18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AF9">
        <w:rPr>
          <w:rFonts w:ascii="Times New Roman" w:eastAsia="Times New Roman" w:hAnsi="Times New Roman"/>
          <w:sz w:val="24"/>
          <w:szCs w:val="24"/>
          <w:lang w:eastAsia="ru-RU"/>
        </w:rPr>
        <w:t>формирование умений опознавать, анализировать, классифицировать языковые факты, оценивать их сточки зрения нормативности, соответствия сфере и ситуации общения, осуществлять информацион</w:t>
      </w:r>
      <w:r w:rsidRPr="00130AF9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ный поиск, извлекать и преобразовывать необхо</w:t>
      </w:r>
      <w:r w:rsidRPr="00130AF9">
        <w:rPr>
          <w:rFonts w:ascii="Times New Roman" w:eastAsia="Times New Roman" w:hAnsi="Times New Roman"/>
          <w:sz w:val="24"/>
          <w:szCs w:val="24"/>
          <w:lang w:eastAsia="ru-RU"/>
        </w:rPr>
        <w:softHyphen/>
        <w:t>димую информацию;</w:t>
      </w:r>
    </w:p>
    <w:p w:rsidR="00F25271" w:rsidRPr="00130AF9" w:rsidRDefault="00F25271" w:rsidP="00F25271">
      <w:pPr>
        <w:widowControl w:val="0"/>
        <w:numPr>
          <w:ilvl w:val="0"/>
          <w:numId w:val="1"/>
        </w:numPr>
        <w:tabs>
          <w:tab w:val="left" w:pos="18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AF9">
        <w:rPr>
          <w:rFonts w:ascii="Times New Roman" w:eastAsia="Times New Roman" w:hAnsi="Times New Roman"/>
          <w:sz w:val="24"/>
          <w:szCs w:val="24"/>
          <w:lang w:eastAsia="ru-RU"/>
        </w:rPr>
        <w:t>применение полученных знаний и умений в собст</w:t>
      </w:r>
      <w:r w:rsidRPr="00130AF9">
        <w:rPr>
          <w:rFonts w:ascii="Times New Roman" w:eastAsia="Times New Roman" w:hAnsi="Times New Roman"/>
          <w:sz w:val="24"/>
          <w:szCs w:val="24"/>
          <w:lang w:eastAsia="ru-RU"/>
        </w:rPr>
        <w:softHyphen/>
        <w:t>венной речевой практике.</w:t>
      </w:r>
    </w:p>
    <w:p w:rsidR="00F25271" w:rsidRPr="00130AF9" w:rsidRDefault="00F25271" w:rsidP="00F2527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AF9">
        <w:rPr>
          <w:rFonts w:ascii="Times New Roman" w:eastAsia="Times New Roman" w:hAnsi="Times New Roman"/>
          <w:sz w:val="24"/>
          <w:szCs w:val="24"/>
          <w:lang w:eastAsia="ru-RU"/>
        </w:rPr>
        <w:t>Реализация указанных целей достигается в процес</w:t>
      </w:r>
      <w:r w:rsidRPr="00130AF9">
        <w:rPr>
          <w:rFonts w:ascii="Times New Roman" w:eastAsia="Times New Roman" w:hAnsi="Times New Roman"/>
          <w:sz w:val="24"/>
          <w:szCs w:val="24"/>
          <w:lang w:eastAsia="ru-RU"/>
        </w:rPr>
        <w:softHyphen/>
        <w:t>се формирования и развития следующих предметных компетенций: коммуникативной, языковой и лингви</w:t>
      </w:r>
      <w:r w:rsidRPr="00130AF9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стической (языковедческой), </w:t>
      </w:r>
      <w:proofErr w:type="spellStart"/>
      <w:r w:rsidRPr="00130AF9">
        <w:rPr>
          <w:rFonts w:ascii="Times New Roman" w:eastAsia="Times New Roman" w:hAnsi="Times New Roman"/>
          <w:sz w:val="24"/>
          <w:szCs w:val="24"/>
          <w:lang w:eastAsia="ru-RU"/>
        </w:rPr>
        <w:t>культуроведческой</w:t>
      </w:r>
      <w:proofErr w:type="spellEnd"/>
      <w:r w:rsidRPr="00130AF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25271" w:rsidRPr="00130AF9" w:rsidRDefault="00F25271" w:rsidP="00F25271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30A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Данные цели обусловливают решение следующих задач</w:t>
      </w:r>
    </w:p>
    <w:p w:rsidR="00F25271" w:rsidRPr="00130AF9" w:rsidRDefault="00F25271" w:rsidP="00F25271">
      <w:pPr>
        <w:widowControl w:val="0"/>
        <w:numPr>
          <w:ilvl w:val="0"/>
          <w:numId w:val="2"/>
        </w:numPr>
        <w:tabs>
          <w:tab w:val="left" w:pos="42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AF9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всех видов речевой деятельности: чтение, </w:t>
      </w:r>
      <w:proofErr w:type="spellStart"/>
      <w:r w:rsidRPr="00130AF9">
        <w:rPr>
          <w:rFonts w:ascii="Times New Roman" w:eastAsia="Times New Roman" w:hAnsi="Times New Roman"/>
          <w:sz w:val="24"/>
          <w:szCs w:val="24"/>
          <w:lang w:eastAsia="ru-RU"/>
        </w:rPr>
        <w:t>аудирование</w:t>
      </w:r>
      <w:proofErr w:type="spellEnd"/>
      <w:r w:rsidRPr="00130AF9">
        <w:rPr>
          <w:rFonts w:ascii="Times New Roman" w:eastAsia="Times New Roman" w:hAnsi="Times New Roman"/>
          <w:sz w:val="24"/>
          <w:szCs w:val="24"/>
          <w:lang w:eastAsia="ru-RU"/>
        </w:rPr>
        <w:t>, говорение, письмо;</w:t>
      </w:r>
    </w:p>
    <w:p w:rsidR="00F25271" w:rsidRPr="00130AF9" w:rsidRDefault="00F25271" w:rsidP="00F25271">
      <w:pPr>
        <w:widowControl w:val="0"/>
        <w:numPr>
          <w:ilvl w:val="0"/>
          <w:numId w:val="2"/>
        </w:numPr>
        <w:tabs>
          <w:tab w:val="left" w:pos="42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AF9">
        <w:rPr>
          <w:rFonts w:ascii="Times New Roman" w:eastAsia="Times New Roman" w:hAnsi="Times New Roman"/>
          <w:sz w:val="24"/>
          <w:szCs w:val="24"/>
          <w:lang w:eastAsia="ru-RU"/>
        </w:rPr>
        <w:t>формирование универсальных учебных действий: познавательных, регулятивных, коммуникативных;</w:t>
      </w:r>
    </w:p>
    <w:p w:rsidR="00F25271" w:rsidRPr="00130AF9" w:rsidRDefault="00F25271" w:rsidP="00F25271">
      <w:pPr>
        <w:widowControl w:val="0"/>
        <w:numPr>
          <w:ilvl w:val="0"/>
          <w:numId w:val="2"/>
        </w:numPr>
        <w:tabs>
          <w:tab w:val="left" w:pos="42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AF9">
        <w:rPr>
          <w:rFonts w:ascii="Times New Roman" w:eastAsia="Times New Roman" w:hAnsi="Times New Roman"/>
          <w:sz w:val="24"/>
          <w:szCs w:val="24"/>
          <w:lang w:eastAsia="ru-RU"/>
        </w:rPr>
        <w:t>формирование прочных орфографических и пунк</w:t>
      </w:r>
      <w:r w:rsidRPr="00130AF9">
        <w:rPr>
          <w:rFonts w:ascii="Times New Roman" w:eastAsia="Times New Roman" w:hAnsi="Times New Roman"/>
          <w:sz w:val="24"/>
          <w:szCs w:val="24"/>
          <w:lang w:eastAsia="ru-RU"/>
        </w:rPr>
        <w:softHyphen/>
        <w:t>туационных умений и навыков, овладение нормами русского литературного языка и обогащение словар</w:t>
      </w:r>
      <w:r w:rsidRPr="00130AF9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ного запаса и грамматического строя речи учащихся.</w:t>
      </w:r>
    </w:p>
    <w:p w:rsidR="00F25271" w:rsidRPr="00130AF9" w:rsidRDefault="00F25271" w:rsidP="00F25271">
      <w:pPr>
        <w:tabs>
          <w:tab w:val="left" w:pos="422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271" w:rsidRDefault="00F25271" w:rsidP="00F25271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bookmarkEnd w:id="0"/>
    <w:p w:rsidR="00F25271" w:rsidRDefault="00F25271" w:rsidP="00F25271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25271" w:rsidRPr="00F25271" w:rsidRDefault="00F25271" w:rsidP="00F2527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25271" w:rsidRPr="00F25271" w:rsidSect="00F25271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134A99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0BF"/>
    <w:rsid w:val="00167014"/>
    <w:rsid w:val="00792DA5"/>
    <w:rsid w:val="008673AA"/>
    <w:rsid w:val="00A610BF"/>
    <w:rsid w:val="00F2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27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670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0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6701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670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27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670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0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6701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67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2019-11-10T21:17:00Z</dcterms:created>
  <dcterms:modified xsi:type="dcterms:W3CDTF">2020-09-06T17:26:00Z</dcterms:modified>
</cp:coreProperties>
</file>