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58" w:rsidRPr="001A3158" w:rsidRDefault="001A3158" w:rsidP="001A3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5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A3158" w:rsidRPr="001A3158" w:rsidRDefault="001A3158" w:rsidP="001A3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158">
        <w:rPr>
          <w:rFonts w:ascii="Times New Roman" w:hAnsi="Times New Roman" w:cs="Times New Roman"/>
          <w:b/>
          <w:sz w:val="28"/>
          <w:szCs w:val="28"/>
        </w:rPr>
        <w:t>«Родная (русская) литература</w:t>
      </w:r>
      <w:r w:rsidR="009B3EAC">
        <w:rPr>
          <w:rFonts w:ascii="Times New Roman" w:hAnsi="Times New Roman" w:cs="Times New Roman"/>
          <w:b/>
          <w:sz w:val="28"/>
          <w:szCs w:val="28"/>
        </w:rPr>
        <w:t>»</w:t>
      </w:r>
    </w:p>
    <w:p w:rsidR="001A3158" w:rsidRPr="001A3158" w:rsidRDefault="006D5901" w:rsidP="001A3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A3158" w:rsidRPr="001A315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D5901" w:rsidRPr="005A4C34" w:rsidRDefault="006D5901" w:rsidP="006D5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b/>
          <w:i/>
          <w:sz w:val="24"/>
          <w:szCs w:val="24"/>
        </w:rPr>
        <w:t>Нормативная правовая основа</w:t>
      </w:r>
      <w:r w:rsidRPr="005A4C34">
        <w:rPr>
          <w:rFonts w:ascii="Times New Roman" w:hAnsi="Times New Roman" w:cs="Times New Roman"/>
          <w:sz w:val="24"/>
          <w:szCs w:val="24"/>
        </w:rPr>
        <w:t xml:space="preserve"> для разработки настоящей примерной программы по учебному предмету «Родная (русская) литература» составляют следующие документы: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Федеральный закон от 29.12.2012 «Об образовании в Российской Федерации» 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4C34">
        <w:rPr>
          <w:rFonts w:ascii="Times New Roman" w:hAnsi="Times New Roman" w:cs="Times New Roman"/>
          <w:sz w:val="24"/>
          <w:szCs w:val="24"/>
        </w:rPr>
        <w:t>с изменениями и дополнениями, внесёнными Федеральным законом от 3 августа 2018 года № 317 – ФЗ: Ст. 11 Федеральные государственные образовательные стандарты и федеральные государственные требования. Образовательные стандарты (п.5.1.) Ст. 14 Язык образовани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A4C34">
        <w:rPr>
          <w:rFonts w:ascii="Times New Roman" w:hAnsi="Times New Roman" w:cs="Times New Roman"/>
          <w:sz w:val="24"/>
          <w:szCs w:val="24"/>
        </w:rPr>
        <w:t xml:space="preserve">п.4.6).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 2015 №1577 (п.п.11.1, 11,2; п. 11.3(п.4); п.18.3.1)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Федеральной службы по надзору в сфере образования и науки от 20 июня 2018 г. № 05 – 192 «О вопросах изучения родных языков из числа языков народов РФ»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09. 10, 2017 г. № ТС – 945/08 «О реализации прав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граждан на получение образования на родном языке»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Письмо Минобразования Новосибирской области от 10.09. 2018 № 8925 – 03/25 «Об обязательном введении родного языка».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</w:t>
      </w:r>
      <w:proofErr w:type="gramStart"/>
      <w:r w:rsidRPr="005A4C34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Федерации» (далее – Федеральный закон об образовании);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A4C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C34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«Концепции преподавания русского языка и литературы», утвержденной распоряжением Правительства Российской Федерации от 09.04.2016 г. № 637; </w:t>
      </w:r>
    </w:p>
    <w:p w:rsidR="006D5901" w:rsidRPr="005A4C34" w:rsidRDefault="006D5901" w:rsidP="006D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34">
        <w:rPr>
          <w:rFonts w:ascii="Times New Roman" w:hAnsi="Times New Roman" w:cs="Times New Roman"/>
          <w:sz w:val="24"/>
          <w:szCs w:val="24"/>
        </w:rPr>
        <w:t xml:space="preserve">«Концепции программы поддержки детского и юношеского чтения в Российской Федерации», утвержденной Правительством Российской Федерации от 03.06.2017 № 1155. </w:t>
      </w:r>
    </w:p>
    <w:p w:rsidR="001A3158" w:rsidRPr="001A3158" w:rsidRDefault="001A3158" w:rsidP="001A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15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A3158">
        <w:rPr>
          <w:rFonts w:ascii="Times New Roman" w:eastAsia="Calibri" w:hAnsi="Times New Roman" w:cs="Times New Roman"/>
          <w:b/>
          <w:sz w:val="24"/>
          <w:szCs w:val="24"/>
        </w:rPr>
        <w:t>Программа включает</w:t>
      </w:r>
      <w:r w:rsidRPr="001A3158">
        <w:rPr>
          <w:rFonts w:ascii="Times New Roman" w:eastAsia="Calibri" w:hAnsi="Times New Roman" w:cs="Times New Roman"/>
          <w:sz w:val="24"/>
          <w:szCs w:val="24"/>
        </w:rPr>
        <w:t xml:space="preserve"> пояснительную записку, в которой раскрываются цели изучения русской родной литературы, даётся общая характеристика курса, раскрываются основные подходы к отбору содержания курса, характеризуются его основные содержательные линии, планируемые результаты освоения курса на личностном, </w:t>
      </w:r>
      <w:proofErr w:type="spellStart"/>
      <w:r w:rsidRPr="001A3158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1A3158">
        <w:rPr>
          <w:rFonts w:ascii="Times New Roman" w:eastAsia="Calibri" w:hAnsi="Times New Roman" w:cs="Times New Roman"/>
          <w:sz w:val="24"/>
          <w:szCs w:val="24"/>
        </w:rPr>
        <w:t xml:space="preserve"> и предметном уровнях, примерное содержание учебного предмета «Русская родная литература». 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1A3158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1A3158"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учебного предмета «Родная (русская) литература»</w:t>
      </w:r>
    </w:p>
    <w:p w:rsidR="001A3158" w:rsidRPr="001A3158" w:rsidRDefault="001A3158" w:rsidP="001A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изучения учебного предмета «Родная литература (русская)»</w:t>
      </w:r>
    </w:p>
    <w:p w:rsidR="001A3158" w:rsidRPr="001A3158" w:rsidRDefault="001A3158" w:rsidP="001A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Программа учебного предмета «Родная литература (русская)» разработана для функционирующих в субъектах Российской Федерации образовательных организаций, реализующих наряду с обязательным курсом русской литературы изучение русской литературы как родной. </w:t>
      </w:r>
    </w:p>
    <w:p w:rsidR="001A3158" w:rsidRPr="001A3158" w:rsidRDefault="001A3158" w:rsidP="001A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Содержание программы</w:t>
      </w: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ориентировано на сопровождение и поддержку основного курса русской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русской литературе, заданных соответствующим федеральным государственным образовательным стандартом. В то же время цели курса русской литературы в рамках образовательной области «Родной язык и родная литература» имеют свою специфику, обусловленную дополнительным характером курса.</w:t>
      </w:r>
    </w:p>
    <w:p w:rsidR="001A3158" w:rsidRPr="001A3158" w:rsidRDefault="001A3158" w:rsidP="001A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В соответствии с этим в курсе русской родной литературы актуализируются следующие </w:t>
      </w: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</w:t>
      </w: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A3158" w:rsidRPr="001A3158" w:rsidRDefault="001A3158" w:rsidP="001A3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духовно развитой личности, обладающей гуманистическим мировоззрением, национальным самосознанием, чувством патриотизма через приобщение учащихся к искусству слова, богатству русской родной литературы;</w:t>
      </w:r>
    </w:p>
    <w:p w:rsidR="001A3158" w:rsidRPr="001A3158" w:rsidRDefault="001A3158" w:rsidP="001A3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A3158" w:rsidRPr="001A3158" w:rsidRDefault="001A3158" w:rsidP="001A3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значимости чтения и изучения родной литературы для своего дальнейшего развития;</w:t>
      </w:r>
    </w:p>
    <w:p w:rsidR="001A3158" w:rsidRPr="001A3158" w:rsidRDefault="001A3158" w:rsidP="001A3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1A3158" w:rsidRPr="001A3158" w:rsidRDefault="001A3158" w:rsidP="001A3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вкусом;</w:t>
      </w:r>
    </w:p>
    <w:p w:rsidR="001A3158" w:rsidRPr="001A3158" w:rsidRDefault="001A3158" w:rsidP="001A3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научного, делового, публицистического.</w:t>
      </w:r>
    </w:p>
    <w:p w:rsidR="001A3158" w:rsidRPr="001A3158" w:rsidRDefault="001A3158" w:rsidP="001A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Место учебного предмета</w:t>
      </w: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«Родная литература (русская)» в учебном плане</w:t>
      </w:r>
    </w:p>
    <w:p w:rsidR="001A3158" w:rsidRPr="001A3158" w:rsidRDefault="001A3158" w:rsidP="001A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формировании духовно богатой личности с высокими нравственными идеалами и эстетическими потребностями имеет русская художественная литература. Она обладает огромным воспитательным потенциалом, дающим возможность формировать ценностно-мировоззренческие ориентиры.</w:t>
      </w:r>
    </w:p>
    <w:p w:rsidR="001A3158" w:rsidRDefault="001A3158" w:rsidP="001A31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3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Изучение предмета «Родная литература (русская)» в 9 классе рассчитано </w:t>
      </w: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</w:t>
      </w:r>
      <w:r w:rsidR="004247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0,5 </w:t>
      </w: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</w:t>
      </w:r>
      <w:r w:rsidR="004247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 </w:t>
      </w: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неделю, всего </w:t>
      </w:r>
      <w:r w:rsidR="004247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</w:t>
      </w: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</w:t>
      </w:r>
      <w:r w:rsidR="004247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ов</w:t>
      </w:r>
      <w:r w:rsidRPr="001A31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год.</w:t>
      </w:r>
    </w:p>
    <w:p w:rsidR="006D5901" w:rsidRPr="001A3158" w:rsidRDefault="006D5901" w:rsidP="006D59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</w:t>
      </w:r>
    </w:p>
    <w:tbl>
      <w:tblPr>
        <w:tblStyle w:val="a5"/>
        <w:tblW w:w="8614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3119"/>
      </w:tblGrid>
      <w:tr w:rsidR="006D5901" w:rsidRPr="006D5901" w:rsidTr="006D5901">
        <w:trPr>
          <w:trHeight w:val="276"/>
        </w:trPr>
        <w:tc>
          <w:tcPr>
            <w:tcW w:w="959" w:type="dxa"/>
            <w:vMerge w:val="restart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3119" w:type="dxa"/>
            <w:vMerge w:val="restart"/>
          </w:tcPr>
          <w:p w:rsidR="006D5901" w:rsidRPr="006D5901" w:rsidRDefault="006D5901" w:rsidP="006D59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6D5901" w:rsidRPr="006D5901" w:rsidTr="006D5901">
        <w:trPr>
          <w:trHeight w:val="276"/>
        </w:trPr>
        <w:tc>
          <w:tcPr>
            <w:tcW w:w="959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Своеобразие </w:t>
            </w:r>
            <w:proofErr w:type="gramStart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gramEnd"/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литературы.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литература как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национально-культурная ценность народа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фольклор.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«Иван — крестьянский сын и чудо-юдо».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«Журавль и цапля», «Солдатская шинель» — народные представления о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справедливости, добре и зле в сказках о животных и бытовых сказках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Древнерусская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</w:t>
            </w: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Афанасий Никитин</w:t>
            </w:r>
            <w:proofErr w:type="gramStart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«Хождения за три моря».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литературы XVIII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века </w:t>
            </w: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Васильевич Ломоносов. «Лишь только </w:t>
            </w: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дневной шум умолк…».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литературы XIX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века.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Басни. Толстой Л.Н «Два товарища», «Лгун», «Отец и сыновья».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 В.И. Сказка «Что значит досуг?»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Поэтический образ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Родины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Вяземский П.А. Стихотворение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«Первый снег».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Станюкович К.М. Рассказ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«Рождественская ночь»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XX века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Пермяк Е.А. Сказка «Березовая роща».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Гайдар А.П. «Тимур и его команда».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 Л. «</w:t>
            </w:r>
            <w:proofErr w:type="spellStart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Шкидскиеассказы</w:t>
            </w:r>
            <w:proofErr w:type="spellEnd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Паустовский К.Г. «Заячьи лапы».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Пришвин М.М. «Остров спасения»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Родная природа в произведениях поэтов ХХ века </w:t>
            </w: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 Н.М. «Родная </w:t>
            </w:r>
            <w:proofErr w:type="spellStart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деревня»</w:t>
            </w:r>
            <w:proofErr w:type="gramStart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</w:t>
            </w:r>
            <w:proofErr w:type="spellEnd"/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«Ты помнишь, в нашей бухте сонной…». </w:t>
            </w:r>
          </w:p>
        </w:tc>
      </w:tr>
      <w:tr w:rsidR="006D5901" w:rsidRPr="006D5901" w:rsidTr="006D5901">
        <w:tc>
          <w:tcPr>
            <w:tcW w:w="95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D5901" w:rsidRPr="006D5901" w:rsidRDefault="006D5901" w:rsidP="006D59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Самойлов Д. «Сказка». Берестов В. «Почему-то в детстве…» </w:t>
            </w:r>
          </w:p>
        </w:tc>
      </w:tr>
    </w:tbl>
    <w:p w:rsidR="008673AA" w:rsidRDefault="008673AA">
      <w:bookmarkStart w:id="0" w:name="_GoBack"/>
      <w:bookmarkEnd w:id="0"/>
    </w:p>
    <w:sectPr w:rsidR="008673AA" w:rsidSect="001A31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9B6"/>
    <w:multiLevelType w:val="hybridMultilevel"/>
    <w:tmpl w:val="35E0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2A42"/>
    <w:multiLevelType w:val="hybridMultilevel"/>
    <w:tmpl w:val="9C44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47CE"/>
    <w:multiLevelType w:val="hybridMultilevel"/>
    <w:tmpl w:val="BAB4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3F"/>
    <w:rsid w:val="00167014"/>
    <w:rsid w:val="001A3158"/>
    <w:rsid w:val="004247A0"/>
    <w:rsid w:val="006D5901"/>
    <w:rsid w:val="008673AA"/>
    <w:rsid w:val="008E523F"/>
    <w:rsid w:val="009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6D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</w:style>
  <w:style w:type="table" w:styleId="a5">
    <w:name w:val="Table Grid"/>
    <w:basedOn w:val="a1"/>
    <w:uiPriority w:val="59"/>
    <w:rsid w:val="006D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Марина Федотова</cp:lastModifiedBy>
  <cp:revision>2</cp:revision>
  <dcterms:created xsi:type="dcterms:W3CDTF">2020-09-03T16:45:00Z</dcterms:created>
  <dcterms:modified xsi:type="dcterms:W3CDTF">2020-09-03T16:45:00Z</dcterms:modified>
</cp:coreProperties>
</file>