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9B" w:rsidRPr="00495A07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C9B" w:rsidRPr="00495A07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AAC" w:rsidRPr="0021758E" w:rsidRDefault="0021758E" w:rsidP="00466C9B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21758E">
        <w:rPr>
          <w:rFonts w:ascii="Times New Roman" w:hAnsi="Times New Roman" w:cs="Times New Roman"/>
          <w:sz w:val="28"/>
          <w:szCs w:val="36"/>
        </w:rPr>
        <w:t>Аннотация к а</w:t>
      </w:r>
      <w:r w:rsidR="00DA5AAC" w:rsidRPr="0021758E">
        <w:rPr>
          <w:rFonts w:ascii="Times New Roman" w:hAnsi="Times New Roman" w:cs="Times New Roman"/>
          <w:sz w:val="28"/>
          <w:szCs w:val="36"/>
        </w:rPr>
        <w:t>даптированн</w:t>
      </w:r>
      <w:r w:rsidRPr="0021758E">
        <w:rPr>
          <w:rFonts w:ascii="Times New Roman" w:hAnsi="Times New Roman" w:cs="Times New Roman"/>
          <w:sz w:val="28"/>
          <w:szCs w:val="36"/>
        </w:rPr>
        <w:t xml:space="preserve">ой </w:t>
      </w:r>
      <w:r w:rsidR="00DA5AAC" w:rsidRPr="0021758E">
        <w:rPr>
          <w:rFonts w:ascii="Times New Roman" w:hAnsi="Times New Roman" w:cs="Times New Roman"/>
          <w:sz w:val="28"/>
          <w:szCs w:val="36"/>
        </w:rPr>
        <w:t>р</w:t>
      </w:r>
      <w:r w:rsidR="00466C9B" w:rsidRPr="0021758E">
        <w:rPr>
          <w:rFonts w:ascii="Times New Roman" w:hAnsi="Times New Roman" w:cs="Times New Roman"/>
          <w:sz w:val="28"/>
          <w:szCs w:val="36"/>
        </w:rPr>
        <w:t>абоч</w:t>
      </w:r>
      <w:r w:rsidRPr="0021758E">
        <w:rPr>
          <w:rFonts w:ascii="Times New Roman" w:hAnsi="Times New Roman" w:cs="Times New Roman"/>
          <w:sz w:val="28"/>
          <w:szCs w:val="36"/>
        </w:rPr>
        <w:t>ей</w:t>
      </w:r>
      <w:r w:rsidR="00466C9B" w:rsidRPr="0021758E">
        <w:rPr>
          <w:rFonts w:ascii="Times New Roman" w:hAnsi="Times New Roman" w:cs="Times New Roman"/>
          <w:sz w:val="28"/>
          <w:szCs w:val="36"/>
        </w:rPr>
        <w:t xml:space="preserve"> программ</w:t>
      </w:r>
      <w:r w:rsidRPr="0021758E">
        <w:rPr>
          <w:rFonts w:ascii="Times New Roman" w:hAnsi="Times New Roman" w:cs="Times New Roman"/>
          <w:sz w:val="28"/>
          <w:szCs w:val="36"/>
        </w:rPr>
        <w:t>е</w:t>
      </w:r>
      <w:r w:rsidR="00466C9B" w:rsidRPr="0021758E">
        <w:rPr>
          <w:rFonts w:ascii="Times New Roman" w:hAnsi="Times New Roman" w:cs="Times New Roman"/>
          <w:sz w:val="28"/>
          <w:szCs w:val="36"/>
        </w:rPr>
        <w:t xml:space="preserve"> </w:t>
      </w:r>
    </w:p>
    <w:p w:rsidR="00466C9B" w:rsidRPr="0021758E" w:rsidRDefault="00466C9B" w:rsidP="00466C9B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21758E">
        <w:rPr>
          <w:rFonts w:ascii="Times New Roman" w:hAnsi="Times New Roman" w:cs="Times New Roman"/>
          <w:sz w:val="28"/>
          <w:szCs w:val="36"/>
        </w:rPr>
        <w:t>по родной (русской) литературе</w:t>
      </w:r>
    </w:p>
    <w:p w:rsidR="00DA5AAC" w:rsidRPr="0021758E" w:rsidRDefault="00466C9B" w:rsidP="0021758E">
      <w:pPr>
        <w:pStyle w:val="a3"/>
        <w:jc w:val="center"/>
        <w:rPr>
          <w:rFonts w:ascii="Times New Roman" w:hAnsi="Times New Roman" w:cs="Times New Roman"/>
          <w:sz w:val="28"/>
          <w:szCs w:val="36"/>
        </w:rPr>
      </w:pPr>
      <w:r w:rsidRPr="0021758E">
        <w:rPr>
          <w:rFonts w:ascii="Times New Roman" w:hAnsi="Times New Roman" w:cs="Times New Roman"/>
          <w:sz w:val="28"/>
          <w:szCs w:val="36"/>
        </w:rPr>
        <w:t xml:space="preserve">7 </w:t>
      </w:r>
      <w:proofErr w:type="gramStart"/>
      <w:r w:rsidRPr="0021758E">
        <w:rPr>
          <w:rFonts w:ascii="Times New Roman" w:hAnsi="Times New Roman" w:cs="Times New Roman"/>
          <w:sz w:val="28"/>
          <w:szCs w:val="36"/>
        </w:rPr>
        <w:t>класс</w:t>
      </w:r>
      <w:r w:rsidR="00DA5AAC" w:rsidRPr="0021758E">
        <w:rPr>
          <w:rFonts w:ascii="Times New Roman" w:hAnsi="Times New Roman" w:cs="Times New Roman"/>
          <w:sz w:val="28"/>
          <w:szCs w:val="36"/>
        </w:rPr>
        <w:t xml:space="preserve">  ОВЗ</w:t>
      </w:r>
      <w:proofErr w:type="gramEnd"/>
      <w:r w:rsidR="00DA5AAC" w:rsidRPr="0021758E">
        <w:rPr>
          <w:rFonts w:ascii="Times New Roman" w:hAnsi="Times New Roman" w:cs="Times New Roman"/>
          <w:sz w:val="28"/>
          <w:szCs w:val="36"/>
        </w:rPr>
        <w:t xml:space="preserve"> (ЗПР)</w:t>
      </w:r>
    </w:p>
    <w:p w:rsidR="00466C9B" w:rsidRPr="005A4C34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sz w:val="24"/>
          <w:szCs w:val="24"/>
        </w:rPr>
        <w:t>Нормативн</w:t>
      </w:r>
      <w:r w:rsidR="004347AA">
        <w:rPr>
          <w:rFonts w:ascii="Times New Roman" w:hAnsi="Times New Roman" w:cs="Times New Roman"/>
          <w:b/>
          <w:i/>
          <w:sz w:val="24"/>
          <w:szCs w:val="24"/>
        </w:rPr>
        <w:t>ую</w:t>
      </w:r>
      <w:r w:rsidRPr="005A4C34">
        <w:rPr>
          <w:rFonts w:ascii="Times New Roman" w:hAnsi="Times New Roman" w:cs="Times New Roman"/>
          <w:b/>
          <w:i/>
          <w:sz w:val="24"/>
          <w:szCs w:val="24"/>
        </w:rPr>
        <w:t xml:space="preserve"> правов</w:t>
      </w:r>
      <w:r w:rsidR="004347AA">
        <w:rPr>
          <w:rFonts w:ascii="Times New Roman" w:hAnsi="Times New Roman" w:cs="Times New Roman"/>
          <w:b/>
          <w:i/>
          <w:sz w:val="24"/>
          <w:szCs w:val="24"/>
        </w:rPr>
        <w:t>ую</w:t>
      </w:r>
      <w:r w:rsidRPr="005A4C34">
        <w:rPr>
          <w:rFonts w:ascii="Times New Roman" w:hAnsi="Times New Roman" w:cs="Times New Roman"/>
          <w:b/>
          <w:i/>
          <w:sz w:val="24"/>
          <w:szCs w:val="24"/>
        </w:rPr>
        <w:t xml:space="preserve"> основ</w:t>
      </w:r>
      <w:r w:rsidR="004347A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AE23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для разработки настоящей примерной </w:t>
      </w:r>
      <w:r w:rsidR="004347AA">
        <w:rPr>
          <w:rFonts w:ascii="Times New Roman" w:hAnsi="Times New Roman" w:cs="Times New Roman"/>
          <w:sz w:val="24"/>
          <w:szCs w:val="24"/>
        </w:rPr>
        <w:t xml:space="preserve">адаптированной рабочей программы для обучающихся с ОВЗ </w:t>
      </w:r>
      <w:r w:rsidRPr="005A4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по учебному предмету «Родная (русская) литература» составляют следующие документы: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 xml:space="preserve">Федерации»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( с изменениями и дополнениями, внесёнными Федеральным законом от 3 августа 2018 года № 317 – ФЗ: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Ст. 11 Федеральные государственные образовательные стандарты и федеральные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государственные требования. Образовательные стандарты (п.5.1.)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4C34">
        <w:rPr>
          <w:rFonts w:ascii="Times New Roman" w:hAnsi="Times New Roman" w:cs="Times New Roman"/>
          <w:sz w:val="24"/>
          <w:szCs w:val="24"/>
        </w:rPr>
        <w:t xml:space="preserve">Ст. 14 Язык образования(п.4.6).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основного общего образования»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изменениями и дополнениями от 31.12. 2015 №1577 (п.п.11.1, 11,2; п. 11.3(п.4);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п.18.3.1)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20 июня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2018 г. № 05 – 192 «О вопросах изучения родных языков из числа языков народов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РФ»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граждан на получение образования на родном языке»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обязательном введении родного языка».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 (далее – Федеральный закон об образовании);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образования» (в редакции приказа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09.04.2016 г. № 637;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программы поддержки детского и юношеского чтения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Федерации», утвержденной Правительством Российской Федерации от 03.06.2017 № 1155.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C34"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 стратегии обучения, воспитания и развития обучающихся средствами учебного предмета «Родная (русская) литература»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Данная </w:t>
      </w:r>
      <w:r w:rsidR="004347AA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конкретизирует содержание Стандарта, даёт распределение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учебных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по разделам курса, последовательность изучения тем и разделов с учетом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>и внутри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предметных связей, логики учебного процесса, возрастных особенностей учащихся.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родной литературы;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историко-культурной специфике.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последовательно формирующихся на уроках родной литературы.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347AA">
        <w:rPr>
          <w:rFonts w:ascii="Times New Roman" w:hAnsi="Times New Roman" w:cs="Times New Roman"/>
          <w:b/>
          <w:color w:val="000000"/>
          <w:sz w:val="24"/>
          <w:szCs w:val="24"/>
        </w:rPr>
        <w:t>адаптированной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программе учтены следующие принципы: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коррекционной направленности в обучении;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развивающей направленности обучения;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научности и доступности обучения;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систематичности и последовательности в обучении;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>принцип направленности на формирование деятельности;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наглядности в обучении;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индивидуального и дифференцированного подхода в обучении;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вариативности;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>принцип психологической комфортности;</w:t>
      </w:r>
    </w:p>
    <w:p w:rsidR="00DA5AAC" w:rsidRPr="00DA5AAC" w:rsidRDefault="00DA5AAC" w:rsidP="00DA5AAC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принцип учета типологических и индивидуальных образовательных потребностей обучающихся; </w:t>
      </w:r>
    </w:p>
    <w:p w:rsidR="004347AA" w:rsidRDefault="00DA5AAC" w:rsidP="00DA5AAC">
      <w:pPr>
        <w:pStyle w:val="a3"/>
        <w:ind w:left="720"/>
      </w:pPr>
      <w:r w:rsidRPr="00DA5AA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A5AAC">
        <w:rPr>
          <w:rFonts w:ascii="Times New Roman" w:hAnsi="Times New Roman" w:cs="Times New Roman"/>
          <w:color w:val="000000"/>
          <w:sz w:val="24"/>
          <w:szCs w:val="24"/>
        </w:rPr>
        <w:tab/>
        <w:t>принцип сотрудничества с семьей.</w:t>
      </w:r>
      <w:r w:rsidR="004347AA" w:rsidRPr="004347AA">
        <w:t xml:space="preserve">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t>Задачи обучения для учащихся с ОВЗ: 1. Образовательно-коррекционные: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t xml:space="preserve"> </w:t>
      </w: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Формирование правильного понимания определений и терминов.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Овладение умениями наблюдать, сравнивать и применять усвоенные знания в повседневной жизни.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Развитие навыков и умений самостоятельно работать с учебником, наглядным и раздаточным материалом.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Развивать навыки и умения работать по плану или алгоритму.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4347AA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4347AA">
        <w:rPr>
          <w:rFonts w:ascii="Times New Roman" w:hAnsi="Times New Roman" w:cs="Times New Roman"/>
          <w:sz w:val="24"/>
        </w:rPr>
        <w:t xml:space="preserve">-социальные: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Формирование ценностного отношения к языку как хранителю культуры, как государственному языку Российской Федерации, как языку межнационального общения умений оценки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t xml:space="preserve"> </w:t>
      </w: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Формирование здорового образа жизни.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Воспитание положительных качеств, таких как, честность, настойчивость, отзывчивость, самостоятельность, упорство, трудолюбие.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Развитие желания быть полезным, развитие </w:t>
      </w:r>
      <w:proofErr w:type="spellStart"/>
      <w:r w:rsidRPr="004347AA">
        <w:rPr>
          <w:rFonts w:ascii="Times New Roman" w:hAnsi="Times New Roman" w:cs="Times New Roman"/>
          <w:sz w:val="24"/>
        </w:rPr>
        <w:t>эмпатии</w:t>
      </w:r>
      <w:proofErr w:type="spellEnd"/>
      <w:r w:rsidRPr="004347AA">
        <w:rPr>
          <w:rFonts w:ascii="Times New Roman" w:hAnsi="Times New Roman" w:cs="Times New Roman"/>
          <w:sz w:val="24"/>
        </w:rPr>
        <w:t xml:space="preserve">, заинтересованность результатами коллективной работы, организация само - и взаимопроверки.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t xml:space="preserve">3. Коррекционно-развивающие: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Развитие и коррекция познавательной деятельности. </w:t>
      </w:r>
    </w:p>
    <w:p w:rsidR="004347AA" w:rsidRDefault="004347AA" w:rsidP="004347AA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Развитие и коррекция устной и письменной речи.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Повышение уровня развития, концентрации, объема, переключения и устойчивости внимания.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Повышение уровня развития наглядно-образного и логического мышления.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Развитие приемов учебной деятельности. </w:t>
      </w:r>
    </w:p>
    <w:p w:rsidR="004347AA" w:rsidRDefault="004347AA" w:rsidP="00DA5AAC">
      <w:pPr>
        <w:pStyle w:val="a3"/>
        <w:ind w:left="720"/>
        <w:rPr>
          <w:rFonts w:ascii="Times New Roman" w:hAnsi="Times New Roman" w:cs="Times New Roman"/>
          <w:sz w:val="24"/>
        </w:rPr>
      </w:pPr>
      <w:r w:rsidRPr="004347AA">
        <w:rPr>
          <w:rFonts w:ascii="Times New Roman" w:hAnsi="Times New Roman" w:cs="Times New Roman"/>
          <w:sz w:val="24"/>
        </w:rPr>
        <w:sym w:font="Symbol" w:char="F0B7"/>
      </w:r>
      <w:r w:rsidRPr="004347AA">
        <w:rPr>
          <w:rFonts w:ascii="Times New Roman" w:hAnsi="Times New Roman" w:cs="Times New Roman"/>
          <w:sz w:val="24"/>
        </w:rPr>
        <w:t xml:space="preserve"> Развитие восприятия и ориентировки в пространстве. </w:t>
      </w:r>
    </w:p>
    <w:p w:rsidR="00DA5AAC" w:rsidRPr="004347AA" w:rsidRDefault="004347AA" w:rsidP="00DA5AAC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4"/>
        </w:rPr>
      </w:pPr>
      <w:r w:rsidRPr="004347AA">
        <w:rPr>
          <w:rFonts w:ascii="Times New Roman" w:hAnsi="Times New Roman" w:cs="Times New Roman"/>
          <w:sz w:val="24"/>
        </w:rPr>
        <w:t xml:space="preserve">Программа предусматривает формирование у учащихся </w:t>
      </w:r>
      <w:proofErr w:type="spellStart"/>
      <w:r w:rsidRPr="004347AA">
        <w:rPr>
          <w:rFonts w:ascii="Times New Roman" w:hAnsi="Times New Roman" w:cs="Times New Roman"/>
          <w:sz w:val="24"/>
        </w:rPr>
        <w:t>общеучебных</w:t>
      </w:r>
      <w:proofErr w:type="spellEnd"/>
      <w:r w:rsidRPr="004347AA">
        <w:rPr>
          <w:rFonts w:ascii="Times New Roman" w:hAnsi="Times New Roman" w:cs="Times New Roman"/>
          <w:sz w:val="24"/>
        </w:rPr>
        <w:t xml:space="preserve"> умений и навыков, универсальных способов деятельности и ключевых компетенций.</w:t>
      </w:r>
    </w:p>
    <w:p w:rsidR="00466C9B" w:rsidRPr="007B03C5" w:rsidRDefault="00466C9B" w:rsidP="0021758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Планируемые результаты освоения учебного курса «Родная литература»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основ культурного наследия народов России и человечества; усвоение гуманистических,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к саморазвитию и самообразованию на основе мотивации к обучению и познанию, осознанному выбору и построению дальнейшей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индивидуальной траектории образования на базе ориентировки в мире профессий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 профессиональных предпочтений, с учётом устойчивых познавательных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результатами изучения курса родная (русская) литература является формирование универсальных учебных действий (УУД).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вычитывать все виды текстовой информации: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подтекстовую, концептуальную; адекватно понимать основную и дополнительную информацию текста, воспринятого на слух;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сплошной) текст;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рассуждения.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и обосновывать свою точку зрения (при методической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466C9B" w:rsidRDefault="00466C9B" w:rsidP="0021758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изучения курса родная (русская) литература является сформированность следующих умений: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литературном произведении, на уровне не только эмоционального восприятия, но и интеллектуального осмысления». </w:t>
      </w:r>
    </w:p>
    <w:p w:rsidR="0021758E" w:rsidRDefault="0021758E" w:rsidP="0021758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7 класс (17 часов)</w:t>
      </w:r>
    </w:p>
    <w:p w:rsidR="0021758E" w:rsidRDefault="0021758E" w:rsidP="0021758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21758E" w:rsidRDefault="0021758E" w:rsidP="0021758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фольклор. 1 ч.</w:t>
      </w:r>
    </w:p>
    <w:p w:rsidR="0021758E" w:rsidRDefault="0021758E" w:rsidP="0021758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Древнерусская литература.2ч.</w:t>
      </w:r>
    </w:p>
    <w:p w:rsidR="0021758E" w:rsidRDefault="0021758E" w:rsidP="0021758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XVIII века.1ч. </w:t>
      </w:r>
    </w:p>
    <w:p w:rsidR="0021758E" w:rsidRDefault="0021758E" w:rsidP="0021758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Литература XIX века 5ч.</w:t>
      </w:r>
    </w:p>
    <w:p w:rsidR="0021758E" w:rsidRDefault="0021758E" w:rsidP="0021758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Литература XX века.8ч.</w:t>
      </w:r>
    </w:p>
    <w:p w:rsidR="0021758E" w:rsidRDefault="0021758E" w:rsidP="0021758E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73AA" w:rsidRDefault="008673AA" w:rsidP="0021758E">
      <w:pPr>
        <w:pStyle w:val="a3"/>
        <w:jc w:val="center"/>
      </w:pPr>
    </w:p>
    <w:sectPr w:rsidR="008673AA" w:rsidSect="00466C9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7B1D"/>
    <w:multiLevelType w:val="hybridMultilevel"/>
    <w:tmpl w:val="4A061552"/>
    <w:lvl w:ilvl="0" w:tplc="CF5EF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C4"/>
    <w:rsid w:val="00167014"/>
    <w:rsid w:val="0021758E"/>
    <w:rsid w:val="00421CC4"/>
    <w:rsid w:val="004347AA"/>
    <w:rsid w:val="00466C9B"/>
    <w:rsid w:val="008673AA"/>
    <w:rsid w:val="00AE2356"/>
    <w:rsid w:val="00D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974A3-FCD6-4F96-A09F-46822551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46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2186</Words>
  <Characters>12465</Characters>
  <Application>Microsoft Office Word</Application>
  <DocSecurity>0</DocSecurity>
  <Lines>103</Lines>
  <Paragraphs>29</Paragraphs>
  <ScaleCrop>false</ScaleCrop>
  <Company/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8</cp:revision>
  <dcterms:created xsi:type="dcterms:W3CDTF">2020-03-09T19:10:00Z</dcterms:created>
  <dcterms:modified xsi:type="dcterms:W3CDTF">2020-09-10T05:30:00Z</dcterms:modified>
</cp:coreProperties>
</file>